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0BFF" w:rsidRPr="00E52AE4" w:rsidRDefault="00EE0BFF" w:rsidP="00F7494A">
      <w:pPr>
        <w:jc w:val="center"/>
        <w:rPr>
          <w:b/>
          <w:sz w:val="28"/>
          <w:szCs w:val="28"/>
        </w:rPr>
      </w:pPr>
      <w:r w:rsidRPr="00E52AE4">
        <w:rPr>
          <w:b/>
          <w:sz w:val="28"/>
          <w:szCs w:val="28"/>
        </w:rPr>
        <w:t>АДМИНИСТРАЦИЯ МУНИЦИПАЛЬНОГО ОБРАЗОВАНИЯ</w:t>
      </w:r>
    </w:p>
    <w:p w:rsidR="00EE0BFF" w:rsidRPr="00E52AE4" w:rsidRDefault="00EE0BFF" w:rsidP="00F7494A">
      <w:pPr>
        <w:jc w:val="center"/>
        <w:rPr>
          <w:b/>
          <w:sz w:val="28"/>
          <w:szCs w:val="28"/>
        </w:rPr>
      </w:pPr>
      <w:r w:rsidRPr="00E52AE4">
        <w:rPr>
          <w:b/>
          <w:sz w:val="28"/>
          <w:szCs w:val="28"/>
        </w:rPr>
        <w:t>«ПИНЕЖСКИЙ МУНИЦИПАЛЬНЫЙ РАЙОН»</w:t>
      </w:r>
    </w:p>
    <w:p w:rsidR="00EE0BFF" w:rsidRPr="00E52AE4" w:rsidRDefault="00EE0BFF" w:rsidP="00F7494A">
      <w:pPr>
        <w:jc w:val="center"/>
        <w:rPr>
          <w:b/>
          <w:sz w:val="28"/>
          <w:szCs w:val="28"/>
        </w:rPr>
      </w:pPr>
    </w:p>
    <w:p w:rsidR="00EE0BFF" w:rsidRPr="00E52AE4" w:rsidRDefault="00EE0BFF" w:rsidP="00F7494A">
      <w:pPr>
        <w:jc w:val="center"/>
        <w:rPr>
          <w:b/>
          <w:sz w:val="28"/>
          <w:szCs w:val="28"/>
        </w:rPr>
      </w:pPr>
    </w:p>
    <w:p w:rsidR="00EE0BFF" w:rsidRPr="00E52AE4" w:rsidRDefault="00EE0BFF" w:rsidP="00F7494A">
      <w:pPr>
        <w:jc w:val="center"/>
        <w:rPr>
          <w:b/>
          <w:sz w:val="28"/>
          <w:szCs w:val="28"/>
        </w:rPr>
      </w:pPr>
      <w:proofErr w:type="gramStart"/>
      <w:r w:rsidRPr="00E52AE4">
        <w:rPr>
          <w:b/>
          <w:sz w:val="28"/>
          <w:szCs w:val="28"/>
        </w:rPr>
        <w:t>П</w:t>
      </w:r>
      <w:proofErr w:type="gramEnd"/>
      <w:r w:rsidRPr="00E52AE4">
        <w:rPr>
          <w:b/>
          <w:sz w:val="28"/>
          <w:szCs w:val="28"/>
        </w:rPr>
        <w:t xml:space="preserve"> О С Т А Н О В Л Е Н И Е</w:t>
      </w:r>
    </w:p>
    <w:p w:rsidR="00EE0BFF" w:rsidRPr="00E52AE4" w:rsidRDefault="00EE0BFF" w:rsidP="00F7494A">
      <w:pPr>
        <w:jc w:val="center"/>
        <w:rPr>
          <w:b/>
          <w:sz w:val="28"/>
          <w:szCs w:val="28"/>
        </w:rPr>
      </w:pPr>
    </w:p>
    <w:p w:rsidR="00EE0BFF" w:rsidRPr="00E52AE4" w:rsidRDefault="00EE0BFF" w:rsidP="00F7494A">
      <w:pPr>
        <w:jc w:val="center"/>
        <w:rPr>
          <w:b/>
          <w:sz w:val="28"/>
          <w:szCs w:val="28"/>
        </w:rPr>
      </w:pPr>
    </w:p>
    <w:p w:rsidR="00EE0BFF" w:rsidRPr="002A38C9" w:rsidRDefault="00EE0BFF" w:rsidP="00F7494A">
      <w:pPr>
        <w:jc w:val="center"/>
        <w:rPr>
          <w:sz w:val="28"/>
          <w:szCs w:val="28"/>
        </w:rPr>
      </w:pPr>
      <w:r>
        <w:rPr>
          <w:sz w:val="28"/>
          <w:szCs w:val="28"/>
        </w:rPr>
        <w:t>от 05</w:t>
      </w:r>
      <w:r w:rsidRPr="002A38C9">
        <w:rPr>
          <w:sz w:val="28"/>
          <w:szCs w:val="28"/>
        </w:rPr>
        <w:t xml:space="preserve"> октября </w:t>
      </w:r>
      <w:smartTag w:uri="urn:schemas-microsoft-com:office:smarttags" w:element="metricconverter">
        <w:smartTagPr>
          <w:attr w:name="ProductID" w:val="2018 г"/>
        </w:smartTagPr>
        <w:r w:rsidRPr="002A38C9">
          <w:rPr>
            <w:sz w:val="28"/>
            <w:szCs w:val="28"/>
          </w:rPr>
          <w:t>201</w:t>
        </w:r>
        <w:r w:rsidRPr="00A34E07">
          <w:rPr>
            <w:sz w:val="28"/>
            <w:szCs w:val="28"/>
          </w:rPr>
          <w:t>8</w:t>
        </w:r>
        <w:r w:rsidRPr="002A38C9">
          <w:rPr>
            <w:sz w:val="28"/>
            <w:szCs w:val="28"/>
          </w:rPr>
          <w:t xml:space="preserve"> г</w:t>
        </w:r>
      </w:smartTag>
      <w:r>
        <w:rPr>
          <w:sz w:val="28"/>
          <w:szCs w:val="28"/>
        </w:rPr>
        <w:t>. № 0780</w:t>
      </w:r>
      <w:r w:rsidRPr="002A38C9">
        <w:rPr>
          <w:sz w:val="28"/>
          <w:szCs w:val="28"/>
        </w:rPr>
        <w:t xml:space="preserve"> - па</w:t>
      </w:r>
    </w:p>
    <w:p w:rsidR="00EE0BFF" w:rsidRPr="002A38C9" w:rsidRDefault="00EE0BFF" w:rsidP="00F7494A">
      <w:pPr>
        <w:jc w:val="center"/>
        <w:rPr>
          <w:sz w:val="28"/>
          <w:szCs w:val="28"/>
        </w:rPr>
      </w:pPr>
      <w:r w:rsidRPr="002A38C9">
        <w:rPr>
          <w:sz w:val="28"/>
          <w:szCs w:val="28"/>
        </w:rPr>
        <w:t xml:space="preserve"> </w:t>
      </w:r>
    </w:p>
    <w:p w:rsidR="00EE0BFF" w:rsidRPr="002A38C9" w:rsidRDefault="00EE0BFF" w:rsidP="00F7494A">
      <w:pPr>
        <w:jc w:val="center"/>
        <w:rPr>
          <w:sz w:val="28"/>
          <w:szCs w:val="28"/>
        </w:rPr>
      </w:pPr>
    </w:p>
    <w:p w:rsidR="00EE0BFF" w:rsidRPr="002A38C9" w:rsidRDefault="00EE0BFF" w:rsidP="00F7494A">
      <w:pPr>
        <w:jc w:val="center"/>
        <w:rPr>
          <w:sz w:val="20"/>
          <w:szCs w:val="20"/>
        </w:rPr>
      </w:pPr>
      <w:r w:rsidRPr="002A38C9">
        <w:rPr>
          <w:sz w:val="20"/>
          <w:szCs w:val="20"/>
        </w:rPr>
        <w:t>с</w:t>
      </w:r>
      <w:proofErr w:type="gramStart"/>
      <w:r w:rsidRPr="002A38C9">
        <w:rPr>
          <w:sz w:val="20"/>
          <w:szCs w:val="20"/>
        </w:rPr>
        <w:t>.К</w:t>
      </w:r>
      <w:proofErr w:type="gramEnd"/>
      <w:r w:rsidRPr="002A38C9">
        <w:rPr>
          <w:sz w:val="20"/>
          <w:szCs w:val="20"/>
        </w:rPr>
        <w:t>арпогоры</w:t>
      </w:r>
    </w:p>
    <w:p w:rsidR="00EE0BFF" w:rsidRPr="002A38C9" w:rsidRDefault="00EE0BFF" w:rsidP="00F7494A">
      <w:pPr>
        <w:jc w:val="center"/>
        <w:rPr>
          <w:sz w:val="28"/>
          <w:szCs w:val="28"/>
        </w:rPr>
      </w:pPr>
    </w:p>
    <w:p w:rsidR="00EE0BFF" w:rsidRPr="002A38C9" w:rsidRDefault="00EE0BFF" w:rsidP="00F7494A">
      <w:pPr>
        <w:jc w:val="center"/>
        <w:rPr>
          <w:sz w:val="28"/>
          <w:szCs w:val="28"/>
        </w:rPr>
      </w:pPr>
    </w:p>
    <w:p w:rsidR="00EE0BFF" w:rsidRDefault="00EE0BFF" w:rsidP="00F7494A">
      <w:pPr>
        <w:jc w:val="center"/>
        <w:rPr>
          <w:b/>
          <w:sz w:val="28"/>
          <w:szCs w:val="28"/>
        </w:rPr>
      </w:pPr>
      <w:r w:rsidRPr="00E52AE4">
        <w:rPr>
          <w:b/>
          <w:sz w:val="28"/>
          <w:szCs w:val="28"/>
        </w:rPr>
        <w:t xml:space="preserve">О внесении изменений в муниципальную программу </w:t>
      </w:r>
    </w:p>
    <w:p w:rsidR="00EE0BFF" w:rsidRDefault="00EE0BFF" w:rsidP="00F7494A">
      <w:pPr>
        <w:jc w:val="center"/>
        <w:rPr>
          <w:b/>
          <w:sz w:val="28"/>
          <w:szCs w:val="28"/>
        </w:rPr>
      </w:pPr>
      <w:r w:rsidRPr="00E52AE4">
        <w:rPr>
          <w:b/>
          <w:sz w:val="28"/>
          <w:szCs w:val="28"/>
        </w:rPr>
        <w:t xml:space="preserve">«Развитие сферы культуры и туризма в Пинежском </w:t>
      </w:r>
    </w:p>
    <w:p w:rsidR="00EE0BFF" w:rsidRPr="00E52AE4" w:rsidRDefault="00EE0BFF" w:rsidP="00F7494A">
      <w:pPr>
        <w:jc w:val="center"/>
        <w:rPr>
          <w:b/>
          <w:sz w:val="28"/>
          <w:szCs w:val="28"/>
        </w:rPr>
      </w:pPr>
      <w:r w:rsidRPr="00E52AE4">
        <w:rPr>
          <w:b/>
          <w:sz w:val="28"/>
          <w:szCs w:val="28"/>
        </w:rPr>
        <w:t xml:space="preserve">муниципальном </w:t>
      </w:r>
      <w:proofErr w:type="gramStart"/>
      <w:r w:rsidRPr="00E52AE4">
        <w:rPr>
          <w:b/>
          <w:sz w:val="28"/>
          <w:szCs w:val="28"/>
        </w:rPr>
        <w:t>районе</w:t>
      </w:r>
      <w:proofErr w:type="gramEnd"/>
      <w:r w:rsidRPr="00E52AE4">
        <w:rPr>
          <w:b/>
          <w:sz w:val="28"/>
          <w:szCs w:val="28"/>
        </w:rPr>
        <w:t xml:space="preserve"> на 201</w:t>
      </w:r>
      <w:r>
        <w:rPr>
          <w:b/>
          <w:sz w:val="28"/>
          <w:szCs w:val="28"/>
        </w:rPr>
        <w:t>7</w:t>
      </w:r>
      <w:r w:rsidRPr="00E52AE4">
        <w:rPr>
          <w:b/>
          <w:sz w:val="28"/>
          <w:szCs w:val="28"/>
        </w:rPr>
        <w:t>-</w:t>
      </w:r>
      <w:smartTag w:uri="urn:schemas-microsoft-com:office:smarttags" w:element="metricconverter">
        <w:smartTagPr>
          <w:attr w:name="ProductID" w:val="2019 г"/>
        </w:smartTagPr>
        <w:r w:rsidRPr="00E52AE4">
          <w:rPr>
            <w:b/>
            <w:sz w:val="28"/>
            <w:szCs w:val="28"/>
          </w:rPr>
          <w:t>20</w:t>
        </w:r>
        <w:r>
          <w:rPr>
            <w:b/>
            <w:sz w:val="28"/>
            <w:szCs w:val="28"/>
          </w:rPr>
          <w:t>19</w:t>
        </w:r>
        <w:r w:rsidRPr="00E52AE4">
          <w:rPr>
            <w:b/>
            <w:sz w:val="28"/>
            <w:szCs w:val="28"/>
          </w:rPr>
          <w:t xml:space="preserve"> г</w:t>
        </w:r>
      </w:smartTag>
      <w:r w:rsidRPr="00E52AE4">
        <w:rPr>
          <w:b/>
          <w:sz w:val="28"/>
          <w:szCs w:val="28"/>
        </w:rPr>
        <w:t>.г.»</w:t>
      </w:r>
    </w:p>
    <w:p w:rsidR="00EE0BFF" w:rsidRPr="00E52AE4" w:rsidRDefault="00EE0BFF" w:rsidP="00F7494A">
      <w:pPr>
        <w:jc w:val="center"/>
        <w:rPr>
          <w:sz w:val="28"/>
          <w:szCs w:val="28"/>
        </w:rPr>
      </w:pPr>
    </w:p>
    <w:p w:rsidR="00EE0BFF" w:rsidRPr="00E52AE4" w:rsidRDefault="00EE0BFF" w:rsidP="00F7494A">
      <w:pPr>
        <w:jc w:val="center"/>
        <w:rPr>
          <w:sz w:val="28"/>
          <w:szCs w:val="28"/>
        </w:rPr>
      </w:pPr>
    </w:p>
    <w:p w:rsidR="00EE0BFF" w:rsidRPr="00E52AE4" w:rsidRDefault="00EE0BFF" w:rsidP="00F7494A">
      <w:pPr>
        <w:jc w:val="center"/>
        <w:rPr>
          <w:sz w:val="28"/>
          <w:szCs w:val="28"/>
        </w:rPr>
      </w:pPr>
      <w:r w:rsidRPr="00E52AE4">
        <w:rPr>
          <w:sz w:val="28"/>
          <w:szCs w:val="28"/>
        </w:rPr>
        <w:t xml:space="preserve"> </w:t>
      </w:r>
    </w:p>
    <w:p w:rsidR="00EE0BFF" w:rsidRPr="00E52AE4" w:rsidRDefault="00EE0BFF" w:rsidP="00F7494A">
      <w:pPr>
        <w:jc w:val="both"/>
        <w:rPr>
          <w:sz w:val="28"/>
          <w:szCs w:val="28"/>
        </w:rPr>
      </w:pPr>
      <w:r w:rsidRPr="00E52AE4">
        <w:rPr>
          <w:sz w:val="28"/>
          <w:szCs w:val="28"/>
        </w:rPr>
        <w:tab/>
        <w:t>В соответствии со статьёй 179 Бюджетного кодекса Российской Федерации, Порядком разработки и реализации муниципальных программ муниципально</w:t>
      </w:r>
      <w:r>
        <w:rPr>
          <w:sz w:val="28"/>
          <w:szCs w:val="28"/>
        </w:rPr>
        <w:t>го образования «Пинежский муници</w:t>
      </w:r>
      <w:r w:rsidRPr="00E52AE4">
        <w:rPr>
          <w:sz w:val="28"/>
          <w:szCs w:val="28"/>
        </w:rPr>
        <w:t xml:space="preserve">пальный район», утвержденным постановлением  администрации муниципального образования «Пинежский муниципальный район» от 03.09.2013г. №0679-па, администрация МО «Пинежский район»  </w:t>
      </w:r>
    </w:p>
    <w:p w:rsidR="00EE0BFF" w:rsidRPr="00E52AE4" w:rsidRDefault="00EE0BFF" w:rsidP="00F7494A">
      <w:pPr>
        <w:jc w:val="both"/>
        <w:rPr>
          <w:sz w:val="28"/>
          <w:szCs w:val="28"/>
        </w:rPr>
      </w:pPr>
      <w:r w:rsidRPr="00E52AE4">
        <w:rPr>
          <w:sz w:val="28"/>
          <w:szCs w:val="28"/>
        </w:rPr>
        <w:tab/>
      </w:r>
      <w:proofErr w:type="spellStart"/>
      <w:proofErr w:type="gramStart"/>
      <w:r w:rsidRPr="00E52AE4">
        <w:rPr>
          <w:b/>
          <w:sz w:val="28"/>
          <w:szCs w:val="28"/>
        </w:rPr>
        <w:t>п</w:t>
      </w:r>
      <w:proofErr w:type="spellEnd"/>
      <w:proofErr w:type="gramEnd"/>
      <w:r w:rsidRPr="00E52AE4">
        <w:rPr>
          <w:b/>
          <w:sz w:val="28"/>
          <w:szCs w:val="28"/>
        </w:rPr>
        <w:t xml:space="preserve"> о с т а </w:t>
      </w:r>
      <w:proofErr w:type="spellStart"/>
      <w:r w:rsidRPr="00E52AE4">
        <w:rPr>
          <w:b/>
          <w:sz w:val="28"/>
          <w:szCs w:val="28"/>
        </w:rPr>
        <w:t>н</w:t>
      </w:r>
      <w:proofErr w:type="spellEnd"/>
      <w:r w:rsidRPr="00E52AE4">
        <w:rPr>
          <w:b/>
          <w:sz w:val="28"/>
          <w:szCs w:val="28"/>
        </w:rPr>
        <w:t xml:space="preserve"> о в л я е т:</w:t>
      </w:r>
    </w:p>
    <w:p w:rsidR="00EE0BFF" w:rsidRPr="003B5779" w:rsidRDefault="00EE0BFF" w:rsidP="00F7494A">
      <w:pPr>
        <w:jc w:val="both"/>
        <w:rPr>
          <w:sz w:val="28"/>
          <w:szCs w:val="28"/>
        </w:rPr>
      </w:pPr>
      <w:r>
        <w:rPr>
          <w:sz w:val="28"/>
          <w:szCs w:val="28"/>
        </w:rPr>
        <w:t xml:space="preserve">          1. </w:t>
      </w:r>
      <w:r w:rsidRPr="00E52AE4">
        <w:rPr>
          <w:sz w:val="28"/>
          <w:szCs w:val="28"/>
        </w:rPr>
        <w:t>Утвердить прилагаемые изменения, которые вносятся в муниципальную программу «Развитие сферы культуры и туризма в Пинежском муниципальном районе на 201</w:t>
      </w:r>
      <w:r>
        <w:rPr>
          <w:sz w:val="28"/>
          <w:szCs w:val="28"/>
        </w:rPr>
        <w:t>7</w:t>
      </w:r>
      <w:r w:rsidRPr="00E52AE4">
        <w:rPr>
          <w:sz w:val="28"/>
          <w:szCs w:val="28"/>
        </w:rPr>
        <w:t>-</w:t>
      </w:r>
      <w:smartTag w:uri="urn:schemas-microsoft-com:office:smarttags" w:element="metricconverter">
        <w:smartTagPr>
          <w:attr w:name="ProductID" w:val="2019 г"/>
        </w:smartTagPr>
        <w:r w:rsidRPr="00E52AE4">
          <w:rPr>
            <w:sz w:val="28"/>
            <w:szCs w:val="28"/>
          </w:rPr>
          <w:t>201</w:t>
        </w:r>
        <w:r>
          <w:rPr>
            <w:sz w:val="28"/>
            <w:szCs w:val="28"/>
          </w:rPr>
          <w:t>9</w:t>
        </w:r>
        <w:r w:rsidRPr="00E52AE4">
          <w:rPr>
            <w:sz w:val="28"/>
            <w:szCs w:val="28"/>
          </w:rPr>
          <w:t xml:space="preserve"> г</w:t>
        </w:r>
      </w:smartTag>
      <w:r w:rsidRPr="00E52AE4">
        <w:rPr>
          <w:sz w:val="28"/>
          <w:szCs w:val="28"/>
        </w:rPr>
        <w:t>.г</w:t>
      </w:r>
      <w:r>
        <w:rPr>
          <w:sz w:val="28"/>
          <w:szCs w:val="28"/>
        </w:rPr>
        <w:t>».</w:t>
      </w:r>
      <w:r w:rsidRPr="00E52AE4">
        <w:rPr>
          <w:sz w:val="28"/>
          <w:szCs w:val="28"/>
        </w:rPr>
        <w:t xml:space="preserve"> </w:t>
      </w:r>
    </w:p>
    <w:p w:rsidR="00EE0BFF" w:rsidRPr="00C7668F" w:rsidRDefault="00EE0BFF" w:rsidP="00F7494A">
      <w:pPr>
        <w:ind w:firstLine="708"/>
        <w:jc w:val="both"/>
        <w:rPr>
          <w:sz w:val="28"/>
          <w:szCs w:val="28"/>
        </w:rPr>
      </w:pPr>
      <w:r>
        <w:rPr>
          <w:sz w:val="28"/>
          <w:szCs w:val="28"/>
        </w:rPr>
        <w:t>2.</w:t>
      </w:r>
      <w:r w:rsidRPr="00010CE5">
        <w:rPr>
          <w:sz w:val="28"/>
          <w:szCs w:val="28"/>
        </w:rPr>
        <w:t xml:space="preserve"> </w:t>
      </w:r>
      <w:r>
        <w:rPr>
          <w:sz w:val="28"/>
          <w:szCs w:val="28"/>
        </w:rPr>
        <w:t>Настоящее постановление опубликовать в Информационном вестнике муниципального образования «Пинежский муниципальный район», в информационной телекоммуникационной сети «Интернет»</w:t>
      </w:r>
      <w:r w:rsidRPr="00C7668F">
        <w:rPr>
          <w:sz w:val="28"/>
          <w:szCs w:val="28"/>
        </w:rPr>
        <w:t xml:space="preserve"> </w:t>
      </w:r>
      <w:r>
        <w:rPr>
          <w:sz w:val="28"/>
          <w:szCs w:val="28"/>
          <w:lang w:val="en-US"/>
        </w:rPr>
        <w:t>www</w:t>
      </w:r>
      <w:r w:rsidRPr="00C7668F">
        <w:rPr>
          <w:sz w:val="28"/>
          <w:szCs w:val="28"/>
        </w:rPr>
        <w:t>.</w:t>
      </w:r>
      <w:proofErr w:type="spellStart"/>
      <w:r>
        <w:rPr>
          <w:sz w:val="28"/>
          <w:szCs w:val="28"/>
          <w:lang w:val="en-US"/>
        </w:rPr>
        <w:t>pinezhye</w:t>
      </w:r>
      <w:proofErr w:type="spellEnd"/>
      <w:r w:rsidRPr="00C7668F">
        <w:rPr>
          <w:sz w:val="28"/>
          <w:szCs w:val="28"/>
        </w:rPr>
        <w:t>.</w:t>
      </w:r>
      <w:proofErr w:type="spellStart"/>
      <w:r>
        <w:rPr>
          <w:sz w:val="28"/>
          <w:szCs w:val="28"/>
          <w:lang w:val="en-US"/>
        </w:rPr>
        <w:t>ru</w:t>
      </w:r>
      <w:proofErr w:type="spellEnd"/>
      <w:r w:rsidRPr="00C7668F">
        <w:rPr>
          <w:sz w:val="28"/>
          <w:szCs w:val="28"/>
        </w:rPr>
        <w:t>.</w:t>
      </w:r>
    </w:p>
    <w:p w:rsidR="00EE0BFF" w:rsidRPr="00C537C4" w:rsidRDefault="00EE0BFF" w:rsidP="00F7494A">
      <w:pPr>
        <w:jc w:val="both"/>
        <w:rPr>
          <w:sz w:val="28"/>
          <w:szCs w:val="28"/>
        </w:rPr>
      </w:pPr>
    </w:p>
    <w:p w:rsidR="00EE0BFF" w:rsidRPr="00E52AE4" w:rsidRDefault="00EE0BFF" w:rsidP="00F7494A">
      <w:pPr>
        <w:jc w:val="both"/>
        <w:rPr>
          <w:bCs/>
          <w:sz w:val="28"/>
          <w:szCs w:val="28"/>
        </w:rPr>
      </w:pPr>
    </w:p>
    <w:p w:rsidR="00EE0BFF" w:rsidRPr="00E52AE4" w:rsidRDefault="00EE0BFF" w:rsidP="00F7494A">
      <w:pPr>
        <w:jc w:val="both"/>
        <w:rPr>
          <w:sz w:val="28"/>
          <w:szCs w:val="28"/>
        </w:rPr>
      </w:pPr>
      <w:r w:rsidRPr="00E52AE4">
        <w:rPr>
          <w:bCs/>
          <w:sz w:val="28"/>
          <w:szCs w:val="28"/>
        </w:rPr>
        <w:tab/>
      </w:r>
      <w:r w:rsidRPr="00E52AE4">
        <w:rPr>
          <w:sz w:val="28"/>
          <w:szCs w:val="28"/>
        </w:rPr>
        <w:t xml:space="preserve">            </w:t>
      </w:r>
    </w:p>
    <w:p w:rsidR="00EE0BFF" w:rsidRPr="00E52AE4" w:rsidRDefault="00EE0BFF" w:rsidP="00F7494A">
      <w:pPr>
        <w:jc w:val="both"/>
        <w:rPr>
          <w:sz w:val="28"/>
          <w:szCs w:val="28"/>
        </w:rPr>
      </w:pPr>
      <w:r>
        <w:rPr>
          <w:sz w:val="28"/>
          <w:szCs w:val="28"/>
        </w:rPr>
        <w:t>Г</w:t>
      </w:r>
      <w:r w:rsidRPr="00E52AE4">
        <w:rPr>
          <w:sz w:val="28"/>
          <w:szCs w:val="28"/>
        </w:rPr>
        <w:t>лав</w:t>
      </w:r>
      <w:r>
        <w:rPr>
          <w:sz w:val="28"/>
          <w:szCs w:val="28"/>
        </w:rPr>
        <w:t>а</w:t>
      </w:r>
      <w:r w:rsidRPr="00E52AE4">
        <w:rPr>
          <w:sz w:val="28"/>
          <w:szCs w:val="28"/>
        </w:rPr>
        <w:t xml:space="preserve"> администр</w:t>
      </w:r>
      <w:r>
        <w:rPr>
          <w:sz w:val="28"/>
          <w:szCs w:val="28"/>
        </w:rPr>
        <w:t xml:space="preserve">ации                           </w:t>
      </w:r>
      <w:r w:rsidRPr="00E52AE4">
        <w:rPr>
          <w:sz w:val="28"/>
          <w:szCs w:val="28"/>
        </w:rPr>
        <w:t xml:space="preserve">  </w:t>
      </w:r>
      <w:r>
        <w:rPr>
          <w:sz w:val="28"/>
          <w:szCs w:val="28"/>
        </w:rPr>
        <w:t xml:space="preserve">         </w:t>
      </w:r>
      <w:r w:rsidRPr="00E52AE4">
        <w:rPr>
          <w:sz w:val="28"/>
          <w:szCs w:val="28"/>
        </w:rPr>
        <w:t xml:space="preserve">     </w:t>
      </w:r>
      <w:r>
        <w:rPr>
          <w:sz w:val="28"/>
          <w:szCs w:val="28"/>
        </w:rPr>
        <w:t xml:space="preserve">  </w:t>
      </w:r>
      <w:r w:rsidRPr="00E52AE4">
        <w:rPr>
          <w:sz w:val="28"/>
          <w:szCs w:val="28"/>
        </w:rPr>
        <w:t xml:space="preserve">                        </w:t>
      </w:r>
      <w:r>
        <w:rPr>
          <w:sz w:val="28"/>
          <w:szCs w:val="28"/>
        </w:rPr>
        <w:t xml:space="preserve">        А.С. Чечулин</w:t>
      </w:r>
    </w:p>
    <w:p w:rsidR="00EE0BFF" w:rsidRPr="00E52AE4" w:rsidRDefault="00EE0BFF" w:rsidP="00F7494A">
      <w:pPr>
        <w:jc w:val="both"/>
        <w:rPr>
          <w:sz w:val="28"/>
          <w:szCs w:val="28"/>
        </w:rPr>
      </w:pPr>
    </w:p>
    <w:p w:rsidR="00EE0BFF" w:rsidRPr="00E52AE4" w:rsidRDefault="00EE0BFF" w:rsidP="00F7494A">
      <w:pPr>
        <w:jc w:val="both"/>
        <w:rPr>
          <w:sz w:val="28"/>
          <w:szCs w:val="28"/>
        </w:rPr>
      </w:pPr>
    </w:p>
    <w:p w:rsidR="00EE0BFF" w:rsidRPr="00E52AE4" w:rsidRDefault="00EE0BFF" w:rsidP="00F7494A">
      <w:pPr>
        <w:jc w:val="both"/>
        <w:rPr>
          <w:sz w:val="28"/>
          <w:szCs w:val="28"/>
        </w:rPr>
      </w:pPr>
    </w:p>
    <w:p w:rsidR="00EE0BFF" w:rsidRPr="00E52AE4" w:rsidRDefault="00EE0BFF" w:rsidP="00F7494A">
      <w:pPr>
        <w:jc w:val="both"/>
        <w:rPr>
          <w:sz w:val="28"/>
          <w:szCs w:val="28"/>
        </w:rPr>
      </w:pPr>
    </w:p>
    <w:p w:rsidR="00EE0BFF" w:rsidRPr="00E52AE4" w:rsidRDefault="00EE0BFF" w:rsidP="00F7494A">
      <w:pPr>
        <w:jc w:val="both"/>
        <w:rPr>
          <w:sz w:val="28"/>
          <w:szCs w:val="28"/>
        </w:rPr>
      </w:pPr>
    </w:p>
    <w:p w:rsidR="00EE0BFF" w:rsidRPr="00E52AE4" w:rsidRDefault="00EE0BFF" w:rsidP="00F7494A">
      <w:pPr>
        <w:jc w:val="both"/>
        <w:rPr>
          <w:sz w:val="28"/>
          <w:szCs w:val="28"/>
        </w:rPr>
      </w:pPr>
    </w:p>
    <w:p w:rsidR="00EE0BFF" w:rsidRDefault="00EE0BFF" w:rsidP="00F7494A">
      <w:pPr>
        <w:jc w:val="both"/>
        <w:rPr>
          <w:sz w:val="28"/>
          <w:szCs w:val="28"/>
        </w:rPr>
      </w:pPr>
    </w:p>
    <w:p w:rsidR="00EE0BFF" w:rsidRDefault="00EE0BFF" w:rsidP="00F7494A">
      <w:pPr>
        <w:jc w:val="both"/>
        <w:rPr>
          <w:sz w:val="28"/>
          <w:szCs w:val="28"/>
        </w:rPr>
      </w:pPr>
    </w:p>
    <w:p w:rsidR="00EE0BFF" w:rsidRDefault="00EE0BFF" w:rsidP="00F7494A">
      <w:pPr>
        <w:jc w:val="both"/>
        <w:rPr>
          <w:sz w:val="28"/>
          <w:szCs w:val="28"/>
        </w:rPr>
      </w:pPr>
    </w:p>
    <w:p w:rsidR="00EE0BFF" w:rsidRPr="00E52AE4" w:rsidRDefault="00EE0BFF" w:rsidP="00F7494A">
      <w:pPr>
        <w:jc w:val="center"/>
      </w:pPr>
      <w:r>
        <w:t xml:space="preserve">                                                                                                      </w:t>
      </w:r>
      <w:r w:rsidRPr="00E52AE4">
        <w:t>Утверждено</w:t>
      </w:r>
    </w:p>
    <w:p w:rsidR="00EE0BFF" w:rsidRPr="00E52AE4" w:rsidRDefault="00EE0BFF" w:rsidP="00F7494A">
      <w:pPr>
        <w:jc w:val="right"/>
      </w:pPr>
      <w:r w:rsidRPr="00E52AE4">
        <w:t xml:space="preserve">                                                                                   постановлением администрации</w:t>
      </w:r>
    </w:p>
    <w:p w:rsidR="00EE0BFF" w:rsidRPr="00E52AE4" w:rsidRDefault="00EE0BFF" w:rsidP="00F7494A">
      <w:r w:rsidRPr="00E52AE4">
        <w:t xml:space="preserve">                                                                                          </w:t>
      </w:r>
      <w:r>
        <w:t xml:space="preserve">        </w:t>
      </w:r>
      <w:r w:rsidRPr="00E52AE4">
        <w:t xml:space="preserve">  </w:t>
      </w:r>
      <w:r>
        <w:t xml:space="preserve">            </w:t>
      </w:r>
      <w:r w:rsidRPr="00E52AE4">
        <w:t>МО  «Пинежский  район»</w:t>
      </w:r>
    </w:p>
    <w:p w:rsidR="00EE0BFF" w:rsidRPr="00E52AE4" w:rsidRDefault="00EE0BFF" w:rsidP="00F7494A">
      <w:pPr>
        <w:jc w:val="right"/>
      </w:pPr>
      <w:r w:rsidRPr="00E52AE4">
        <w:t xml:space="preserve">                                                                </w:t>
      </w:r>
      <w:r>
        <w:t xml:space="preserve">     от 05.10.</w:t>
      </w:r>
      <w:r w:rsidRPr="00E52AE4">
        <w:t>201</w:t>
      </w:r>
      <w:r>
        <w:t>8 г. № 0780</w:t>
      </w:r>
      <w:r w:rsidRPr="00E52AE4">
        <w:t xml:space="preserve">-па </w:t>
      </w:r>
    </w:p>
    <w:p w:rsidR="00EE0BFF" w:rsidRDefault="00EE0BFF" w:rsidP="00F7494A">
      <w:pPr>
        <w:ind w:right="-366"/>
        <w:jc w:val="both"/>
      </w:pPr>
    </w:p>
    <w:p w:rsidR="00EE0BFF" w:rsidRPr="00E52AE4" w:rsidRDefault="00EE0BFF" w:rsidP="00F7494A">
      <w:pPr>
        <w:ind w:right="-366"/>
        <w:jc w:val="both"/>
      </w:pPr>
    </w:p>
    <w:p w:rsidR="00EE0BFF" w:rsidRPr="00E52AE4" w:rsidRDefault="00EE0BFF" w:rsidP="00F7494A">
      <w:pPr>
        <w:jc w:val="center"/>
        <w:rPr>
          <w:sz w:val="28"/>
          <w:szCs w:val="28"/>
        </w:rPr>
      </w:pPr>
      <w:r w:rsidRPr="00E52AE4">
        <w:rPr>
          <w:sz w:val="28"/>
          <w:szCs w:val="28"/>
        </w:rPr>
        <w:t xml:space="preserve">Изменения, </w:t>
      </w:r>
    </w:p>
    <w:p w:rsidR="00EE0BFF" w:rsidRDefault="00EE0BFF" w:rsidP="00F7494A">
      <w:pPr>
        <w:jc w:val="center"/>
        <w:rPr>
          <w:sz w:val="28"/>
          <w:szCs w:val="28"/>
        </w:rPr>
      </w:pPr>
      <w:r w:rsidRPr="00E52AE4">
        <w:rPr>
          <w:sz w:val="28"/>
          <w:szCs w:val="28"/>
        </w:rPr>
        <w:t>которые вносятся в муниципальную программу «Развитие сферы культуры и туризма в Пинежском муниципальном районе на 201</w:t>
      </w:r>
      <w:r>
        <w:rPr>
          <w:sz w:val="28"/>
          <w:szCs w:val="28"/>
        </w:rPr>
        <w:t>7</w:t>
      </w:r>
      <w:r w:rsidRPr="00E52AE4">
        <w:rPr>
          <w:sz w:val="28"/>
          <w:szCs w:val="28"/>
        </w:rPr>
        <w:t>-</w:t>
      </w:r>
      <w:smartTag w:uri="urn:schemas-microsoft-com:office:smarttags" w:element="metricconverter">
        <w:smartTagPr>
          <w:attr w:name="ProductID" w:val="2019 г"/>
        </w:smartTagPr>
        <w:r w:rsidRPr="00E52AE4">
          <w:rPr>
            <w:sz w:val="28"/>
            <w:szCs w:val="28"/>
          </w:rPr>
          <w:t>201</w:t>
        </w:r>
        <w:r>
          <w:rPr>
            <w:sz w:val="28"/>
            <w:szCs w:val="28"/>
          </w:rPr>
          <w:t>9</w:t>
        </w:r>
        <w:r w:rsidRPr="00E52AE4">
          <w:rPr>
            <w:sz w:val="28"/>
            <w:szCs w:val="28"/>
          </w:rPr>
          <w:t xml:space="preserve"> г</w:t>
        </w:r>
      </w:smartTag>
      <w:r w:rsidRPr="00E52AE4">
        <w:rPr>
          <w:sz w:val="28"/>
          <w:szCs w:val="28"/>
        </w:rPr>
        <w:t>.г.»</w:t>
      </w:r>
    </w:p>
    <w:p w:rsidR="00EE0BFF" w:rsidRDefault="00EE0BFF" w:rsidP="00F7494A"/>
    <w:p w:rsidR="00EE0BFF" w:rsidRPr="002A38C9" w:rsidRDefault="00EE0BFF" w:rsidP="00F7494A">
      <w:pPr>
        <w:ind w:firstLine="708"/>
        <w:jc w:val="both"/>
        <w:rPr>
          <w:sz w:val="28"/>
          <w:szCs w:val="28"/>
        </w:rPr>
      </w:pPr>
      <w:r w:rsidRPr="002A38C9">
        <w:rPr>
          <w:sz w:val="28"/>
          <w:szCs w:val="28"/>
        </w:rPr>
        <w:t>1. В приложении №3 Перечень мероприятий муниципальной программы  «Развитие сферы культуры и туризма МО «Пинежский район» на 2017-</w:t>
      </w:r>
      <w:smartTag w:uri="urn:schemas-microsoft-com:office:smarttags" w:element="metricconverter">
        <w:smartTagPr>
          <w:attr w:name="ProductID" w:val="2019 г"/>
        </w:smartTagPr>
        <w:r w:rsidRPr="002A38C9">
          <w:rPr>
            <w:sz w:val="28"/>
            <w:szCs w:val="28"/>
          </w:rPr>
          <w:t>2019 г</w:t>
        </w:r>
      </w:smartTag>
      <w:r w:rsidRPr="002A38C9">
        <w:rPr>
          <w:sz w:val="28"/>
          <w:szCs w:val="28"/>
        </w:rPr>
        <w:t>.г.»  внести следующие изменения:</w:t>
      </w:r>
    </w:p>
    <w:p w:rsidR="00EE0BFF" w:rsidRDefault="00EE0BFF" w:rsidP="00F7494A">
      <w:pPr>
        <w:widowControl w:val="0"/>
        <w:autoSpaceDE w:val="0"/>
        <w:autoSpaceDN w:val="0"/>
        <w:adjustRightInd w:val="0"/>
        <w:jc w:val="both"/>
      </w:pPr>
      <w:r w:rsidRPr="00E52AE4">
        <w:t xml:space="preserve">пункт </w:t>
      </w:r>
      <w:r>
        <w:t>25</w:t>
      </w:r>
      <w:r w:rsidRPr="00E52AE4">
        <w:t xml:space="preserve"> изложить в следующей редакции</w:t>
      </w:r>
    </w:p>
    <w:tbl>
      <w:tblPr>
        <w:tblW w:w="9915" w:type="dxa"/>
        <w:tblInd w:w="93" w:type="dxa"/>
        <w:tblLayout w:type="fixed"/>
        <w:tblLook w:val="0000"/>
      </w:tblPr>
      <w:tblGrid>
        <w:gridCol w:w="1815"/>
        <w:gridCol w:w="1464"/>
        <w:gridCol w:w="1504"/>
        <w:gridCol w:w="966"/>
        <w:gridCol w:w="749"/>
        <w:gridCol w:w="934"/>
        <w:gridCol w:w="800"/>
        <w:gridCol w:w="1683"/>
      </w:tblGrid>
      <w:tr w:rsidR="00EE0BFF" w:rsidRPr="00A9604B" w:rsidTr="00CF0BB8">
        <w:trPr>
          <w:trHeight w:val="402"/>
        </w:trPr>
        <w:tc>
          <w:tcPr>
            <w:tcW w:w="1815" w:type="dxa"/>
            <w:vMerge w:val="restart"/>
            <w:tcBorders>
              <w:top w:val="single" w:sz="4" w:space="0" w:color="auto"/>
              <w:left w:val="single" w:sz="4" w:space="0" w:color="auto"/>
              <w:bottom w:val="single" w:sz="4" w:space="0" w:color="auto"/>
              <w:right w:val="single" w:sz="4" w:space="0" w:color="auto"/>
            </w:tcBorders>
            <w:shd w:val="clear" w:color="auto" w:fill="auto"/>
          </w:tcPr>
          <w:p w:rsidR="00EE0BFF" w:rsidRDefault="00EE0BFF" w:rsidP="00F7494A">
            <w:pPr>
              <w:jc w:val="center"/>
              <w:rPr>
                <w:rFonts w:eastAsia="Calibri"/>
                <w:sz w:val="22"/>
                <w:szCs w:val="20"/>
              </w:rPr>
            </w:pPr>
            <w:r w:rsidRPr="00DB71C0">
              <w:rPr>
                <w:rFonts w:eastAsia="Calibri"/>
                <w:sz w:val="22"/>
                <w:szCs w:val="20"/>
              </w:rPr>
              <w:t xml:space="preserve">5.4. Мероприятия </w:t>
            </w:r>
          </w:p>
          <w:p w:rsidR="00EE0BFF" w:rsidRPr="00DB71C0" w:rsidRDefault="00EE0BFF" w:rsidP="00F7494A">
            <w:pPr>
              <w:jc w:val="center"/>
              <w:rPr>
                <w:rFonts w:eastAsia="Calibri"/>
                <w:sz w:val="22"/>
                <w:szCs w:val="20"/>
              </w:rPr>
            </w:pPr>
            <w:r w:rsidRPr="00DB71C0">
              <w:rPr>
                <w:rFonts w:eastAsia="Calibri"/>
                <w:sz w:val="22"/>
                <w:szCs w:val="20"/>
              </w:rPr>
              <w:t xml:space="preserve">по созданию и модернизации учреждений </w:t>
            </w:r>
            <w:proofErr w:type="spellStart"/>
            <w:r w:rsidRPr="00DB71C0">
              <w:rPr>
                <w:rFonts w:eastAsia="Calibri"/>
                <w:sz w:val="22"/>
                <w:szCs w:val="20"/>
              </w:rPr>
              <w:t>культурно-досугового</w:t>
            </w:r>
            <w:proofErr w:type="spellEnd"/>
            <w:r w:rsidRPr="00DB71C0">
              <w:rPr>
                <w:rFonts w:eastAsia="Calibri"/>
                <w:sz w:val="22"/>
                <w:szCs w:val="20"/>
              </w:rPr>
              <w:t xml:space="preserve"> типа в сельской местности</w:t>
            </w:r>
          </w:p>
        </w:tc>
        <w:tc>
          <w:tcPr>
            <w:tcW w:w="1464" w:type="dxa"/>
            <w:vMerge w:val="restart"/>
            <w:tcBorders>
              <w:top w:val="single" w:sz="4" w:space="0" w:color="auto"/>
              <w:left w:val="single" w:sz="4" w:space="0" w:color="auto"/>
              <w:bottom w:val="single" w:sz="4" w:space="0" w:color="auto"/>
              <w:right w:val="single" w:sz="4" w:space="0" w:color="auto"/>
            </w:tcBorders>
            <w:shd w:val="clear" w:color="auto" w:fill="auto"/>
          </w:tcPr>
          <w:p w:rsidR="00EE0BFF" w:rsidRPr="00A9604B" w:rsidRDefault="00EE0BFF" w:rsidP="00F7494A">
            <w:pPr>
              <w:jc w:val="center"/>
              <w:rPr>
                <w:sz w:val="20"/>
                <w:szCs w:val="20"/>
              </w:rPr>
            </w:pPr>
            <w:r w:rsidRPr="00A9604B">
              <w:rPr>
                <w:sz w:val="20"/>
                <w:szCs w:val="20"/>
              </w:rPr>
              <w:t xml:space="preserve">Отдел по культуре и туризму   Администрации МО "Пинежский район"                     </w:t>
            </w:r>
          </w:p>
        </w:tc>
        <w:tc>
          <w:tcPr>
            <w:tcW w:w="1504" w:type="dxa"/>
            <w:tcBorders>
              <w:top w:val="single" w:sz="4" w:space="0" w:color="auto"/>
              <w:left w:val="nil"/>
              <w:bottom w:val="single" w:sz="4" w:space="0" w:color="auto"/>
              <w:right w:val="single" w:sz="4" w:space="0" w:color="auto"/>
            </w:tcBorders>
            <w:shd w:val="clear" w:color="auto" w:fill="auto"/>
          </w:tcPr>
          <w:p w:rsidR="00EE0BFF" w:rsidRDefault="00EE0BFF" w:rsidP="00F7494A">
            <w:pPr>
              <w:rPr>
                <w:sz w:val="20"/>
                <w:szCs w:val="20"/>
              </w:rPr>
            </w:pPr>
            <w:r>
              <w:rPr>
                <w:sz w:val="20"/>
                <w:szCs w:val="20"/>
              </w:rPr>
              <w:t>федеральный бюджет</w:t>
            </w:r>
          </w:p>
        </w:tc>
        <w:tc>
          <w:tcPr>
            <w:tcW w:w="966" w:type="dxa"/>
            <w:tcBorders>
              <w:top w:val="single" w:sz="4" w:space="0" w:color="auto"/>
              <w:left w:val="nil"/>
              <w:bottom w:val="single" w:sz="4" w:space="0" w:color="auto"/>
              <w:right w:val="single" w:sz="4" w:space="0" w:color="auto"/>
            </w:tcBorders>
            <w:shd w:val="clear" w:color="auto" w:fill="auto"/>
          </w:tcPr>
          <w:p w:rsidR="00EE0BFF" w:rsidRDefault="00EE0BFF" w:rsidP="00F7494A">
            <w:pPr>
              <w:jc w:val="right"/>
              <w:rPr>
                <w:sz w:val="20"/>
                <w:szCs w:val="20"/>
              </w:rPr>
            </w:pPr>
            <w:r>
              <w:rPr>
                <w:sz w:val="20"/>
                <w:szCs w:val="20"/>
              </w:rPr>
              <w:t>1217,86</w:t>
            </w:r>
          </w:p>
        </w:tc>
        <w:tc>
          <w:tcPr>
            <w:tcW w:w="749" w:type="dxa"/>
            <w:tcBorders>
              <w:top w:val="single" w:sz="4" w:space="0" w:color="auto"/>
              <w:left w:val="nil"/>
              <w:bottom w:val="single" w:sz="4" w:space="0" w:color="auto"/>
              <w:right w:val="single" w:sz="4" w:space="0" w:color="auto"/>
            </w:tcBorders>
            <w:shd w:val="clear" w:color="auto" w:fill="auto"/>
          </w:tcPr>
          <w:p w:rsidR="00EE0BFF" w:rsidRDefault="00EE0BFF" w:rsidP="00F7494A">
            <w:pPr>
              <w:jc w:val="right"/>
              <w:rPr>
                <w:sz w:val="20"/>
                <w:szCs w:val="20"/>
              </w:rPr>
            </w:pPr>
            <w:r>
              <w:rPr>
                <w:sz w:val="20"/>
                <w:szCs w:val="20"/>
              </w:rPr>
              <w:t>0,00</w:t>
            </w:r>
          </w:p>
        </w:tc>
        <w:tc>
          <w:tcPr>
            <w:tcW w:w="934" w:type="dxa"/>
            <w:tcBorders>
              <w:top w:val="single" w:sz="4" w:space="0" w:color="auto"/>
              <w:left w:val="nil"/>
              <w:bottom w:val="single" w:sz="4" w:space="0" w:color="auto"/>
              <w:right w:val="single" w:sz="4" w:space="0" w:color="auto"/>
            </w:tcBorders>
            <w:shd w:val="clear" w:color="auto" w:fill="auto"/>
            <w:vAlign w:val="center"/>
          </w:tcPr>
          <w:p w:rsidR="00EE0BFF" w:rsidRDefault="00EE0BFF" w:rsidP="00F7494A">
            <w:pPr>
              <w:jc w:val="right"/>
              <w:rPr>
                <w:sz w:val="20"/>
                <w:szCs w:val="20"/>
              </w:rPr>
            </w:pPr>
            <w:r>
              <w:rPr>
                <w:sz w:val="20"/>
                <w:szCs w:val="20"/>
              </w:rPr>
              <w:t>1217,86</w:t>
            </w:r>
          </w:p>
        </w:tc>
        <w:tc>
          <w:tcPr>
            <w:tcW w:w="800" w:type="dxa"/>
            <w:tcBorders>
              <w:top w:val="single" w:sz="4" w:space="0" w:color="auto"/>
              <w:left w:val="nil"/>
              <w:bottom w:val="single" w:sz="4" w:space="0" w:color="auto"/>
              <w:right w:val="single" w:sz="4" w:space="0" w:color="auto"/>
            </w:tcBorders>
            <w:shd w:val="clear" w:color="auto" w:fill="auto"/>
          </w:tcPr>
          <w:p w:rsidR="00EE0BFF" w:rsidRDefault="00EE0BFF" w:rsidP="00F7494A">
            <w:pPr>
              <w:jc w:val="right"/>
              <w:rPr>
                <w:sz w:val="20"/>
                <w:szCs w:val="20"/>
              </w:rPr>
            </w:pPr>
            <w:r>
              <w:rPr>
                <w:sz w:val="20"/>
                <w:szCs w:val="20"/>
              </w:rPr>
              <w:t>0,00</w:t>
            </w:r>
          </w:p>
        </w:tc>
        <w:tc>
          <w:tcPr>
            <w:tcW w:w="1683" w:type="dxa"/>
            <w:vMerge w:val="restart"/>
            <w:tcBorders>
              <w:top w:val="single" w:sz="4" w:space="0" w:color="auto"/>
              <w:left w:val="single" w:sz="4" w:space="0" w:color="auto"/>
              <w:bottom w:val="single" w:sz="4" w:space="0" w:color="auto"/>
              <w:right w:val="single" w:sz="4" w:space="0" w:color="auto"/>
            </w:tcBorders>
            <w:shd w:val="clear" w:color="auto" w:fill="auto"/>
          </w:tcPr>
          <w:p w:rsidR="00EE0BFF" w:rsidRPr="00DD48F3" w:rsidRDefault="00EE0BFF" w:rsidP="00F7494A">
            <w:pPr>
              <w:jc w:val="center"/>
              <w:rPr>
                <w:sz w:val="20"/>
                <w:szCs w:val="20"/>
              </w:rPr>
            </w:pPr>
            <w:r w:rsidRPr="00DB71C0">
              <w:rPr>
                <w:sz w:val="20"/>
                <w:szCs w:val="20"/>
              </w:rPr>
              <w:t xml:space="preserve">Проведен </w:t>
            </w:r>
            <w:r w:rsidRPr="008D54B0">
              <w:rPr>
                <w:sz w:val="20"/>
                <w:szCs w:val="20"/>
              </w:rPr>
              <w:t>капитальный ремонт крыш, замена окон и дверей</w:t>
            </w:r>
            <w:r w:rsidRPr="00DB71C0">
              <w:rPr>
                <w:sz w:val="20"/>
                <w:szCs w:val="20"/>
              </w:rPr>
              <w:t xml:space="preserve"> в учреждениях </w:t>
            </w:r>
            <w:proofErr w:type="spellStart"/>
            <w:r w:rsidRPr="00DB71C0">
              <w:rPr>
                <w:sz w:val="20"/>
                <w:szCs w:val="20"/>
              </w:rPr>
              <w:t>культурно-досугового</w:t>
            </w:r>
            <w:proofErr w:type="spellEnd"/>
            <w:r w:rsidRPr="00DB71C0">
              <w:rPr>
                <w:sz w:val="20"/>
                <w:szCs w:val="20"/>
              </w:rPr>
              <w:t xml:space="preserve"> типа в Пинежском районе</w:t>
            </w:r>
            <w:r w:rsidRPr="00DD48F3">
              <w:rPr>
                <w:sz w:val="20"/>
                <w:szCs w:val="20"/>
              </w:rPr>
              <w:t>.</w:t>
            </w:r>
          </w:p>
        </w:tc>
      </w:tr>
      <w:tr w:rsidR="00EE0BFF" w:rsidRPr="00A9604B" w:rsidTr="00CF0BB8">
        <w:trPr>
          <w:trHeight w:val="300"/>
        </w:trPr>
        <w:tc>
          <w:tcPr>
            <w:tcW w:w="1815" w:type="dxa"/>
            <w:vMerge/>
            <w:tcBorders>
              <w:top w:val="single" w:sz="4" w:space="0" w:color="auto"/>
              <w:left w:val="single" w:sz="4" w:space="0" w:color="auto"/>
              <w:bottom w:val="single" w:sz="4" w:space="0" w:color="auto"/>
              <w:right w:val="single" w:sz="4" w:space="0" w:color="auto"/>
            </w:tcBorders>
            <w:vAlign w:val="center"/>
          </w:tcPr>
          <w:p w:rsidR="00EE0BFF" w:rsidRPr="00A9604B" w:rsidRDefault="00EE0BFF" w:rsidP="00F7494A">
            <w:pPr>
              <w:rPr>
                <w:sz w:val="20"/>
                <w:szCs w:val="20"/>
              </w:rPr>
            </w:pPr>
          </w:p>
        </w:tc>
        <w:tc>
          <w:tcPr>
            <w:tcW w:w="1464" w:type="dxa"/>
            <w:vMerge/>
            <w:tcBorders>
              <w:top w:val="single" w:sz="4" w:space="0" w:color="auto"/>
              <w:left w:val="single" w:sz="4" w:space="0" w:color="auto"/>
              <w:bottom w:val="single" w:sz="4" w:space="0" w:color="auto"/>
              <w:right w:val="single" w:sz="4" w:space="0" w:color="auto"/>
            </w:tcBorders>
            <w:vAlign w:val="center"/>
          </w:tcPr>
          <w:p w:rsidR="00EE0BFF" w:rsidRPr="00A9604B" w:rsidRDefault="00EE0BFF" w:rsidP="00F7494A">
            <w:pPr>
              <w:rPr>
                <w:sz w:val="20"/>
                <w:szCs w:val="20"/>
              </w:rPr>
            </w:pPr>
          </w:p>
        </w:tc>
        <w:tc>
          <w:tcPr>
            <w:tcW w:w="1504" w:type="dxa"/>
            <w:tcBorders>
              <w:top w:val="single" w:sz="4" w:space="0" w:color="auto"/>
              <w:left w:val="nil"/>
              <w:bottom w:val="single" w:sz="4" w:space="0" w:color="auto"/>
              <w:right w:val="single" w:sz="4" w:space="0" w:color="auto"/>
            </w:tcBorders>
            <w:shd w:val="clear" w:color="auto" w:fill="auto"/>
          </w:tcPr>
          <w:p w:rsidR="00EE0BFF" w:rsidRDefault="00EE0BFF" w:rsidP="00F7494A">
            <w:pPr>
              <w:rPr>
                <w:sz w:val="20"/>
                <w:szCs w:val="20"/>
              </w:rPr>
            </w:pPr>
            <w:r>
              <w:rPr>
                <w:sz w:val="20"/>
                <w:szCs w:val="20"/>
              </w:rPr>
              <w:t>областной бюджет</w:t>
            </w:r>
          </w:p>
        </w:tc>
        <w:tc>
          <w:tcPr>
            <w:tcW w:w="966" w:type="dxa"/>
            <w:tcBorders>
              <w:top w:val="single" w:sz="4" w:space="0" w:color="auto"/>
              <w:left w:val="nil"/>
              <w:bottom w:val="single" w:sz="4" w:space="0" w:color="auto"/>
              <w:right w:val="single" w:sz="4" w:space="0" w:color="auto"/>
            </w:tcBorders>
            <w:shd w:val="clear" w:color="auto" w:fill="auto"/>
          </w:tcPr>
          <w:p w:rsidR="00EE0BFF" w:rsidRDefault="00EE0BFF" w:rsidP="00F7494A">
            <w:pPr>
              <w:jc w:val="right"/>
              <w:rPr>
                <w:sz w:val="20"/>
                <w:szCs w:val="20"/>
              </w:rPr>
            </w:pPr>
            <w:r>
              <w:rPr>
                <w:sz w:val="20"/>
                <w:szCs w:val="20"/>
              </w:rPr>
              <w:t>135,32</w:t>
            </w:r>
          </w:p>
        </w:tc>
        <w:tc>
          <w:tcPr>
            <w:tcW w:w="749" w:type="dxa"/>
            <w:tcBorders>
              <w:top w:val="single" w:sz="4" w:space="0" w:color="auto"/>
              <w:left w:val="nil"/>
              <w:bottom w:val="single" w:sz="4" w:space="0" w:color="auto"/>
              <w:right w:val="single" w:sz="4" w:space="0" w:color="auto"/>
            </w:tcBorders>
            <w:shd w:val="clear" w:color="auto" w:fill="auto"/>
          </w:tcPr>
          <w:p w:rsidR="00EE0BFF" w:rsidRDefault="00EE0BFF" w:rsidP="00F7494A">
            <w:pPr>
              <w:jc w:val="right"/>
              <w:rPr>
                <w:sz w:val="20"/>
                <w:szCs w:val="20"/>
              </w:rPr>
            </w:pPr>
            <w:r>
              <w:rPr>
                <w:sz w:val="20"/>
                <w:szCs w:val="20"/>
              </w:rPr>
              <w:t>0,00</w:t>
            </w:r>
          </w:p>
        </w:tc>
        <w:tc>
          <w:tcPr>
            <w:tcW w:w="934" w:type="dxa"/>
            <w:tcBorders>
              <w:top w:val="single" w:sz="4" w:space="0" w:color="auto"/>
              <w:left w:val="nil"/>
              <w:bottom w:val="single" w:sz="4" w:space="0" w:color="auto"/>
              <w:right w:val="single" w:sz="4" w:space="0" w:color="auto"/>
            </w:tcBorders>
            <w:shd w:val="clear" w:color="auto" w:fill="auto"/>
            <w:vAlign w:val="center"/>
          </w:tcPr>
          <w:p w:rsidR="00EE0BFF" w:rsidRDefault="00EE0BFF" w:rsidP="00F7494A">
            <w:pPr>
              <w:jc w:val="right"/>
              <w:rPr>
                <w:sz w:val="20"/>
                <w:szCs w:val="20"/>
              </w:rPr>
            </w:pPr>
            <w:r>
              <w:rPr>
                <w:sz w:val="20"/>
                <w:szCs w:val="20"/>
              </w:rPr>
              <w:t>135,32</w:t>
            </w:r>
          </w:p>
        </w:tc>
        <w:tc>
          <w:tcPr>
            <w:tcW w:w="800" w:type="dxa"/>
            <w:tcBorders>
              <w:top w:val="single" w:sz="4" w:space="0" w:color="auto"/>
              <w:left w:val="nil"/>
              <w:bottom w:val="single" w:sz="4" w:space="0" w:color="auto"/>
              <w:right w:val="single" w:sz="4" w:space="0" w:color="auto"/>
            </w:tcBorders>
            <w:shd w:val="clear" w:color="auto" w:fill="auto"/>
          </w:tcPr>
          <w:p w:rsidR="00EE0BFF" w:rsidRDefault="00EE0BFF" w:rsidP="00F7494A">
            <w:pPr>
              <w:jc w:val="right"/>
              <w:rPr>
                <w:sz w:val="20"/>
                <w:szCs w:val="20"/>
              </w:rPr>
            </w:pPr>
            <w:r>
              <w:rPr>
                <w:sz w:val="20"/>
                <w:szCs w:val="20"/>
              </w:rPr>
              <w:t>0,00</w:t>
            </w:r>
          </w:p>
        </w:tc>
        <w:tc>
          <w:tcPr>
            <w:tcW w:w="1683" w:type="dxa"/>
            <w:vMerge/>
            <w:tcBorders>
              <w:top w:val="single" w:sz="4" w:space="0" w:color="auto"/>
              <w:left w:val="single" w:sz="4" w:space="0" w:color="auto"/>
              <w:bottom w:val="single" w:sz="4" w:space="0" w:color="auto"/>
              <w:right w:val="single" w:sz="4" w:space="0" w:color="auto"/>
            </w:tcBorders>
            <w:vAlign w:val="center"/>
          </w:tcPr>
          <w:p w:rsidR="00EE0BFF" w:rsidRPr="00A9604B" w:rsidRDefault="00EE0BFF" w:rsidP="00F7494A">
            <w:pPr>
              <w:rPr>
                <w:sz w:val="20"/>
                <w:szCs w:val="20"/>
              </w:rPr>
            </w:pPr>
          </w:p>
        </w:tc>
      </w:tr>
      <w:tr w:rsidR="00EE0BFF" w:rsidRPr="00A9604B" w:rsidTr="00CF0BB8">
        <w:trPr>
          <w:trHeight w:val="349"/>
        </w:trPr>
        <w:tc>
          <w:tcPr>
            <w:tcW w:w="1815" w:type="dxa"/>
            <w:vMerge/>
            <w:tcBorders>
              <w:top w:val="single" w:sz="4" w:space="0" w:color="auto"/>
              <w:left w:val="single" w:sz="4" w:space="0" w:color="auto"/>
              <w:bottom w:val="single" w:sz="4" w:space="0" w:color="auto"/>
              <w:right w:val="single" w:sz="4" w:space="0" w:color="auto"/>
            </w:tcBorders>
            <w:vAlign w:val="center"/>
          </w:tcPr>
          <w:p w:rsidR="00EE0BFF" w:rsidRPr="00A9604B" w:rsidRDefault="00EE0BFF" w:rsidP="00F7494A">
            <w:pPr>
              <w:rPr>
                <w:sz w:val="20"/>
                <w:szCs w:val="20"/>
              </w:rPr>
            </w:pPr>
          </w:p>
        </w:tc>
        <w:tc>
          <w:tcPr>
            <w:tcW w:w="1464" w:type="dxa"/>
            <w:vMerge/>
            <w:tcBorders>
              <w:top w:val="single" w:sz="4" w:space="0" w:color="auto"/>
              <w:left w:val="single" w:sz="4" w:space="0" w:color="auto"/>
              <w:bottom w:val="single" w:sz="4" w:space="0" w:color="auto"/>
              <w:right w:val="single" w:sz="4" w:space="0" w:color="auto"/>
            </w:tcBorders>
            <w:vAlign w:val="center"/>
          </w:tcPr>
          <w:p w:rsidR="00EE0BFF" w:rsidRPr="00A9604B" w:rsidRDefault="00EE0BFF" w:rsidP="00F7494A">
            <w:pPr>
              <w:rPr>
                <w:sz w:val="20"/>
                <w:szCs w:val="20"/>
              </w:rPr>
            </w:pPr>
          </w:p>
        </w:tc>
        <w:tc>
          <w:tcPr>
            <w:tcW w:w="1504" w:type="dxa"/>
            <w:tcBorders>
              <w:top w:val="single" w:sz="4" w:space="0" w:color="auto"/>
              <w:left w:val="nil"/>
              <w:bottom w:val="single" w:sz="4" w:space="0" w:color="auto"/>
              <w:right w:val="single" w:sz="4" w:space="0" w:color="auto"/>
            </w:tcBorders>
            <w:shd w:val="clear" w:color="auto" w:fill="auto"/>
          </w:tcPr>
          <w:p w:rsidR="00EE0BFF" w:rsidRDefault="00EE0BFF" w:rsidP="00F7494A">
            <w:pPr>
              <w:rPr>
                <w:sz w:val="20"/>
                <w:szCs w:val="20"/>
              </w:rPr>
            </w:pPr>
            <w:r>
              <w:rPr>
                <w:sz w:val="20"/>
                <w:szCs w:val="20"/>
              </w:rPr>
              <w:t>районный бюджет</w:t>
            </w:r>
          </w:p>
        </w:tc>
        <w:tc>
          <w:tcPr>
            <w:tcW w:w="966" w:type="dxa"/>
            <w:tcBorders>
              <w:top w:val="single" w:sz="4" w:space="0" w:color="auto"/>
              <w:left w:val="nil"/>
              <w:bottom w:val="single" w:sz="4" w:space="0" w:color="auto"/>
              <w:right w:val="single" w:sz="4" w:space="0" w:color="auto"/>
            </w:tcBorders>
            <w:shd w:val="clear" w:color="auto" w:fill="auto"/>
          </w:tcPr>
          <w:p w:rsidR="00EE0BFF" w:rsidRDefault="00EE0BFF" w:rsidP="00F7494A">
            <w:pPr>
              <w:jc w:val="right"/>
              <w:rPr>
                <w:sz w:val="20"/>
                <w:szCs w:val="20"/>
              </w:rPr>
            </w:pPr>
            <w:r>
              <w:rPr>
                <w:sz w:val="20"/>
                <w:szCs w:val="20"/>
              </w:rPr>
              <w:t>717,00</w:t>
            </w:r>
          </w:p>
        </w:tc>
        <w:tc>
          <w:tcPr>
            <w:tcW w:w="749" w:type="dxa"/>
            <w:tcBorders>
              <w:top w:val="single" w:sz="4" w:space="0" w:color="auto"/>
              <w:left w:val="nil"/>
              <w:bottom w:val="single" w:sz="4" w:space="0" w:color="auto"/>
              <w:right w:val="single" w:sz="4" w:space="0" w:color="auto"/>
            </w:tcBorders>
            <w:shd w:val="clear" w:color="auto" w:fill="auto"/>
          </w:tcPr>
          <w:p w:rsidR="00EE0BFF" w:rsidRDefault="00EE0BFF" w:rsidP="00F7494A">
            <w:pPr>
              <w:jc w:val="right"/>
              <w:rPr>
                <w:sz w:val="20"/>
                <w:szCs w:val="20"/>
              </w:rPr>
            </w:pPr>
            <w:r>
              <w:rPr>
                <w:sz w:val="20"/>
                <w:szCs w:val="20"/>
              </w:rPr>
              <w:t>0,00</w:t>
            </w:r>
          </w:p>
        </w:tc>
        <w:tc>
          <w:tcPr>
            <w:tcW w:w="934" w:type="dxa"/>
            <w:tcBorders>
              <w:top w:val="single" w:sz="4" w:space="0" w:color="auto"/>
              <w:left w:val="nil"/>
              <w:bottom w:val="single" w:sz="4" w:space="0" w:color="auto"/>
              <w:right w:val="single" w:sz="4" w:space="0" w:color="auto"/>
            </w:tcBorders>
            <w:shd w:val="clear" w:color="auto" w:fill="auto"/>
          </w:tcPr>
          <w:p w:rsidR="00EE0BFF" w:rsidRDefault="00EE0BFF" w:rsidP="00F7494A">
            <w:pPr>
              <w:jc w:val="right"/>
              <w:rPr>
                <w:sz w:val="20"/>
                <w:szCs w:val="20"/>
              </w:rPr>
            </w:pPr>
            <w:r>
              <w:rPr>
                <w:sz w:val="20"/>
                <w:szCs w:val="20"/>
              </w:rPr>
              <w:t>117,00</w:t>
            </w:r>
          </w:p>
        </w:tc>
        <w:tc>
          <w:tcPr>
            <w:tcW w:w="800" w:type="dxa"/>
            <w:tcBorders>
              <w:top w:val="single" w:sz="4" w:space="0" w:color="auto"/>
              <w:left w:val="nil"/>
              <w:bottom w:val="single" w:sz="4" w:space="0" w:color="auto"/>
              <w:right w:val="single" w:sz="4" w:space="0" w:color="auto"/>
            </w:tcBorders>
            <w:shd w:val="clear" w:color="auto" w:fill="auto"/>
          </w:tcPr>
          <w:p w:rsidR="00EE0BFF" w:rsidRDefault="00EE0BFF" w:rsidP="00F7494A">
            <w:pPr>
              <w:jc w:val="right"/>
              <w:rPr>
                <w:sz w:val="20"/>
                <w:szCs w:val="20"/>
              </w:rPr>
            </w:pPr>
            <w:r>
              <w:rPr>
                <w:sz w:val="20"/>
                <w:szCs w:val="20"/>
              </w:rPr>
              <w:t>600,00</w:t>
            </w:r>
          </w:p>
        </w:tc>
        <w:tc>
          <w:tcPr>
            <w:tcW w:w="1683" w:type="dxa"/>
            <w:vMerge/>
            <w:tcBorders>
              <w:top w:val="single" w:sz="4" w:space="0" w:color="auto"/>
              <w:left w:val="single" w:sz="4" w:space="0" w:color="auto"/>
              <w:bottom w:val="single" w:sz="4" w:space="0" w:color="auto"/>
              <w:right w:val="single" w:sz="4" w:space="0" w:color="auto"/>
            </w:tcBorders>
            <w:vAlign w:val="center"/>
          </w:tcPr>
          <w:p w:rsidR="00EE0BFF" w:rsidRPr="00A9604B" w:rsidRDefault="00EE0BFF" w:rsidP="00F7494A">
            <w:pPr>
              <w:rPr>
                <w:sz w:val="20"/>
                <w:szCs w:val="20"/>
              </w:rPr>
            </w:pPr>
          </w:p>
        </w:tc>
      </w:tr>
      <w:tr w:rsidR="00EE0BFF" w:rsidRPr="00A9604B" w:rsidTr="00CF0BB8">
        <w:trPr>
          <w:trHeight w:val="247"/>
        </w:trPr>
        <w:tc>
          <w:tcPr>
            <w:tcW w:w="1815" w:type="dxa"/>
            <w:vMerge/>
            <w:tcBorders>
              <w:top w:val="single" w:sz="4" w:space="0" w:color="auto"/>
              <w:left w:val="single" w:sz="4" w:space="0" w:color="auto"/>
              <w:bottom w:val="single" w:sz="4" w:space="0" w:color="auto"/>
              <w:right w:val="single" w:sz="4" w:space="0" w:color="auto"/>
            </w:tcBorders>
            <w:vAlign w:val="center"/>
          </w:tcPr>
          <w:p w:rsidR="00EE0BFF" w:rsidRPr="00A9604B" w:rsidRDefault="00EE0BFF" w:rsidP="00F7494A">
            <w:pPr>
              <w:rPr>
                <w:sz w:val="20"/>
                <w:szCs w:val="20"/>
              </w:rPr>
            </w:pPr>
          </w:p>
        </w:tc>
        <w:tc>
          <w:tcPr>
            <w:tcW w:w="1464" w:type="dxa"/>
            <w:vMerge/>
            <w:tcBorders>
              <w:top w:val="single" w:sz="4" w:space="0" w:color="auto"/>
              <w:left w:val="single" w:sz="4" w:space="0" w:color="auto"/>
              <w:bottom w:val="single" w:sz="4" w:space="0" w:color="auto"/>
              <w:right w:val="single" w:sz="4" w:space="0" w:color="auto"/>
            </w:tcBorders>
            <w:vAlign w:val="center"/>
          </w:tcPr>
          <w:p w:rsidR="00EE0BFF" w:rsidRPr="00A9604B" w:rsidRDefault="00EE0BFF" w:rsidP="00F7494A">
            <w:pPr>
              <w:rPr>
                <w:sz w:val="20"/>
                <w:szCs w:val="20"/>
              </w:rPr>
            </w:pPr>
          </w:p>
        </w:tc>
        <w:tc>
          <w:tcPr>
            <w:tcW w:w="1504" w:type="dxa"/>
            <w:tcBorders>
              <w:top w:val="single" w:sz="4" w:space="0" w:color="auto"/>
              <w:left w:val="nil"/>
              <w:bottom w:val="single" w:sz="4" w:space="0" w:color="auto"/>
              <w:right w:val="single" w:sz="4" w:space="0" w:color="auto"/>
            </w:tcBorders>
            <w:shd w:val="clear" w:color="auto" w:fill="auto"/>
          </w:tcPr>
          <w:p w:rsidR="00EE0BFF" w:rsidRDefault="00EE0BFF" w:rsidP="00F7494A">
            <w:pPr>
              <w:rPr>
                <w:sz w:val="20"/>
                <w:szCs w:val="20"/>
              </w:rPr>
            </w:pPr>
            <w:r>
              <w:rPr>
                <w:sz w:val="20"/>
                <w:szCs w:val="20"/>
              </w:rPr>
              <w:t>бюджет поселения</w:t>
            </w:r>
          </w:p>
        </w:tc>
        <w:tc>
          <w:tcPr>
            <w:tcW w:w="966" w:type="dxa"/>
            <w:tcBorders>
              <w:top w:val="single" w:sz="4" w:space="0" w:color="auto"/>
              <w:left w:val="nil"/>
              <w:bottom w:val="single" w:sz="4" w:space="0" w:color="auto"/>
              <w:right w:val="single" w:sz="4" w:space="0" w:color="auto"/>
            </w:tcBorders>
            <w:shd w:val="clear" w:color="auto" w:fill="auto"/>
          </w:tcPr>
          <w:p w:rsidR="00EE0BFF" w:rsidRDefault="00EE0BFF" w:rsidP="00F7494A">
            <w:pPr>
              <w:jc w:val="right"/>
              <w:rPr>
                <w:sz w:val="20"/>
                <w:szCs w:val="20"/>
              </w:rPr>
            </w:pPr>
            <w:r>
              <w:rPr>
                <w:sz w:val="20"/>
                <w:szCs w:val="20"/>
              </w:rPr>
              <w:t>0,00</w:t>
            </w:r>
          </w:p>
        </w:tc>
        <w:tc>
          <w:tcPr>
            <w:tcW w:w="749" w:type="dxa"/>
            <w:tcBorders>
              <w:top w:val="single" w:sz="4" w:space="0" w:color="auto"/>
              <w:left w:val="nil"/>
              <w:bottom w:val="single" w:sz="4" w:space="0" w:color="auto"/>
              <w:right w:val="single" w:sz="4" w:space="0" w:color="auto"/>
            </w:tcBorders>
            <w:shd w:val="clear" w:color="auto" w:fill="auto"/>
          </w:tcPr>
          <w:p w:rsidR="00EE0BFF" w:rsidRDefault="00EE0BFF" w:rsidP="00F7494A">
            <w:pPr>
              <w:jc w:val="right"/>
              <w:rPr>
                <w:sz w:val="20"/>
                <w:szCs w:val="20"/>
              </w:rPr>
            </w:pPr>
            <w:r>
              <w:rPr>
                <w:sz w:val="20"/>
                <w:szCs w:val="20"/>
              </w:rPr>
              <w:t>0,00</w:t>
            </w:r>
          </w:p>
        </w:tc>
        <w:tc>
          <w:tcPr>
            <w:tcW w:w="934" w:type="dxa"/>
            <w:tcBorders>
              <w:top w:val="single" w:sz="4" w:space="0" w:color="auto"/>
              <w:left w:val="nil"/>
              <w:bottom w:val="single" w:sz="4" w:space="0" w:color="auto"/>
              <w:right w:val="single" w:sz="4" w:space="0" w:color="auto"/>
            </w:tcBorders>
            <w:shd w:val="clear" w:color="auto" w:fill="auto"/>
          </w:tcPr>
          <w:p w:rsidR="00EE0BFF" w:rsidRDefault="00EE0BFF" w:rsidP="00F7494A">
            <w:pPr>
              <w:jc w:val="right"/>
              <w:rPr>
                <w:sz w:val="20"/>
                <w:szCs w:val="20"/>
              </w:rPr>
            </w:pPr>
            <w:r>
              <w:rPr>
                <w:sz w:val="20"/>
                <w:szCs w:val="20"/>
              </w:rPr>
              <w:t>0,00</w:t>
            </w:r>
          </w:p>
        </w:tc>
        <w:tc>
          <w:tcPr>
            <w:tcW w:w="800" w:type="dxa"/>
            <w:tcBorders>
              <w:top w:val="single" w:sz="4" w:space="0" w:color="auto"/>
              <w:left w:val="nil"/>
              <w:bottom w:val="single" w:sz="4" w:space="0" w:color="auto"/>
              <w:right w:val="single" w:sz="4" w:space="0" w:color="auto"/>
            </w:tcBorders>
            <w:shd w:val="clear" w:color="auto" w:fill="auto"/>
          </w:tcPr>
          <w:p w:rsidR="00EE0BFF" w:rsidRDefault="00EE0BFF" w:rsidP="00F7494A">
            <w:pPr>
              <w:jc w:val="right"/>
              <w:rPr>
                <w:sz w:val="20"/>
                <w:szCs w:val="20"/>
              </w:rPr>
            </w:pPr>
            <w:r>
              <w:rPr>
                <w:sz w:val="20"/>
                <w:szCs w:val="20"/>
              </w:rPr>
              <w:t>0,00</w:t>
            </w:r>
          </w:p>
        </w:tc>
        <w:tc>
          <w:tcPr>
            <w:tcW w:w="1683" w:type="dxa"/>
            <w:vMerge/>
            <w:tcBorders>
              <w:top w:val="single" w:sz="4" w:space="0" w:color="auto"/>
              <w:left w:val="single" w:sz="4" w:space="0" w:color="auto"/>
              <w:bottom w:val="single" w:sz="4" w:space="0" w:color="auto"/>
              <w:right w:val="single" w:sz="4" w:space="0" w:color="auto"/>
            </w:tcBorders>
            <w:vAlign w:val="center"/>
          </w:tcPr>
          <w:p w:rsidR="00EE0BFF" w:rsidRPr="00A9604B" w:rsidRDefault="00EE0BFF" w:rsidP="00F7494A">
            <w:pPr>
              <w:rPr>
                <w:sz w:val="20"/>
                <w:szCs w:val="20"/>
              </w:rPr>
            </w:pPr>
          </w:p>
        </w:tc>
      </w:tr>
      <w:tr w:rsidR="00EE0BFF" w:rsidRPr="00A9604B" w:rsidTr="00CF0BB8">
        <w:trPr>
          <w:trHeight w:val="285"/>
        </w:trPr>
        <w:tc>
          <w:tcPr>
            <w:tcW w:w="1815" w:type="dxa"/>
            <w:vMerge/>
            <w:tcBorders>
              <w:top w:val="single" w:sz="4" w:space="0" w:color="auto"/>
              <w:left w:val="single" w:sz="4" w:space="0" w:color="auto"/>
              <w:bottom w:val="single" w:sz="4" w:space="0" w:color="auto"/>
              <w:right w:val="single" w:sz="4" w:space="0" w:color="auto"/>
            </w:tcBorders>
            <w:vAlign w:val="center"/>
          </w:tcPr>
          <w:p w:rsidR="00EE0BFF" w:rsidRPr="00A9604B" w:rsidRDefault="00EE0BFF" w:rsidP="00F7494A">
            <w:pPr>
              <w:rPr>
                <w:sz w:val="20"/>
                <w:szCs w:val="20"/>
              </w:rPr>
            </w:pPr>
          </w:p>
        </w:tc>
        <w:tc>
          <w:tcPr>
            <w:tcW w:w="1464" w:type="dxa"/>
            <w:vMerge/>
            <w:tcBorders>
              <w:top w:val="single" w:sz="4" w:space="0" w:color="auto"/>
              <w:left w:val="single" w:sz="4" w:space="0" w:color="auto"/>
              <w:bottom w:val="single" w:sz="4" w:space="0" w:color="auto"/>
              <w:right w:val="single" w:sz="4" w:space="0" w:color="auto"/>
            </w:tcBorders>
            <w:vAlign w:val="center"/>
          </w:tcPr>
          <w:p w:rsidR="00EE0BFF" w:rsidRPr="00A9604B" w:rsidRDefault="00EE0BFF" w:rsidP="00F7494A">
            <w:pPr>
              <w:rPr>
                <w:sz w:val="20"/>
                <w:szCs w:val="20"/>
              </w:rPr>
            </w:pPr>
          </w:p>
        </w:tc>
        <w:tc>
          <w:tcPr>
            <w:tcW w:w="1504" w:type="dxa"/>
            <w:tcBorders>
              <w:top w:val="single" w:sz="4" w:space="0" w:color="auto"/>
              <w:left w:val="nil"/>
              <w:bottom w:val="single" w:sz="4" w:space="0" w:color="auto"/>
              <w:right w:val="single" w:sz="4" w:space="0" w:color="auto"/>
            </w:tcBorders>
            <w:shd w:val="clear" w:color="auto" w:fill="auto"/>
          </w:tcPr>
          <w:p w:rsidR="00EE0BFF" w:rsidRDefault="00EE0BFF" w:rsidP="00F7494A">
            <w:pPr>
              <w:rPr>
                <w:sz w:val="20"/>
                <w:szCs w:val="20"/>
              </w:rPr>
            </w:pPr>
            <w:r>
              <w:rPr>
                <w:sz w:val="20"/>
                <w:szCs w:val="20"/>
              </w:rPr>
              <w:t>внебюджетные средства</w:t>
            </w:r>
          </w:p>
        </w:tc>
        <w:tc>
          <w:tcPr>
            <w:tcW w:w="966" w:type="dxa"/>
            <w:tcBorders>
              <w:top w:val="single" w:sz="4" w:space="0" w:color="auto"/>
              <w:left w:val="nil"/>
              <w:bottom w:val="single" w:sz="4" w:space="0" w:color="auto"/>
              <w:right w:val="single" w:sz="4" w:space="0" w:color="auto"/>
            </w:tcBorders>
            <w:shd w:val="clear" w:color="auto" w:fill="auto"/>
          </w:tcPr>
          <w:p w:rsidR="00EE0BFF" w:rsidRDefault="00EE0BFF" w:rsidP="00F7494A">
            <w:pPr>
              <w:jc w:val="right"/>
              <w:rPr>
                <w:sz w:val="20"/>
                <w:szCs w:val="20"/>
              </w:rPr>
            </w:pPr>
            <w:r>
              <w:rPr>
                <w:sz w:val="20"/>
                <w:szCs w:val="20"/>
              </w:rPr>
              <w:t>0,00</w:t>
            </w:r>
          </w:p>
        </w:tc>
        <w:tc>
          <w:tcPr>
            <w:tcW w:w="749" w:type="dxa"/>
            <w:tcBorders>
              <w:top w:val="single" w:sz="4" w:space="0" w:color="auto"/>
              <w:left w:val="nil"/>
              <w:bottom w:val="single" w:sz="4" w:space="0" w:color="auto"/>
              <w:right w:val="single" w:sz="4" w:space="0" w:color="auto"/>
            </w:tcBorders>
            <w:shd w:val="clear" w:color="auto" w:fill="auto"/>
          </w:tcPr>
          <w:p w:rsidR="00EE0BFF" w:rsidRDefault="00EE0BFF" w:rsidP="00F7494A">
            <w:pPr>
              <w:jc w:val="right"/>
              <w:rPr>
                <w:sz w:val="20"/>
                <w:szCs w:val="20"/>
              </w:rPr>
            </w:pPr>
            <w:r>
              <w:rPr>
                <w:sz w:val="20"/>
                <w:szCs w:val="20"/>
              </w:rPr>
              <w:t>0,00</w:t>
            </w:r>
          </w:p>
        </w:tc>
        <w:tc>
          <w:tcPr>
            <w:tcW w:w="934" w:type="dxa"/>
            <w:tcBorders>
              <w:top w:val="single" w:sz="4" w:space="0" w:color="auto"/>
              <w:left w:val="nil"/>
              <w:bottom w:val="single" w:sz="4" w:space="0" w:color="auto"/>
              <w:right w:val="single" w:sz="4" w:space="0" w:color="auto"/>
            </w:tcBorders>
            <w:shd w:val="clear" w:color="auto" w:fill="auto"/>
          </w:tcPr>
          <w:p w:rsidR="00EE0BFF" w:rsidRDefault="00EE0BFF" w:rsidP="00F7494A">
            <w:pPr>
              <w:jc w:val="right"/>
              <w:rPr>
                <w:sz w:val="20"/>
                <w:szCs w:val="20"/>
              </w:rPr>
            </w:pPr>
            <w:r>
              <w:rPr>
                <w:sz w:val="20"/>
                <w:szCs w:val="20"/>
              </w:rPr>
              <w:t>0,00</w:t>
            </w:r>
          </w:p>
        </w:tc>
        <w:tc>
          <w:tcPr>
            <w:tcW w:w="800" w:type="dxa"/>
            <w:tcBorders>
              <w:top w:val="single" w:sz="4" w:space="0" w:color="auto"/>
              <w:left w:val="nil"/>
              <w:bottom w:val="single" w:sz="4" w:space="0" w:color="auto"/>
              <w:right w:val="single" w:sz="4" w:space="0" w:color="auto"/>
            </w:tcBorders>
            <w:shd w:val="clear" w:color="auto" w:fill="auto"/>
          </w:tcPr>
          <w:p w:rsidR="00EE0BFF" w:rsidRDefault="00EE0BFF" w:rsidP="00F7494A">
            <w:pPr>
              <w:jc w:val="right"/>
              <w:rPr>
                <w:sz w:val="20"/>
                <w:szCs w:val="20"/>
              </w:rPr>
            </w:pPr>
            <w:r>
              <w:rPr>
                <w:sz w:val="20"/>
                <w:szCs w:val="20"/>
              </w:rPr>
              <w:t>0,00</w:t>
            </w:r>
          </w:p>
        </w:tc>
        <w:tc>
          <w:tcPr>
            <w:tcW w:w="1683" w:type="dxa"/>
            <w:vMerge/>
            <w:tcBorders>
              <w:top w:val="single" w:sz="4" w:space="0" w:color="auto"/>
              <w:left w:val="single" w:sz="4" w:space="0" w:color="auto"/>
              <w:bottom w:val="single" w:sz="4" w:space="0" w:color="auto"/>
              <w:right w:val="single" w:sz="4" w:space="0" w:color="auto"/>
            </w:tcBorders>
            <w:vAlign w:val="center"/>
          </w:tcPr>
          <w:p w:rsidR="00EE0BFF" w:rsidRPr="00A9604B" w:rsidRDefault="00EE0BFF" w:rsidP="00F7494A">
            <w:pPr>
              <w:rPr>
                <w:sz w:val="20"/>
                <w:szCs w:val="20"/>
              </w:rPr>
            </w:pPr>
          </w:p>
        </w:tc>
      </w:tr>
      <w:tr w:rsidR="00EE0BFF" w:rsidRPr="00A9604B" w:rsidTr="00CF0BB8">
        <w:trPr>
          <w:trHeight w:val="285"/>
        </w:trPr>
        <w:tc>
          <w:tcPr>
            <w:tcW w:w="1815" w:type="dxa"/>
            <w:vMerge/>
            <w:tcBorders>
              <w:top w:val="single" w:sz="4" w:space="0" w:color="auto"/>
              <w:left w:val="single" w:sz="4" w:space="0" w:color="auto"/>
              <w:bottom w:val="single" w:sz="4" w:space="0" w:color="auto"/>
              <w:right w:val="single" w:sz="4" w:space="0" w:color="auto"/>
            </w:tcBorders>
            <w:vAlign w:val="center"/>
          </w:tcPr>
          <w:p w:rsidR="00EE0BFF" w:rsidRPr="00A9604B" w:rsidRDefault="00EE0BFF" w:rsidP="00F7494A">
            <w:pPr>
              <w:rPr>
                <w:sz w:val="20"/>
                <w:szCs w:val="20"/>
              </w:rPr>
            </w:pPr>
          </w:p>
        </w:tc>
        <w:tc>
          <w:tcPr>
            <w:tcW w:w="1464" w:type="dxa"/>
            <w:vMerge/>
            <w:tcBorders>
              <w:top w:val="single" w:sz="4" w:space="0" w:color="auto"/>
              <w:left w:val="single" w:sz="4" w:space="0" w:color="auto"/>
              <w:bottom w:val="single" w:sz="4" w:space="0" w:color="auto"/>
              <w:right w:val="single" w:sz="4" w:space="0" w:color="auto"/>
            </w:tcBorders>
            <w:vAlign w:val="center"/>
          </w:tcPr>
          <w:p w:rsidR="00EE0BFF" w:rsidRPr="00A9604B" w:rsidRDefault="00EE0BFF" w:rsidP="00F7494A">
            <w:pPr>
              <w:rPr>
                <w:sz w:val="20"/>
                <w:szCs w:val="20"/>
              </w:rPr>
            </w:pPr>
          </w:p>
        </w:tc>
        <w:tc>
          <w:tcPr>
            <w:tcW w:w="1504" w:type="dxa"/>
            <w:tcBorders>
              <w:top w:val="single" w:sz="4" w:space="0" w:color="auto"/>
              <w:left w:val="nil"/>
              <w:bottom w:val="single" w:sz="4" w:space="0" w:color="auto"/>
              <w:right w:val="single" w:sz="4" w:space="0" w:color="auto"/>
            </w:tcBorders>
            <w:shd w:val="clear" w:color="auto" w:fill="auto"/>
          </w:tcPr>
          <w:p w:rsidR="00EE0BFF" w:rsidRDefault="00EE0BFF" w:rsidP="00F7494A">
            <w:pPr>
              <w:rPr>
                <w:sz w:val="20"/>
                <w:szCs w:val="20"/>
              </w:rPr>
            </w:pPr>
            <w:r>
              <w:rPr>
                <w:sz w:val="20"/>
                <w:szCs w:val="20"/>
              </w:rPr>
              <w:t>итого</w:t>
            </w:r>
          </w:p>
        </w:tc>
        <w:tc>
          <w:tcPr>
            <w:tcW w:w="966" w:type="dxa"/>
            <w:tcBorders>
              <w:top w:val="single" w:sz="4" w:space="0" w:color="auto"/>
              <w:left w:val="nil"/>
              <w:bottom w:val="single" w:sz="4" w:space="0" w:color="auto"/>
              <w:right w:val="single" w:sz="4" w:space="0" w:color="auto"/>
            </w:tcBorders>
            <w:shd w:val="clear" w:color="auto" w:fill="auto"/>
          </w:tcPr>
          <w:p w:rsidR="00EE0BFF" w:rsidRDefault="00EE0BFF" w:rsidP="00F7494A">
            <w:pPr>
              <w:jc w:val="right"/>
              <w:rPr>
                <w:sz w:val="20"/>
                <w:szCs w:val="20"/>
              </w:rPr>
            </w:pPr>
            <w:r>
              <w:rPr>
                <w:sz w:val="20"/>
                <w:szCs w:val="20"/>
              </w:rPr>
              <w:t>2070,18</w:t>
            </w:r>
          </w:p>
        </w:tc>
        <w:tc>
          <w:tcPr>
            <w:tcW w:w="749" w:type="dxa"/>
            <w:tcBorders>
              <w:top w:val="single" w:sz="4" w:space="0" w:color="auto"/>
              <w:left w:val="nil"/>
              <w:bottom w:val="single" w:sz="4" w:space="0" w:color="auto"/>
              <w:right w:val="single" w:sz="4" w:space="0" w:color="auto"/>
            </w:tcBorders>
            <w:shd w:val="clear" w:color="auto" w:fill="auto"/>
          </w:tcPr>
          <w:p w:rsidR="00EE0BFF" w:rsidRDefault="00EE0BFF" w:rsidP="00F7494A">
            <w:pPr>
              <w:jc w:val="right"/>
              <w:rPr>
                <w:sz w:val="20"/>
                <w:szCs w:val="20"/>
              </w:rPr>
            </w:pPr>
            <w:r>
              <w:rPr>
                <w:sz w:val="20"/>
                <w:szCs w:val="20"/>
              </w:rPr>
              <w:t>0,00</w:t>
            </w:r>
          </w:p>
        </w:tc>
        <w:tc>
          <w:tcPr>
            <w:tcW w:w="934" w:type="dxa"/>
            <w:tcBorders>
              <w:top w:val="single" w:sz="4" w:space="0" w:color="auto"/>
              <w:left w:val="nil"/>
              <w:bottom w:val="single" w:sz="4" w:space="0" w:color="auto"/>
              <w:right w:val="single" w:sz="4" w:space="0" w:color="auto"/>
            </w:tcBorders>
            <w:shd w:val="clear" w:color="auto" w:fill="auto"/>
          </w:tcPr>
          <w:p w:rsidR="00EE0BFF" w:rsidRDefault="00EE0BFF" w:rsidP="00F7494A">
            <w:pPr>
              <w:jc w:val="right"/>
              <w:rPr>
                <w:sz w:val="20"/>
                <w:szCs w:val="20"/>
              </w:rPr>
            </w:pPr>
            <w:r>
              <w:rPr>
                <w:sz w:val="20"/>
                <w:szCs w:val="20"/>
              </w:rPr>
              <w:t>1470,18</w:t>
            </w:r>
          </w:p>
        </w:tc>
        <w:tc>
          <w:tcPr>
            <w:tcW w:w="800" w:type="dxa"/>
            <w:tcBorders>
              <w:top w:val="single" w:sz="4" w:space="0" w:color="auto"/>
              <w:left w:val="nil"/>
              <w:bottom w:val="single" w:sz="4" w:space="0" w:color="auto"/>
              <w:right w:val="single" w:sz="4" w:space="0" w:color="auto"/>
            </w:tcBorders>
            <w:shd w:val="clear" w:color="auto" w:fill="auto"/>
          </w:tcPr>
          <w:p w:rsidR="00EE0BFF" w:rsidRDefault="00EE0BFF" w:rsidP="00F7494A">
            <w:pPr>
              <w:jc w:val="right"/>
              <w:rPr>
                <w:sz w:val="20"/>
                <w:szCs w:val="20"/>
              </w:rPr>
            </w:pPr>
            <w:r>
              <w:rPr>
                <w:sz w:val="20"/>
                <w:szCs w:val="20"/>
              </w:rPr>
              <w:t>600,00</w:t>
            </w:r>
          </w:p>
        </w:tc>
        <w:tc>
          <w:tcPr>
            <w:tcW w:w="1683" w:type="dxa"/>
            <w:vMerge/>
            <w:tcBorders>
              <w:top w:val="single" w:sz="4" w:space="0" w:color="auto"/>
              <w:left w:val="single" w:sz="4" w:space="0" w:color="auto"/>
              <w:bottom w:val="single" w:sz="4" w:space="0" w:color="auto"/>
              <w:right w:val="single" w:sz="4" w:space="0" w:color="auto"/>
            </w:tcBorders>
            <w:vAlign w:val="center"/>
          </w:tcPr>
          <w:p w:rsidR="00EE0BFF" w:rsidRPr="00A9604B" w:rsidRDefault="00EE0BFF" w:rsidP="00F7494A">
            <w:pPr>
              <w:rPr>
                <w:sz w:val="20"/>
                <w:szCs w:val="20"/>
              </w:rPr>
            </w:pPr>
          </w:p>
        </w:tc>
      </w:tr>
    </w:tbl>
    <w:p w:rsidR="00EE0BFF" w:rsidRDefault="00EE0BFF" w:rsidP="00F7494A">
      <w:pPr>
        <w:ind w:firstLine="708"/>
        <w:jc w:val="both"/>
      </w:pPr>
    </w:p>
    <w:p w:rsidR="00EE0BFF" w:rsidRPr="00E52AE4" w:rsidRDefault="00EE0BFF" w:rsidP="00F7494A">
      <w:pPr>
        <w:widowControl w:val="0"/>
        <w:autoSpaceDE w:val="0"/>
        <w:autoSpaceDN w:val="0"/>
        <w:adjustRightInd w:val="0"/>
        <w:jc w:val="both"/>
      </w:pPr>
      <w:r w:rsidRPr="00E52AE4">
        <w:t xml:space="preserve">пункт </w:t>
      </w:r>
      <w:r>
        <w:t>29</w:t>
      </w:r>
      <w:r w:rsidRPr="00E52AE4">
        <w:t xml:space="preserve"> изложить в следующей редакции</w:t>
      </w:r>
    </w:p>
    <w:tbl>
      <w:tblPr>
        <w:tblW w:w="9915" w:type="dxa"/>
        <w:tblInd w:w="93" w:type="dxa"/>
        <w:tblLayout w:type="fixed"/>
        <w:tblLook w:val="0000"/>
      </w:tblPr>
      <w:tblGrid>
        <w:gridCol w:w="1820"/>
        <w:gridCol w:w="1596"/>
        <w:gridCol w:w="1504"/>
        <w:gridCol w:w="864"/>
        <w:gridCol w:w="862"/>
        <w:gridCol w:w="864"/>
        <w:gridCol w:w="860"/>
        <w:gridCol w:w="1545"/>
      </w:tblGrid>
      <w:tr w:rsidR="00EE0BFF" w:rsidTr="00CF0BB8">
        <w:trPr>
          <w:trHeight w:val="421"/>
        </w:trPr>
        <w:tc>
          <w:tcPr>
            <w:tcW w:w="1820" w:type="dxa"/>
            <w:vMerge w:val="restart"/>
            <w:tcBorders>
              <w:top w:val="single" w:sz="4" w:space="0" w:color="auto"/>
              <w:left w:val="single" w:sz="4" w:space="0" w:color="auto"/>
              <w:bottom w:val="single" w:sz="4" w:space="0" w:color="000000"/>
              <w:right w:val="single" w:sz="4" w:space="0" w:color="auto"/>
            </w:tcBorders>
            <w:shd w:val="clear" w:color="auto" w:fill="auto"/>
          </w:tcPr>
          <w:p w:rsidR="00EE0BFF" w:rsidRPr="008D54B0" w:rsidRDefault="00EE0BFF" w:rsidP="00F7494A">
            <w:pPr>
              <w:jc w:val="center"/>
              <w:rPr>
                <w:sz w:val="20"/>
                <w:szCs w:val="20"/>
              </w:rPr>
            </w:pPr>
            <w:r w:rsidRPr="008D54B0">
              <w:rPr>
                <w:sz w:val="20"/>
                <w:szCs w:val="20"/>
              </w:rPr>
              <w:t xml:space="preserve">5.8. Ремонт здания, замена электропроводки  </w:t>
            </w:r>
            <w:proofErr w:type="spellStart"/>
            <w:r w:rsidRPr="008D54B0">
              <w:rPr>
                <w:sz w:val="20"/>
                <w:szCs w:val="20"/>
              </w:rPr>
              <w:t>Карпогорской</w:t>
            </w:r>
            <w:proofErr w:type="spellEnd"/>
            <w:r w:rsidRPr="008D54B0">
              <w:rPr>
                <w:sz w:val="20"/>
                <w:szCs w:val="20"/>
              </w:rPr>
              <w:t xml:space="preserve"> центральной библиотеки им. Ф.А. Абрамова, проведение мероприятий по обеспечению доступности       </w:t>
            </w:r>
          </w:p>
        </w:tc>
        <w:tc>
          <w:tcPr>
            <w:tcW w:w="1596" w:type="dxa"/>
            <w:vMerge w:val="restart"/>
            <w:tcBorders>
              <w:top w:val="single" w:sz="4" w:space="0" w:color="auto"/>
              <w:left w:val="single" w:sz="4" w:space="0" w:color="auto"/>
              <w:bottom w:val="single" w:sz="4" w:space="0" w:color="000000"/>
              <w:right w:val="single" w:sz="4" w:space="0" w:color="auto"/>
            </w:tcBorders>
            <w:shd w:val="clear" w:color="auto" w:fill="auto"/>
          </w:tcPr>
          <w:p w:rsidR="00EE0BFF" w:rsidRDefault="00EE0BFF" w:rsidP="00F7494A">
            <w:pPr>
              <w:jc w:val="center"/>
              <w:rPr>
                <w:sz w:val="20"/>
                <w:szCs w:val="20"/>
              </w:rPr>
            </w:pPr>
            <w:r>
              <w:rPr>
                <w:sz w:val="20"/>
                <w:szCs w:val="20"/>
              </w:rPr>
              <w:t xml:space="preserve">Отдел по культуре и туризму   Администрации МО "Пинежский район"                     </w:t>
            </w:r>
          </w:p>
        </w:tc>
        <w:tc>
          <w:tcPr>
            <w:tcW w:w="1504" w:type="dxa"/>
            <w:tcBorders>
              <w:top w:val="single" w:sz="4" w:space="0" w:color="auto"/>
              <w:left w:val="nil"/>
              <w:bottom w:val="single" w:sz="4" w:space="0" w:color="auto"/>
              <w:right w:val="single" w:sz="4" w:space="0" w:color="auto"/>
            </w:tcBorders>
            <w:shd w:val="clear" w:color="auto" w:fill="auto"/>
          </w:tcPr>
          <w:p w:rsidR="00EE0BFF" w:rsidRDefault="00EE0BFF" w:rsidP="00F7494A">
            <w:pPr>
              <w:rPr>
                <w:sz w:val="20"/>
                <w:szCs w:val="20"/>
              </w:rPr>
            </w:pPr>
            <w:r>
              <w:rPr>
                <w:sz w:val="20"/>
                <w:szCs w:val="20"/>
              </w:rPr>
              <w:t>областной бюджет</w:t>
            </w:r>
          </w:p>
        </w:tc>
        <w:tc>
          <w:tcPr>
            <w:tcW w:w="864" w:type="dxa"/>
            <w:tcBorders>
              <w:top w:val="single" w:sz="4" w:space="0" w:color="auto"/>
              <w:left w:val="nil"/>
              <w:bottom w:val="single" w:sz="4" w:space="0" w:color="auto"/>
              <w:right w:val="single" w:sz="4" w:space="0" w:color="auto"/>
            </w:tcBorders>
            <w:shd w:val="clear" w:color="auto" w:fill="auto"/>
          </w:tcPr>
          <w:p w:rsidR="00EE0BFF" w:rsidRDefault="00EE0BFF" w:rsidP="00F7494A">
            <w:pPr>
              <w:jc w:val="right"/>
              <w:rPr>
                <w:sz w:val="20"/>
                <w:szCs w:val="20"/>
              </w:rPr>
            </w:pPr>
            <w:r>
              <w:rPr>
                <w:sz w:val="20"/>
                <w:szCs w:val="20"/>
              </w:rPr>
              <w:t>0,00</w:t>
            </w:r>
          </w:p>
        </w:tc>
        <w:tc>
          <w:tcPr>
            <w:tcW w:w="862" w:type="dxa"/>
            <w:tcBorders>
              <w:top w:val="single" w:sz="4" w:space="0" w:color="auto"/>
              <w:left w:val="nil"/>
              <w:bottom w:val="single" w:sz="4" w:space="0" w:color="auto"/>
              <w:right w:val="single" w:sz="4" w:space="0" w:color="auto"/>
            </w:tcBorders>
            <w:shd w:val="clear" w:color="auto" w:fill="auto"/>
          </w:tcPr>
          <w:p w:rsidR="00EE0BFF" w:rsidRDefault="00EE0BFF" w:rsidP="00F7494A">
            <w:pPr>
              <w:jc w:val="right"/>
              <w:rPr>
                <w:sz w:val="20"/>
                <w:szCs w:val="20"/>
              </w:rPr>
            </w:pPr>
            <w:r>
              <w:rPr>
                <w:sz w:val="20"/>
                <w:szCs w:val="20"/>
              </w:rPr>
              <w:t>0,00</w:t>
            </w:r>
          </w:p>
        </w:tc>
        <w:tc>
          <w:tcPr>
            <w:tcW w:w="864" w:type="dxa"/>
            <w:tcBorders>
              <w:top w:val="single" w:sz="4" w:space="0" w:color="auto"/>
              <w:left w:val="nil"/>
              <w:bottom w:val="single" w:sz="4" w:space="0" w:color="auto"/>
              <w:right w:val="single" w:sz="4" w:space="0" w:color="auto"/>
            </w:tcBorders>
            <w:shd w:val="clear" w:color="auto" w:fill="auto"/>
          </w:tcPr>
          <w:p w:rsidR="00EE0BFF" w:rsidRDefault="00EE0BFF" w:rsidP="00F7494A">
            <w:pPr>
              <w:jc w:val="right"/>
              <w:rPr>
                <w:sz w:val="20"/>
                <w:szCs w:val="20"/>
              </w:rPr>
            </w:pPr>
            <w:r>
              <w:rPr>
                <w:sz w:val="20"/>
                <w:szCs w:val="20"/>
              </w:rPr>
              <w:t>0,00</w:t>
            </w:r>
          </w:p>
        </w:tc>
        <w:tc>
          <w:tcPr>
            <w:tcW w:w="860" w:type="dxa"/>
            <w:tcBorders>
              <w:top w:val="single" w:sz="4" w:space="0" w:color="auto"/>
              <w:left w:val="nil"/>
              <w:bottom w:val="single" w:sz="4" w:space="0" w:color="auto"/>
              <w:right w:val="single" w:sz="4" w:space="0" w:color="auto"/>
            </w:tcBorders>
            <w:shd w:val="clear" w:color="auto" w:fill="auto"/>
          </w:tcPr>
          <w:p w:rsidR="00EE0BFF" w:rsidRDefault="00EE0BFF" w:rsidP="00F7494A">
            <w:pPr>
              <w:jc w:val="right"/>
              <w:rPr>
                <w:sz w:val="20"/>
                <w:szCs w:val="20"/>
              </w:rPr>
            </w:pPr>
            <w:r>
              <w:rPr>
                <w:sz w:val="20"/>
                <w:szCs w:val="20"/>
              </w:rPr>
              <w:t>0,00</w:t>
            </w:r>
          </w:p>
        </w:tc>
        <w:tc>
          <w:tcPr>
            <w:tcW w:w="1545" w:type="dxa"/>
            <w:vMerge w:val="restart"/>
            <w:tcBorders>
              <w:top w:val="single" w:sz="4" w:space="0" w:color="auto"/>
              <w:left w:val="single" w:sz="4" w:space="0" w:color="auto"/>
              <w:bottom w:val="single" w:sz="4" w:space="0" w:color="000000"/>
              <w:right w:val="single" w:sz="4" w:space="0" w:color="auto"/>
            </w:tcBorders>
            <w:shd w:val="clear" w:color="auto" w:fill="auto"/>
          </w:tcPr>
          <w:p w:rsidR="00EE0BFF" w:rsidRPr="008D54B0" w:rsidRDefault="00EE0BFF" w:rsidP="00F7494A">
            <w:pPr>
              <w:jc w:val="center"/>
              <w:rPr>
                <w:sz w:val="20"/>
                <w:szCs w:val="20"/>
              </w:rPr>
            </w:pPr>
            <w:r w:rsidRPr="008D54B0">
              <w:rPr>
                <w:sz w:val="20"/>
                <w:szCs w:val="20"/>
              </w:rPr>
              <w:t xml:space="preserve">Проведен ремонт здания </w:t>
            </w:r>
            <w:proofErr w:type="spellStart"/>
            <w:r w:rsidRPr="008D54B0">
              <w:rPr>
                <w:sz w:val="20"/>
                <w:szCs w:val="20"/>
              </w:rPr>
              <w:t>Карпогорской</w:t>
            </w:r>
            <w:proofErr w:type="spellEnd"/>
            <w:r w:rsidRPr="008D54B0">
              <w:rPr>
                <w:sz w:val="20"/>
                <w:szCs w:val="20"/>
              </w:rPr>
              <w:t xml:space="preserve"> библиотеки, заменена электропроводка в здании и установлен </w:t>
            </w:r>
            <w:proofErr w:type="spellStart"/>
            <w:r w:rsidRPr="008D54B0">
              <w:rPr>
                <w:sz w:val="20"/>
                <w:szCs w:val="20"/>
              </w:rPr>
              <w:t>пандусный</w:t>
            </w:r>
            <w:proofErr w:type="spellEnd"/>
            <w:r w:rsidRPr="008D54B0">
              <w:rPr>
                <w:sz w:val="20"/>
                <w:szCs w:val="20"/>
              </w:rPr>
              <w:t xml:space="preserve"> съезд.</w:t>
            </w:r>
          </w:p>
        </w:tc>
      </w:tr>
      <w:tr w:rsidR="00EE0BFF" w:rsidTr="00CF0BB8">
        <w:trPr>
          <w:trHeight w:val="319"/>
        </w:trPr>
        <w:tc>
          <w:tcPr>
            <w:tcW w:w="1820" w:type="dxa"/>
            <w:vMerge/>
            <w:tcBorders>
              <w:top w:val="single" w:sz="4" w:space="0" w:color="auto"/>
              <w:left w:val="single" w:sz="4" w:space="0" w:color="auto"/>
              <w:bottom w:val="single" w:sz="4" w:space="0" w:color="000000"/>
              <w:right w:val="single" w:sz="4" w:space="0" w:color="auto"/>
            </w:tcBorders>
            <w:vAlign w:val="center"/>
          </w:tcPr>
          <w:p w:rsidR="00EE0BFF" w:rsidRDefault="00EE0BFF" w:rsidP="00F7494A">
            <w:pPr>
              <w:rPr>
                <w:sz w:val="20"/>
                <w:szCs w:val="20"/>
              </w:rPr>
            </w:pPr>
          </w:p>
        </w:tc>
        <w:tc>
          <w:tcPr>
            <w:tcW w:w="1596" w:type="dxa"/>
            <w:vMerge/>
            <w:tcBorders>
              <w:top w:val="single" w:sz="4" w:space="0" w:color="auto"/>
              <w:left w:val="single" w:sz="4" w:space="0" w:color="auto"/>
              <w:bottom w:val="single" w:sz="4" w:space="0" w:color="000000"/>
              <w:right w:val="single" w:sz="4" w:space="0" w:color="auto"/>
            </w:tcBorders>
            <w:vAlign w:val="center"/>
          </w:tcPr>
          <w:p w:rsidR="00EE0BFF" w:rsidRDefault="00EE0BFF" w:rsidP="00F7494A">
            <w:pPr>
              <w:rPr>
                <w:sz w:val="20"/>
                <w:szCs w:val="20"/>
              </w:rPr>
            </w:pPr>
          </w:p>
        </w:tc>
        <w:tc>
          <w:tcPr>
            <w:tcW w:w="1504" w:type="dxa"/>
            <w:tcBorders>
              <w:top w:val="nil"/>
              <w:left w:val="nil"/>
              <w:bottom w:val="single" w:sz="4" w:space="0" w:color="auto"/>
              <w:right w:val="single" w:sz="4" w:space="0" w:color="auto"/>
            </w:tcBorders>
            <w:shd w:val="clear" w:color="auto" w:fill="auto"/>
          </w:tcPr>
          <w:p w:rsidR="00EE0BFF" w:rsidRDefault="00EE0BFF" w:rsidP="00F7494A">
            <w:pPr>
              <w:rPr>
                <w:sz w:val="20"/>
                <w:szCs w:val="20"/>
              </w:rPr>
            </w:pPr>
            <w:r>
              <w:rPr>
                <w:sz w:val="20"/>
                <w:szCs w:val="20"/>
              </w:rPr>
              <w:t>районный бюджет</w:t>
            </w:r>
          </w:p>
        </w:tc>
        <w:tc>
          <w:tcPr>
            <w:tcW w:w="864" w:type="dxa"/>
            <w:tcBorders>
              <w:top w:val="nil"/>
              <w:left w:val="nil"/>
              <w:bottom w:val="single" w:sz="4" w:space="0" w:color="auto"/>
              <w:right w:val="single" w:sz="4" w:space="0" w:color="auto"/>
            </w:tcBorders>
            <w:shd w:val="clear" w:color="auto" w:fill="auto"/>
          </w:tcPr>
          <w:p w:rsidR="00EE0BFF" w:rsidRDefault="00EE0BFF" w:rsidP="00F7494A">
            <w:pPr>
              <w:jc w:val="right"/>
              <w:rPr>
                <w:sz w:val="20"/>
                <w:szCs w:val="20"/>
              </w:rPr>
            </w:pPr>
            <w:r>
              <w:rPr>
                <w:sz w:val="20"/>
                <w:szCs w:val="20"/>
              </w:rPr>
              <w:t>292,30</w:t>
            </w:r>
          </w:p>
        </w:tc>
        <w:tc>
          <w:tcPr>
            <w:tcW w:w="862" w:type="dxa"/>
            <w:tcBorders>
              <w:top w:val="nil"/>
              <w:left w:val="nil"/>
              <w:bottom w:val="single" w:sz="4" w:space="0" w:color="auto"/>
              <w:right w:val="single" w:sz="4" w:space="0" w:color="auto"/>
            </w:tcBorders>
            <w:shd w:val="clear" w:color="auto" w:fill="auto"/>
          </w:tcPr>
          <w:p w:rsidR="00EE0BFF" w:rsidRDefault="00EE0BFF" w:rsidP="00F7494A">
            <w:pPr>
              <w:jc w:val="right"/>
              <w:rPr>
                <w:sz w:val="20"/>
                <w:szCs w:val="20"/>
              </w:rPr>
            </w:pPr>
            <w:r>
              <w:rPr>
                <w:sz w:val="20"/>
                <w:szCs w:val="20"/>
              </w:rPr>
              <w:t>40,00</w:t>
            </w:r>
          </w:p>
        </w:tc>
        <w:tc>
          <w:tcPr>
            <w:tcW w:w="864" w:type="dxa"/>
            <w:tcBorders>
              <w:top w:val="nil"/>
              <w:left w:val="nil"/>
              <w:bottom w:val="single" w:sz="4" w:space="0" w:color="auto"/>
              <w:right w:val="single" w:sz="4" w:space="0" w:color="auto"/>
            </w:tcBorders>
            <w:shd w:val="clear" w:color="auto" w:fill="auto"/>
          </w:tcPr>
          <w:p w:rsidR="00EE0BFF" w:rsidRDefault="00EE0BFF" w:rsidP="00F7494A">
            <w:pPr>
              <w:jc w:val="right"/>
              <w:rPr>
                <w:sz w:val="20"/>
                <w:szCs w:val="20"/>
              </w:rPr>
            </w:pPr>
            <w:r>
              <w:rPr>
                <w:sz w:val="20"/>
                <w:szCs w:val="20"/>
              </w:rPr>
              <w:t>252,30</w:t>
            </w:r>
          </w:p>
        </w:tc>
        <w:tc>
          <w:tcPr>
            <w:tcW w:w="860" w:type="dxa"/>
            <w:tcBorders>
              <w:top w:val="nil"/>
              <w:left w:val="nil"/>
              <w:bottom w:val="single" w:sz="4" w:space="0" w:color="auto"/>
              <w:right w:val="single" w:sz="4" w:space="0" w:color="auto"/>
            </w:tcBorders>
            <w:shd w:val="clear" w:color="auto" w:fill="auto"/>
          </w:tcPr>
          <w:p w:rsidR="00EE0BFF" w:rsidRDefault="00EE0BFF" w:rsidP="00F7494A">
            <w:pPr>
              <w:jc w:val="right"/>
              <w:rPr>
                <w:sz w:val="20"/>
                <w:szCs w:val="20"/>
              </w:rPr>
            </w:pPr>
            <w:r>
              <w:rPr>
                <w:sz w:val="20"/>
                <w:szCs w:val="20"/>
              </w:rPr>
              <w:t>0,00</w:t>
            </w:r>
          </w:p>
        </w:tc>
        <w:tc>
          <w:tcPr>
            <w:tcW w:w="1545" w:type="dxa"/>
            <w:vMerge/>
            <w:tcBorders>
              <w:top w:val="single" w:sz="4" w:space="0" w:color="auto"/>
              <w:left w:val="single" w:sz="4" w:space="0" w:color="auto"/>
              <w:bottom w:val="single" w:sz="4" w:space="0" w:color="000000"/>
              <w:right w:val="single" w:sz="4" w:space="0" w:color="auto"/>
            </w:tcBorders>
            <w:vAlign w:val="center"/>
          </w:tcPr>
          <w:p w:rsidR="00EE0BFF" w:rsidRDefault="00EE0BFF" w:rsidP="00F7494A">
            <w:pPr>
              <w:rPr>
                <w:sz w:val="20"/>
                <w:szCs w:val="20"/>
              </w:rPr>
            </w:pPr>
          </w:p>
        </w:tc>
      </w:tr>
      <w:tr w:rsidR="00EE0BFF" w:rsidTr="00CF0BB8">
        <w:trPr>
          <w:trHeight w:val="397"/>
        </w:trPr>
        <w:tc>
          <w:tcPr>
            <w:tcW w:w="1820" w:type="dxa"/>
            <w:vMerge/>
            <w:tcBorders>
              <w:top w:val="single" w:sz="4" w:space="0" w:color="auto"/>
              <w:left w:val="single" w:sz="4" w:space="0" w:color="auto"/>
              <w:bottom w:val="single" w:sz="4" w:space="0" w:color="000000"/>
              <w:right w:val="single" w:sz="4" w:space="0" w:color="auto"/>
            </w:tcBorders>
            <w:vAlign w:val="center"/>
          </w:tcPr>
          <w:p w:rsidR="00EE0BFF" w:rsidRDefault="00EE0BFF" w:rsidP="00F7494A">
            <w:pPr>
              <w:rPr>
                <w:sz w:val="20"/>
                <w:szCs w:val="20"/>
              </w:rPr>
            </w:pPr>
          </w:p>
        </w:tc>
        <w:tc>
          <w:tcPr>
            <w:tcW w:w="1596" w:type="dxa"/>
            <w:vMerge/>
            <w:tcBorders>
              <w:top w:val="single" w:sz="4" w:space="0" w:color="auto"/>
              <w:left w:val="single" w:sz="4" w:space="0" w:color="auto"/>
              <w:bottom w:val="single" w:sz="4" w:space="0" w:color="000000"/>
              <w:right w:val="single" w:sz="4" w:space="0" w:color="auto"/>
            </w:tcBorders>
            <w:vAlign w:val="center"/>
          </w:tcPr>
          <w:p w:rsidR="00EE0BFF" w:rsidRDefault="00EE0BFF" w:rsidP="00F7494A">
            <w:pPr>
              <w:rPr>
                <w:sz w:val="20"/>
                <w:szCs w:val="20"/>
              </w:rPr>
            </w:pPr>
          </w:p>
        </w:tc>
        <w:tc>
          <w:tcPr>
            <w:tcW w:w="1504" w:type="dxa"/>
            <w:tcBorders>
              <w:top w:val="nil"/>
              <w:left w:val="nil"/>
              <w:bottom w:val="single" w:sz="4" w:space="0" w:color="auto"/>
              <w:right w:val="single" w:sz="4" w:space="0" w:color="auto"/>
            </w:tcBorders>
            <w:shd w:val="clear" w:color="auto" w:fill="auto"/>
          </w:tcPr>
          <w:p w:rsidR="00EE0BFF" w:rsidRDefault="00EE0BFF" w:rsidP="00F7494A">
            <w:pPr>
              <w:rPr>
                <w:sz w:val="20"/>
                <w:szCs w:val="20"/>
              </w:rPr>
            </w:pPr>
            <w:r>
              <w:rPr>
                <w:sz w:val="20"/>
                <w:szCs w:val="20"/>
              </w:rPr>
              <w:t>бюджет поселения</w:t>
            </w:r>
          </w:p>
        </w:tc>
        <w:tc>
          <w:tcPr>
            <w:tcW w:w="864" w:type="dxa"/>
            <w:tcBorders>
              <w:top w:val="nil"/>
              <w:left w:val="nil"/>
              <w:bottom w:val="single" w:sz="4" w:space="0" w:color="auto"/>
              <w:right w:val="single" w:sz="4" w:space="0" w:color="auto"/>
            </w:tcBorders>
            <w:shd w:val="clear" w:color="auto" w:fill="auto"/>
          </w:tcPr>
          <w:p w:rsidR="00EE0BFF" w:rsidRDefault="00EE0BFF" w:rsidP="00F7494A">
            <w:pPr>
              <w:jc w:val="right"/>
              <w:rPr>
                <w:sz w:val="20"/>
                <w:szCs w:val="20"/>
              </w:rPr>
            </w:pPr>
            <w:r>
              <w:rPr>
                <w:sz w:val="20"/>
                <w:szCs w:val="20"/>
              </w:rPr>
              <w:t>0,00</w:t>
            </w:r>
          </w:p>
        </w:tc>
        <w:tc>
          <w:tcPr>
            <w:tcW w:w="862" w:type="dxa"/>
            <w:tcBorders>
              <w:top w:val="nil"/>
              <w:left w:val="nil"/>
              <w:bottom w:val="single" w:sz="4" w:space="0" w:color="auto"/>
              <w:right w:val="single" w:sz="4" w:space="0" w:color="auto"/>
            </w:tcBorders>
            <w:shd w:val="clear" w:color="auto" w:fill="auto"/>
          </w:tcPr>
          <w:p w:rsidR="00EE0BFF" w:rsidRDefault="00EE0BFF" w:rsidP="00F7494A">
            <w:pPr>
              <w:jc w:val="right"/>
              <w:rPr>
                <w:sz w:val="20"/>
                <w:szCs w:val="20"/>
              </w:rPr>
            </w:pPr>
            <w:r>
              <w:rPr>
                <w:sz w:val="20"/>
                <w:szCs w:val="20"/>
              </w:rPr>
              <w:t>0,00</w:t>
            </w:r>
          </w:p>
        </w:tc>
        <w:tc>
          <w:tcPr>
            <w:tcW w:w="864" w:type="dxa"/>
            <w:tcBorders>
              <w:top w:val="nil"/>
              <w:left w:val="nil"/>
              <w:bottom w:val="single" w:sz="4" w:space="0" w:color="auto"/>
              <w:right w:val="single" w:sz="4" w:space="0" w:color="auto"/>
            </w:tcBorders>
            <w:shd w:val="clear" w:color="auto" w:fill="auto"/>
          </w:tcPr>
          <w:p w:rsidR="00EE0BFF" w:rsidRDefault="00EE0BFF" w:rsidP="00F7494A">
            <w:pPr>
              <w:jc w:val="right"/>
              <w:rPr>
                <w:sz w:val="20"/>
                <w:szCs w:val="20"/>
              </w:rPr>
            </w:pPr>
            <w:r>
              <w:rPr>
                <w:sz w:val="20"/>
                <w:szCs w:val="20"/>
              </w:rPr>
              <w:t>0,00</w:t>
            </w:r>
          </w:p>
        </w:tc>
        <w:tc>
          <w:tcPr>
            <w:tcW w:w="860" w:type="dxa"/>
            <w:tcBorders>
              <w:top w:val="nil"/>
              <w:left w:val="nil"/>
              <w:bottom w:val="single" w:sz="4" w:space="0" w:color="auto"/>
              <w:right w:val="single" w:sz="4" w:space="0" w:color="auto"/>
            </w:tcBorders>
            <w:shd w:val="clear" w:color="auto" w:fill="auto"/>
          </w:tcPr>
          <w:p w:rsidR="00EE0BFF" w:rsidRDefault="00EE0BFF" w:rsidP="00F7494A">
            <w:pPr>
              <w:jc w:val="right"/>
              <w:rPr>
                <w:sz w:val="20"/>
                <w:szCs w:val="20"/>
              </w:rPr>
            </w:pPr>
            <w:r>
              <w:rPr>
                <w:sz w:val="20"/>
                <w:szCs w:val="20"/>
              </w:rPr>
              <w:t>0,00</w:t>
            </w:r>
          </w:p>
        </w:tc>
        <w:tc>
          <w:tcPr>
            <w:tcW w:w="1545" w:type="dxa"/>
            <w:vMerge/>
            <w:tcBorders>
              <w:top w:val="single" w:sz="4" w:space="0" w:color="auto"/>
              <w:left w:val="single" w:sz="4" w:space="0" w:color="auto"/>
              <w:bottom w:val="single" w:sz="4" w:space="0" w:color="000000"/>
              <w:right w:val="single" w:sz="4" w:space="0" w:color="auto"/>
            </w:tcBorders>
            <w:vAlign w:val="center"/>
          </w:tcPr>
          <w:p w:rsidR="00EE0BFF" w:rsidRDefault="00EE0BFF" w:rsidP="00F7494A">
            <w:pPr>
              <w:rPr>
                <w:sz w:val="20"/>
                <w:szCs w:val="20"/>
              </w:rPr>
            </w:pPr>
          </w:p>
        </w:tc>
      </w:tr>
      <w:tr w:rsidR="00EE0BFF" w:rsidTr="00CF0BB8">
        <w:trPr>
          <w:trHeight w:val="480"/>
        </w:trPr>
        <w:tc>
          <w:tcPr>
            <w:tcW w:w="1820" w:type="dxa"/>
            <w:vMerge/>
            <w:tcBorders>
              <w:top w:val="single" w:sz="4" w:space="0" w:color="auto"/>
              <w:left w:val="single" w:sz="4" w:space="0" w:color="auto"/>
              <w:bottom w:val="single" w:sz="4" w:space="0" w:color="000000"/>
              <w:right w:val="single" w:sz="4" w:space="0" w:color="auto"/>
            </w:tcBorders>
            <w:vAlign w:val="center"/>
          </w:tcPr>
          <w:p w:rsidR="00EE0BFF" w:rsidRDefault="00EE0BFF" w:rsidP="00F7494A">
            <w:pPr>
              <w:rPr>
                <w:sz w:val="20"/>
                <w:szCs w:val="20"/>
              </w:rPr>
            </w:pPr>
          </w:p>
        </w:tc>
        <w:tc>
          <w:tcPr>
            <w:tcW w:w="1596" w:type="dxa"/>
            <w:vMerge/>
            <w:tcBorders>
              <w:top w:val="single" w:sz="4" w:space="0" w:color="auto"/>
              <w:left w:val="single" w:sz="4" w:space="0" w:color="auto"/>
              <w:bottom w:val="single" w:sz="4" w:space="0" w:color="000000"/>
              <w:right w:val="single" w:sz="4" w:space="0" w:color="auto"/>
            </w:tcBorders>
            <w:vAlign w:val="center"/>
          </w:tcPr>
          <w:p w:rsidR="00EE0BFF" w:rsidRDefault="00EE0BFF" w:rsidP="00F7494A">
            <w:pPr>
              <w:rPr>
                <w:sz w:val="20"/>
                <w:szCs w:val="20"/>
              </w:rPr>
            </w:pPr>
          </w:p>
        </w:tc>
        <w:tc>
          <w:tcPr>
            <w:tcW w:w="1504" w:type="dxa"/>
            <w:tcBorders>
              <w:top w:val="nil"/>
              <w:left w:val="nil"/>
              <w:bottom w:val="single" w:sz="4" w:space="0" w:color="auto"/>
              <w:right w:val="single" w:sz="4" w:space="0" w:color="auto"/>
            </w:tcBorders>
            <w:shd w:val="clear" w:color="auto" w:fill="auto"/>
          </w:tcPr>
          <w:p w:rsidR="00EE0BFF" w:rsidRDefault="00EE0BFF" w:rsidP="00F7494A">
            <w:pPr>
              <w:rPr>
                <w:sz w:val="20"/>
                <w:szCs w:val="20"/>
              </w:rPr>
            </w:pPr>
            <w:r>
              <w:rPr>
                <w:sz w:val="20"/>
                <w:szCs w:val="20"/>
              </w:rPr>
              <w:t>внебюджетные средства</w:t>
            </w:r>
          </w:p>
        </w:tc>
        <w:tc>
          <w:tcPr>
            <w:tcW w:w="864" w:type="dxa"/>
            <w:tcBorders>
              <w:top w:val="nil"/>
              <w:left w:val="nil"/>
              <w:bottom w:val="single" w:sz="4" w:space="0" w:color="auto"/>
              <w:right w:val="single" w:sz="4" w:space="0" w:color="auto"/>
            </w:tcBorders>
            <w:shd w:val="clear" w:color="auto" w:fill="auto"/>
          </w:tcPr>
          <w:p w:rsidR="00EE0BFF" w:rsidRDefault="00EE0BFF" w:rsidP="00F7494A">
            <w:pPr>
              <w:jc w:val="right"/>
              <w:rPr>
                <w:sz w:val="20"/>
                <w:szCs w:val="20"/>
              </w:rPr>
            </w:pPr>
            <w:r>
              <w:rPr>
                <w:sz w:val="20"/>
                <w:szCs w:val="20"/>
              </w:rPr>
              <w:t>0,00</w:t>
            </w:r>
          </w:p>
        </w:tc>
        <w:tc>
          <w:tcPr>
            <w:tcW w:w="862" w:type="dxa"/>
            <w:tcBorders>
              <w:top w:val="nil"/>
              <w:left w:val="nil"/>
              <w:bottom w:val="single" w:sz="4" w:space="0" w:color="auto"/>
              <w:right w:val="single" w:sz="4" w:space="0" w:color="auto"/>
            </w:tcBorders>
            <w:shd w:val="clear" w:color="auto" w:fill="auto"/>
          </w:tcPr>
          <w:p w:rsidR="00EE0BFF" w:rsidRDefault="00EE0BFF" w:rsidP="00F7494A">
            <w:pPr>
              <w:jc w:val="right"/>
              <w:rPr>
                <w:sz w:val="20"/>
                <w:szCs w:val="20"/>
              </w:rPr>
            </w:pPr>
            <w:r>
              <w:rPr>
                <w:sz w:val="20"/>
                <w:szCs w:val="20"/>
              </w:rPr>
              <w:t>0,00</w:t>
            </w:r>
          </w:p>
        </w:tc>
        <w:tc>
          <w:tcPr>
            <w:tcW w:w="864" w:type="dxa"/>
            <w:tcBorders>
              <w:top w:val="nil"/>
              <w:left w:val="nil"/>
              <w:bottom w:val="single" w:sz="4" w:space="0" w:color="auto"/>
              <w:right w:val="single" w:sz="4" w:space="0" w:color="auto"/>
            </w:tcBorders>
            <w:shd w:val="clear" w:color="auto" w:fill="auto"/>
          </w:tcPr>
          <w:p w:rsidR="00EE0BFF" w:rsidRDefault="00EE0BFF" w:rsidP="00F7494A">
            <w:pPr>
              <w:jc w:val="right"/>
              <w:rPr>
                <w:sz w:val="20"/>
                <w:szCs w:val="20"/>
              </w:rPr>
            </w:pPr>
            <w:r>
              <w:rPr>
                <w:sz w:val="20"/>
                <w:szCs w:val="20"/>
              </w:rPr>
              <w:t>0,00</w:t>
            </w:r>
          </w:p>
        </w:tc>
        <w:tc>
          <w:tcPr>
            <w:tcW w:w="860" w:type="dxa"/>
            <w:tcBorders>
              <w:top w:val="nil"/>
              <w:left w:val="nil"/>
              <w:bottom w:val="single" w:sz="4" w:space="0" w:color="auto"/>
              <w:right w:val="single" w:sz="4" w:space="0" w:color="auto"/>
            </w:tcBorders>
            <w:shd w:val="clear" w:color="auto" w:fill="auto"/>
          </w:tcPr>
          <w:p w:rsidR="00EE0BFF" w:rsidRDefault="00EE0BFF" w:rsidP="00F7494A">
            <w:pPr>
              <w:jc w:val="right"/>
              <w:rPr>
                <w:sz w:val="20"/>
                <w:szCs w:val="20"/>
              </w:rPr>
            </w:pPr>
            <w:r>
              <w:rPr>
                <w:sz w:val="20"/>
                <w:szCs w:val="20"/>
              </w:rPr>
              <w:t>0,00</w:t>
            </w:r>
          </w:p>
        </w:tc>
        <w:tc>
          <w:tcPr>
            <w:tcW w:w="1545" w:type="dxa"/>
            <w:vMerge/>
            <w:tcBorders>
              <w:top w:val="single" w:sz="4" w:space="0" w:color="auto"/>
              <w:left w:val="single" w:sz="4" w:space="0" w:color="auto"/>
              <w:bottom w:val="single" w:sz="4" w:space="0" w:color="000000"/>
              <w:right w:val="single" w:sz="4" w:space="0" w:color="auto"/>
            </w:tcBorders>
            <w:vAlign w:val="center"/>
          </w:tcPr>
          <w:p w:rsidR="00EE0BFF" w:rsidRDefault="00EE0BFF" w:rsidP="00F7494A">
            <w:pPr>
              <w:rPr>
                <w:sz w:val="20"/>
                <w:szCs w:val="20"/>
              </w:rPr>
            </w:pPr>
          </w:p>
        </w:tc>
      </w:tr>
      <w:tr w:rsidR="00EE0BFF" w:rsidTr="00CF0BB8">
        <w:trPr>
          <w:trHeight w:val="152"/>
        </w:trPr>
        <w:tc>
          <w:tcPr>
            <w:tcW w:w="1820" w:type="dxa"/>
            <w:vMerge/>
            <w:tcBorders>
              <w:top w:val="single" w:sz="4" w:space="0" w:color="auto"/>
              <w:left w:val="single" w:sz="4" w:space="0" w:color="auto"/>
              <w:bottom w:val="single" w:sz="4" w:space="0" w:color="000000"/>
              <w:right w:val="single" w:sz="4" w:space="0" w:color="auto"/>
            </w:tcBorders>
            <w:vAlign w:val="center"/>
          </w:tcPr>
          <w:p w:rsidR="00EE0BFF" w:rsidRDefault="00EE0BFF" w:rsidP="00F7494A">
            <w:pPr>
              <w:rPr>
                <w:sz w:val="20"/>
                <w:szCs w:val="20"/>
              </w:rPr>
            </w:pPr>
          </w:p>
        </w:tc>
        <w:tc>
          <w:tcPr>
            <w:tcW w:w="1596" w:type="dxa"/>
            <w:vMerge/>
            <w:tcBorders>
              <w:top w:val="single" w:sz="4" w:space="0" w:color="auto"/>
              <w:left w:val="single" w:sz="4" w:space="0" w:color="auto"/>
              <w:bottom w:val="single" w:sz="4" w:space="0" w:color="000000"/>
              <w:right w:val="single" w:sz="4" w:space="0" w:color="auto"/>
            </w:tcBorders>
            <w:vAlign w:val="center"/>
          </w:tcPr>
          <w:p w:rsidR="00EE0BFF" w:rsidRDefault="00EE0BFF" w:rsidP="00F7494A">
            <w:pPr>
              <w:rPr>
                <w:sz w:val="20"/>
                <w:szCs w:val="20"/>
              </w:rPr>
            </w:pPr>
          </w:p>
        </w:tc>
        <w:tc>
          <w:tcPr>
            <w:tcW w:w="1504" w:type="dxa"/>
            <w:tcBorders>
              <w:top w:val="nil"/>
              <w:left w:val="nil"/>
              <w:bottom w:val="single" w:sz="4" w:space="0" w:color="auto"/>
              <w:right w:val="single" w:sz="4" w:space="0" w:color="auto"/>
            </w:tcBorders>
            <w:shd w:val="clear" w:color="auto" w:fill="auto"/>
          </w:tcPr>
          <w:p w:rsidR="00EE0BFF" w:rsidRDefault="00EE0BFF" w:rsidP="00F7494A">
            <w:pPr>
              <w:rPr>
                <w:sz w:val="20"/>
                <w:szCs w:val="20"/>
              </w:rPr>
            </w:pPr>
            <w:r>
              <w:rPr>
                <w:sz w:val="20"/>
                <w:szCs w:val="20"/>
              </w:rPr>
              <w:t>итого</w:t>
            </w:r>
          </w:p>
        </w:tc>
        <w:tc>
          <w:tcPr>
            <w:tcW w:w="864" w:type="dxa"/>
            <w:tcBorders>
              <w:top w:val="nil"/>
              <w:left w:val="nil"/>
              <w:bottom w:val="single" w:sz="4" w:space="0" w:color="auto"/>
              <w:right w:val="single" w:sz="4" w:space="0" w:color="auto"/>
            </w:tcBorders>
            <w:shd w:val="clear" w:color="auto" w:fill="auto"/>
          </w:tcPr>
          <w:p w:rsidR="00EE0BFF" w:rsidRDefault="00EE0BFF" w:rsidP="00F7494A">
            <w:pPr>
              <w:jc w:val="right"/>
              <w:rPr>
                <w:sz w:val="20"/>
                <w:szCs w:val="20"/>
              </w:rPr>
            </w:pPr>
            <w:r>
              <w:rPr>
                <w:sz w:val="20"/>
                <w:szCs w:val="20"/>
              </w:rPr>
              <w:t>292,30</w:t>
            </w:r>
          </w:p>
        </w:tc>
        <w:tc>
          <w:tcPr>
            <w:tcW w:w="862" w:type="dxa"/>
            <w:tcBorders>
              <w:top w:val="nil"/>
              <w:left w:val="nil"/>
              <w:bottom w:val="single" w:sz="4" w:space="0" w:color="auto"/>
              <w:right w:val="single" w:sz="4" w:space="0" w:color="auto"/>
            </w:tcBorders>
            <w:shd w:val="clear" w:color="auto" w:fill="auto"/>
          </w:tcPr>
          <w:p w:rsidR="00EE0BFF" w:rsidRDefault="00EE0BFF" w:rsidP="00F7494A">
            <w:pPr>
              <w:jc w:val="right"/>
              <w:rPr>
                <w:sz w:val="20"/>
                <w:szCs w:val="20"/>
              </w:rPr>
            </w:pPr>
            <w:r>
              <w:rPr>
                <w:sz w:val="20"/>
                <w:szCs w:val="20"/>
              </w:rPr>
              <w:t>40,00</w:t>
            </w:r>
          </w:p>
        </w:tc>
        <w:tc>
          <w:tcPr>
            <w:tcW w:w="864" w:type="dxa"/>
            <w:tcBorders>
              <w:top w:val="nil"/>
              <w:left w:val="nil"/>
              <w:bottom w:val="single" w:sz="4" w:space="0" w:color="auto"/>
              <w:right w:val="single" w:sz="4" w:space="0" w:color="auto"/>
            </w:tcBorders>
            <w:shd w:val="clear" w:color="auto" w:fill="auto"/>
          </w:tcPr>
          <w:p w:rsidR="00EE0BFF" w:rsidRDefault="00EE0BFF" w:rsidP="00F7494A">
            <w:pPr>
              <w:jc w:val="right"/>
              <w:rPr>
                <w:sz w:val="20"/>
                <w:szCs w:val="20"/>
              </w:rPr>
            </w:pPr>
            <w:r>
              <w:rPr>
                <w:sz w:val="20"/>
                <w:szCs w:val="20"/>
              </w:rPr>
              <w:t>252,30</w:t>
            </w:r>
          </w:p>
        </w:tc>
        <w:tc>
          <w:tcPr>
            <w:tcW w:w="860" w:type="dxa"/>
            <w:tcBorders>
              <w:top w:val="nil"/>
              <w:left w:val="nil"/>
              <w:bottom w:val="single" w:sz="4" w:space="0" w:color="auto"/>
              <w:right w:val="single" w:sz="4" w:space="0" w:color="auto"/>
            </w:tcBorders>
            <w:shd w:val="clear" w:color="auto" w:fill="auto"/>
          </w:tcPr>
          <w:p w:rsidR="00EE0BFF" w:rsidRDefault="00EE0BFF" w:rsidP="00F7494A">
            <w:pPr>
              <w:jc w:val="right"/>
              <w:rPr>
                <w:sz w:val="20"/>
                <w:szCs w:val="20"/>
              </w:rPr>
            </w:pPr>
            <w:r>
              <w:rPr>
                <w:sz w:val="20"/>
                <w:szCs w:val="20"/>
              </w:rPr>
              <w:t>0,00</w:t>
            </w:r>
          </w:p>
        </w:tc>
        <w:tc>
          <w:tcPr>
            <w:tcW w:w="1545" w:type="dxa"/>
            <w:vMerge/>
            <w:tcBorders>
              <w:top w:val="single" w:sz="4" w:space="0" w:color="auto"/>
              <w:left w:val="single" w:sz="4" w:space="0" w:color="auto"/>
              <w:bottom w:val="single" w:sz="4" w:space="0" w:color="000000"/>
              <w:right w:val="single" w:sz="4" w:space="0" w:color="auto"/>
            </w:tcBorders>
            <w:vAlign w:val="center"/>
          </w:tcPr>
          <w:p w:rsidR="00EE0BFF" w:rsidRDefault="00EE0BFF" w:rsidP="00F7494A">
            <w:pPr>
              <w:rPr>
                <w:sz w:val="20"/>
                <w:szCs w:val="20"/>
              </w:rPr>
            </w:pPr>
          </w:p>
        </w:tc>
      </w:tr>
    </w:tbl>
    <w:p w:rsidR="00EE0BFF" w:rsidRPr="00C054D7" w:rsidRDefault="00EE0BFF" w:rsidP="00F7494A">
      <w:pPr>
        <w:ind w:firstLine="708"/>
        <w:jc w:val="both"/>
      </w:pPr>
    </w:p>
    <w:p w:rsidR="00EE0BFF" w:rsidRPr="00E52AE4" w:rsidRDefault="00EE0BFF" w:rsidP="00F7494A">
      <w:pPr>
        <w:widowControl w:val="0"/>
        <w:autoSpaceDE w:val="0"/>
        <w:autoSpaceDN w:val="0"/>
        <w:adjustRightInd w:val="0"/>
        <w:jc w:val="both"/>
      </w:pPr>
      <w:r w:rsidRPr="00E52AE4">
        <w:t xml:space="preserve">пункт </w:t>
      </w:r>
      <w:r>
        <w:t>30</w:t>
      </w:r>
      <w:r w:rsidRPr="00E52AE4">
        <w:t xml:space="preserve"> изложить в следующей редакции</w:t>
      </w:r>
    </w:p>
    <w:tbl>
      <w:tblPr>
        <w:tblW w:w="9915" w:type="dxa"/>
        <w:tblInd w:w="93" w:type="dxa"/>
        <w:tblLayout w:type="fixed"/>
        <w:tblLook w:val="0000"/>
      </w:tblPr>
      <w:tblGrid>
        <w:gridCol w:w="1824"/>
        <w:gridCol w:w="1596"/>
        <w:gridCol w:w="1504"/>
        <w:gridCol w:w="866"/>
        <w:gridCol w:w="866"/>
        <w:gridCol w:w="866"/>
        <w:gridCol w:w="866"/>
        <w:gridCol w:w="1527"/>
      </w:tblGrid>
      <w:tr w:rsidR="00EE0BFF" w:rsidTr="00CF0BB8">
        <w:trPr>
          <w:trHeight w:val="421"/>
        </w:trPr>
        <w:tc>
          <w:tcPr>
            <w:tcW w:w="1824" w:type="dxa"/>
            <w:vMerge w:val="restart"/>
            <w:tcBorders>
              <w:top w:val="single" w:sz="4" w:space="0" w:color="auto"/>
              <w:left w:val="single" w:sz="4" w:space="0" w:color="auto"/>
              <w:bottom w:val="single" w:sz="4" w:space="0" w:color="000000"/>
              <w:right w:val="single" w:sz="4" w:space="0" w:color="auto"/>
            </w:tcBorders>
            <w:shd w:val="clear" w:color="auto" w:fill="auto"/>
          </w:tcPr>
          <w:p w:rsidR="00EE0BFF" w:rsidRPr="008D54B0" w:rsidRDefault="00EE0BFF" w:rsidP="00F7494A">
            <w:pPr>
              <w:jc w:val="center"/>
              <w:rPr>
                <w:sz w:val="20"/>
                <w:szCs w:val="20"/>
              </w:rPr>
            </w:pPr>
            <w:r>
              <w:rPr>
                <w:sz w:val="20"/>
                <w:szCs w:val="20"/>
              </w:rPr>
              <w:t>5.9. Проведение строительно-</w:t>
            </w:r>
            <w:r w:rsidRPr="008D54B0">
              <w:rPr>
                <w:sz w:val="20"/>
                <w:szCs w:val="20"/>
              </w:rPr>
              <w:t xml:space="preserve">технической экспертизы  здания </w:t>
            </w:r>
            <w:proofErr w:type="spellStart"/>
            <w:r w:rsidRPr="008D54B0">
              <w:rPr>
                <w:sz w:val="20"/>
                <w:szCs w:val="20"/>
              </w:rPr>
              <w:t>Карпогорской</w:t>
            </w:r>
            <w:proofErr w:type="spellEnd"/>
            <w:r w:rsidRPr="008D54B0">
              <w:rPr>
                <w:sz w:val="20"/>
                <w:szCs w:val="20"/>
              </w:rPr>
              <w:t xml:space="preserve"> центральной библиотеки им. Ф.А. Абрамова</w:t>
            </w:r>
          </w:p>
        </w:tc>
        <w:tc>
          <w:tcPr>
            <w:tcW w:w="1596" w:type="dxa"/>
            <w:vMerge w:val="restart"/>
            <w:tcBorders>
              <w:top w:val="single" w:sz="4" w:space="0" w:color="auto"/>
              <w:left w:val="single" w:sz="4" w:space="0" w:color="auto"/>
              <w:bottom w:val="single" w:sz="4" w:space="0" w:color="000000"/>
              <w:right w:val="single" w:sz="4" w:space="0" w:color="auto"/>
            </w:tcBorders>
            <w:shd w:val="clear" w:color="auto" w:fill="auto"/>
          </w:tcPr>
          <w:p w:rsidR="00EE0BFF" w:rsidRDefault="00EE0BFF" w:rsidP="00F7494A">
            <w:pPr>
              <w:jc w:val="center"/>
              <w:rPr>
                <w:sz w:val="20"/>
                <w:szCs w:val="20"/>
              </w:rPr>
            </w:pPr>
            <w:r>
              <w:rPr>
                <w:sz w:val="20"/>
                <w:szCs w:val="20"/>
              </w:rPr>
              <w:t xml:space="preserve">Отдел по культуре и туризму   Администрации МО "Пинежский район"                     </w:t>
            </w:r>
          </w:p>
        </w:tc>
        <w:tc>
          <w:tcPr>
            <w:tcW w:w="1504" w:type="dxa"/>
            <w:tcBorders>
              <w:top w:val="single" w:sz="4" w:space="0" w:color="auto"/>
              <w:left w:val="nil"/>
              <w:bottom w:val="single" w:sz="4" w:space="0" w:color="auto"/>
              <w:right w:val="single" w:sz="4" w:space="0" w:color="auto"/>
            </w:tcBorders>
            <w:shd w:val="clear" w:color="auto" w:fill="auto"/>
          </w:tcPr>
          <w:p w:rsidR="00EE0BFF" w:rsidRDefault="00EE0BFF" w:rsidP="00F7494A">
            <w:pPr>
              <w:rPr>
                <w:sz w:val="20"/>
                <w:szCs w:val="20"/>
              </w:rPr>
            </w:pPr>
            <w:r>
              <w:rPr>
                <w:sz w:val="20"/>
                <w:szCs w:val="20"/>
              </w:rPr>
              <w:t>областной бюджет</w:t>
            </w:r>
          </w:p>
        </w:tc>
        <w:tc>
          <w:tcPr>
            <w:tcW w:w="866" w:type="dxa"/>
            <w:tcBorders>
              <w:top w:val="single" w:sz="4" w:space="0" w:color="auto"/>
              <w:left w:val="nil"/>
              <w:bottom w:val="single" w:sz="4" w:space="0" w:color="auto"/>
              <w:right w:val="single" w:sz="4" w:space="0" w:color="auto"/>
            </w:tcBorders>
            <w:shd w:val="clear" w:color="auto" w:fill="auto"/>
          </w:tcPr>
          <w:p w:rsidR="00EE0BFF" w:rsidRDefault="00EE0BFF" w:rsidP="00F7494A">
            <w:pPr>
              <w:jc w:val="right"/>
              <w:rPr>
                <w:sz w:val="20"/>
                <w:szCs w:val="20"/>
              </w:rPr>
            </w:pPr>
            <w:r>
              <w:rPr>
                <w:sz w:val="20"/>
                <w:szCs w:val="20"/>
              </w:rPr>
              <w:t>0,00</w:t>
            </w:r>
          </w:p>
        </w:tc>
        <w:tc>
          <w:tcPr>
            <w:tcW w:w="866" w:type="dxa"/>
            <w:tcBorders>
              <w:top w:val="single" w:sz="4" w:space="0" w:color="auto"/>
              <w:left w:val="nil"/>
              <w:bottom w:val="single" w:sz="4" w:space="0" w:color="auto"/>
              <w:right w:val="single" w:sz="4" w:space="0" w:color="auto"/>
            </w:tcBorders>
            <w:shd w:val="clear" w:color="auto" w:fill="auto"/>
          </w:tcPr>
          <w:p w:rsidR="00EE0BFF" w:rsidRDefault="00EE0BFF" w:rsidP="00F7494A">
            <w:pPr>
              <w:jc w:val="right"/>
              <w:rPr>
                <w:sz w:val="20"/>
                <w:szCs w:val="20"/>
              </w:rPr>
            </w:pPr>
            <w:r>
              <w:rPr>
                <w:sz w:val="20"/>
                <w:szCs w:val="20"/>
              </w:rPr>
              <w:t>0,00</w:t>
            </w:r>
          </w:p>
        </w:tc>
        <w:tc>
          <w:tcPr>
            <w:tcW w:w="866" w:type="dxa"/>
            <w:tcBorders>
              <w:top w:val="single" w:sz="4" w:space="0" w:color="auto"/>
              <w:left w:val="nil"/>
              <w:bottom w:val="single" w:sz="4" w:space="0" w:color="auto"/>
              <w:right w:val="single" w:sz="4" w:space="0" w:color="auto"/>
            </w:tcBorders>
            <w:shd w:val="clear" w:color="auto" w:fill="auto"/>
          </w:tcPr>
          <w:p w:rsidR="00EE0BFF" w:rsidRDefault="00EE0BFF" w:rsidP="00F7494A">
            <w:pPr>
              <w:jc w:val="right"/>
              <w:rPr>
                <w:sz w:val="20"/>
                <w:szCs w:val="20"/>
              </w:rPr>
            </w:pPr>
            <w:r>
              <w:rPr>
                <w:sz w:val="20"/>
                <w:szCs w:val="20"/>
              </w:rPr>
              <w:t>0,00</w:t>
            </w:r>
          </w:p>
        </w:tc>
        <w:tc>
          <w:tcPr>
            <w:tcW w:w="866" w:type="dxa"/>
            <w:tcBorders>
              <w:top w:val="single" w:sz="4" w:space="0" w:color="auto"/>
              <w:left w:val="nil"/>
              <w:bottom w:val="single" w:sz="4" w:space="0" w:color="auto"/>
              <w:right w:val="single" w:sz="4" w:space="0" w:color="auto"/>
            </w:tcBorders>
            <w:shd w:val="clear" w:color="auto" w:fill="auto"/>
          </w:tcPr>
          <w:p w:rsidR="00EE0BFF" w:rsidRDefault="00EE0BFF" w:rsidP="00F7494A">
            <w:pPr>
              <w:jc w:val="right"/>
              <w:rPr>
                <w:sz w:val="20"/>
                <w:szCs w:val="20"/>
              </w:rPr>
            </w:pPr>
            <w:r>
              <w:rPr>
                <w:sz w:val="20"/>
                <w:szCs w:val="20"/>
              </w:rPr>
              <w:t>0,00</w:t>
            </w:r>
          </w:p>
        </w:tc>
        <w:tc>
          <w:tcPr>
            <w:tcW w:w="1527" w:type="dxa"/>
            <w:vMerge w:val="restart"/>
            <w:tcBorders>
              <w:top w:val="single" w:sz="4" w:space="0" w:color="auto"/>
              <w:left w:val="single" w:sz="4" w:space="0" w:color="auto"/>
              <w:bottom w:val="single" w:sz="4" w:space="0" w:color="000000"/>
              <w:right w:val="single" w:sz="4" w:space="0" w:color="auto"/>
            </w:tcBorders>
            <w:shd w:val="clear" w:color="auto" w:fill="auto"/>
          </w:tcPr>
          <w:p w:rsidR="00EE0BFF" w:rsidRPr="008D54B0" w:rsidRDefault="00EE0BFF" w:rsidP="00F7494A">
            <w:pPr>
              <w:jc w:val="center"/>
              <w:rPr>
                <w:sz w:val="20"/>
                <w:szCs w:val="20"/>
              </w:rPr>
            </w:pPr>
            <w:r w:rsidRPr="008D54B0">
              <w:rPr>
                <w:sz w:val="20"/>
                <w:szCs w:val="20"/>
              </w:rPr>
              <w:t>Определен физический износ и дефекты конструктивных эле</w:t>
            </w:r>
            <w:r>
              <w:rPr>
                <w:sz w:val="20"/>
                <w:szCs w:val="20"/>
              </w:rPr>
              <w:t>м</w:t>
            </w:r>
            <w:r w:rsidRPr="008D54B0">
              <w:rPr>
                <w:sz w:val="20"/>
                <w:szCs w:val="20"/>
              </w:rPr>
              <w:t>е</w:t>
            </w:r>
            <w:r>
              <w:rPr>
                <w:sz w:val="20"/>
                <w:szCs w:val="20"/>
              </w:rPr>
              <w:t>н</w:t>
            </w:r>
            <w:r w:rsidRPr="008D54B0">
              <w:rPr>
                <w:sz w:val="20"/>
                <w:szCs w:val="20"/>
              </w:rPr>
              <w:t xml:space="preserve">тов здания </w:t>
            </w:r>
            <w:proofErr w:type="spellStart"/>
            <w:r w:rsidRPr="008D54B0">
              <w:rPr>
                <w:sz w:val="20"/>
                <w:szCs w:val="20"/>
              </w:rPr>
              <w:t>Карпогорской</w:t>
            </w:r>
            <w:proofErr w:type="spellEnd"/>
            <w:r w:rsidRPr="008D54B0">
              <w:rPr>
                <w:sz w:val="20"/>
                <w:szCs w:val="20"/>
              </w:rPr>
              <w:t xml:space="preserve"> центральной библиотеки им. Ф.А. Абрамова. Определен объем и стоимость </w:t>
            </w:r>
            <w:r w:rsidRPr="008D54B0">
              <w:rPr>
                <w:sz w:val="20"/>
                <w:szCs w:val="20"/>
              </w:rPr>
              <w:lastRenderedPageBreak/>
              <w:t>ремонтных работ.</w:t>
            </w:r>
          </w:p>
        </w:tc>
      </w:tr>
      <w:tr w:rsidR="00EE0BFF" w:rsidTr="00CF0BB8">
        <w:trPr>
          <w:trHeight w:val="319"/>
        </w:trPr>
        <w:tc>
          <w:tcPr>
            <w:tcW w:w="1824" w:type="dxa"/>
            <w:vMerge/>
            <w:tcBorders>
              <w:top w:val="single" w:sz="4" w:space="0" w:color="auto"/>
              <w:left w:val="single" w:sz="4" w:space="0" w:color="auto"/>
              <w:bottom w:val="single" w:sz="4" w:space="0" w:color="000000"/>
              <w:right w:val="single" w:sz="4" w:space="0" w:color="auto"/>
            </w:tcBorders>
            <w:vAlign w:val="center"/>
          </w:tcPr>
          <w:p w:rsidR="00EE0BFF" w:rsidRDefault="00EE0BFF" w:rsidP="00F7494A">
            <w:pPr>
              <w:rPr>
                <w:sz w:val="20"/>
                <w:szCs w:val="20"/>
              </w:rPr>
            </w:pPr>
          </w:p>
        </w:tc>
        <w:tc>
          <w:tcPr>
            <w:tcW w:w="1596" w:type="dxa"/>
            <w:vMerge/>
            <w:tcBorders>
              <w:top w:val="single" w:sz="4" w:space="0" w:color="auto"/>
              <w:left w:val="single" w:sz="4" w:space="0" w:color="auto"/>
              <w:bottom w:val="single" w:sz="4" w:space="0" w:color="000000"/>
              <w:right w:val="single" w:sz="4" w:space="0" w:color="auto"/>
            </w:tcBorders>
            <w:vAlign w:val="center"/>
          </w:tcPr>
          <w:p w:rsidR="00EE0BFF" w:rsidRDefault="00EE0BFF" w:rsidP="00F7494A">
            <w:pPr>
              <w:rPr>
                <w:sz w:val="20"/>
                <w:szCs w:val="20"/>
              </w:rPr>
            </w:pPr>
          </w:p>
        </w:tc>
        <w:tc>
          <w:tcPr>
            <w:tcW w:w="1504" w:type="dxa"/>
            <w:tcBorders>
              <w:top w:val="nil"/>
              <w:left w:val="nil"/>
              <w:bottom w:val="single" w:sz="4" w:space="0" w:color="auto"/>
              <w:right w:val="single" w:sz="4" w:space="0" w:color="auto"/>
            </w:tcBorders>
            <w:shd w:val="clear" w:color="auto" w:fill="auto"/>
          </w:tcPr>
          <w:p w:rsidR="00EE0BFF" w:rsidRDefault="00EE0BFF" w:rsidP="00F7494A">
            <w:pPr>
              <w:rPr>
                <w:sz w:val="20"/>
                <w:szCs w:val="20"/>
              </w:rPr>
            </w:pPr>
            <w:r>
              <w:rPr>
                <w:sz w:val="20"/>
                <w:szCs w:val="20"/>
              </w:rPr>
              <w:t>районный бюджет</w:t>
            </w:r>
          </w:p>
        </w:tc>
        <w:tc>
          <w:tcPr>
            <w:tcW w:w="866" w:type="dxa"/>
            <w:tcBorders>
              <w:top w:val="nil"/>
              <w:left w:val="nil"/>
              <w:bottom w:val="single" w:sz="4" w:space="0" w:color="auto"/>
              <w:right w:val="single" w:sz="4" w:space="0" w:color="auto"/>
            </w:tcBorders>
            <w:shd w:val="clear" w:color="auto" w:fill="auto"/>
          </w:tcPr>
          <w:p w:rsidR="00EE0BFF" w:rsidRDefault="00EE0BFF" w:rsidP="00F7494A">
            <w:pPr>
              <w:jc w:val="right"/>
              <w:rPr>
                <w:sz w:val="20"/>
                <w:szCs w:val="20"/>
              </w:rPr>
            </w:pPr>
            <w:r>
              <w:rPr>
                <w:sz w:val="20"/>
                <w:szCs w:val="20"/>
              </w:rPr>
              <w:t>47,70</w:t>
            </w:r>
          </w:p>
        </w:tc>
        <w:tc>
          <w:tcPr>
            <w:tcW w:w="866" w:type="dxa"/>
            <w:tcBorders>
              <w:top w:val="nil"/>
              <w:left w:val="nil"/>
              <w:bottom w:val="single" w:sz="4" w:space="0" w:color="auto"/>
              <w:right w:val="single" w:sz="4" w:space="0" w:color="auto"/>
            </w:tcBorders>
            <w:shd w:val="clear" w:color="auto" w:fill="auto"/>
          </w:tcPr>
          <w:p w:rsidR="00EE0BFF" w:rsidRDefault="00EE0BFF" w:rsidP="00F7494A">
            <w:pPr>
              <w:jc w:val="right"/>
              <w:rPr>
                <w:sz w:val="20"/>
                <w:szCs w:val="20"/>
              </w:rPr>
            </w:pPr>
            <w:r>
              <w:rPr>
                <w:sz w:val="20"/>
                <w:szCs w:val="20"/>
              </w:rPr>
              <w:t>0,00</w:t>
            </w:r>
          </w:p>
        </w:tc>
        <w:tc>
          <w:tcPr>
            <w:tcW w:w="866" w:type="dxa"/>
            <w:tcBorders>
              <w:top w:val="nil"/>
              <w:left w:val="nil"/>
              <w:bottom w:val="single" w:sz="4" w:space="0" w:color="auto"/>
              <w:right w:val="single" w:sz="4" w:space="0" w:color="auto"/>
            </w:tcBorders>
            <w:shd w:val="clear" w:color="auto" w:fill="auto"/>
          </w:tcPr>
          <w:p w:rsidR="00EE0BFF" w:rsidRDefault="00EE0BFF" w:rsidP="00F7494A">
            <w:pPr>
              <w:jc w:val="right"/>
              <w:rPr>
                <w:sz w:val="20"/>
                <w:szCs w:val="20"/>
              </w:rPr>
            </w:pPr>
            <w:r>
              <w:rPr>
                <w:sz w:val="20"/>
                <w:szCs w:val="20"/>
              </w:rPr>
              <w:t>47,70</w:t>
            </w:r>
          </w:p>
        </w:tc>
        <w:tc>
          <w:tcPr>
            <w:tcW w:w="866" w:type="dxa"/>
            <w:tcBorders>
              <w:top w:val="nil"/>
              <w:left w:val="nil"/>
              <w:bottom w:val="single" w:sz="4" w:space="0" w:color="auto"/>
              <w:right w:val="single" w:sz="4" w:space="0" w:color="auto"/>
            </w:tcBorders>
            <w:shd w:val="clear" w:color="auto" w:fill="auto"/>
          </w:tcPr>
          <w:p w:rsidR="00EE0BFF" w:rsidRDefault="00EE0BFF" w:rsidP="00F7494A">
            <w:pPr>
              <w:jc w:val="right"/>
              <w:rPr>
                <w:sz w:val="20"/>
                <w:szCs w:val="20"/>
              </w:rPr>
            </w:pPr>
            <w:r>
              <w:rPr>
                <w:sz w:val="20"/>
                <w:szCs w:val="20"/>
              </w:rPr>
              <w:t>0,00</w:t>
            </w:r>
          </w:p>
        </w:tc>
        <w:tc>
          <w:tcPr>
            <w:tcW w:w="1527" w:type="dxa"/>
            <w:vMerge/>
            <w:tcBorders>
              <w:top w:val="single" w:sz="4" w:space="0" w:color="auto"/>
              <w:left w:val="single" w:sz="4" w:space="0" w:color="auto"/>
              <w:bottom w:val="single" w:sz="4" w:space="0" w:color="000000"/>
              <w:right w:val="single" w:sz="4" w:space="0" w:color="auto"/>
            </w:tcBorders>
            <w:vAlign w:val="center"/>
          </w:tcPr>
          <w:p w:rsidR="00EE0BFF" w:rsidRDefault="00EE0BFF" w:rsidP="00F7494A">
            <w:pPr>
              <w:rPr>
                <w:sz w:val="20"/>
                <w:szCs w:val="20"/>
              </w:rPr>
            </w:pPr>
          </w:p>
        </w:tc>
      </w:tr>
      <w:tr w:rsidR="00EE0BFF" w:rsidTr="00CF0BB8">
        <w:trPr>
          <w:trHeight w:val="397"/>
        </w:trPr>
        <w:tc>
          <w:tcPr>
            <w:tcW w:w="1824" w:type="dxa"/>
            <w:vMerge/>
            <w:tcBorders>
              <w:top w:val="single" w:sz="4" w:space="0" w:color="auto"/>
              <w:left w:val="single" w:sz="4" w:space="0" w:color="auto"/>
              <w:bottom w:val="single" w:sz="4" w:space="0" w:color="000000"/>
              <w:right w:val="single" w:sz="4" w:space="0" w:color="auto"/>
            </w:tcBorders>
            <w:vAlign w:val="center"/>
          </w:tcPr>
          <w:p w:rsidR="00EE0BFF" w:rsidRDefault="00EE0BFF" w:rsidP="00F7494A">
            <w:pPr>
              <w:rPr>
                <w:sz w:val="20"/>
                <w:szCs w:val="20"/>
              </w:rPr>
            </w:pPr>
          </w:p>
        </w:tc>
        <w:tc>
          <w:tcPr>
            <w:tcW w:w="1596" w:type="dxa"/>
            <w:vMerge/>
            <w:tcBorders>
              <w:top w:val="single" w:sz="4" w:space="0" w:color="auto"/>
              <w:left w:val="single" w:sz="4" w:space="0" w:color="auto"/>
              <w:bottom w:val="single" w:sz="4" w:space="0" w:color="000000"/>
              <w:right w:val="single" w:sz="4" w:space="0" w:color="auto"/>
            </w:tcBorders>
            <w:vAlign w:val="center"/>
          </w:tcPr>
          <w:p w:rsidR="00EE0BFF" w:rsidRDefault="00EE0BFF" w:rsidP="00F7494A">
            <w:pPr>
              <w:rPr>
                <w:sz w:val="20"/>
                <w:szCs w:val="20"/>
              </w:rPr>
            </w:pPr>
          </w:p>
        </w:tc>
        <w:tc>
          <w:tcPr>
            <w:tcW w:w="1504" w:type="dxa"/>
            <w:tcBorders>
              <w:top w:val="nil"/>
              <w:left w:val="nil"/>
              <w:bottom w:val="single" w:sz="4" w:space="0" w:color="auto"/>
              <w:right w:val="single" w:sz="4" w:space="0" w:color="auto"/>
            </w:tcBorders>
            <w:shd w:val="clear" w:color="auto" w:fill="auto"/>
          </w:tcPr>
          <w:p w:rsidR="00EE0BFF" w:rsidRDefault="00EE0BFF" w:rsidP="00F7494A">
            <w:pPr>
              <w:rPr>
                <w:sz w:val="20"/>
                <w:szCs w:val="20"/>
              </w:rPr>
            </w:pPr>
            <w:r>
              <w:rPr>
                <w:sz w:val="20"/>
                <w:szCs w:val="20"/>
              </w:rPr>
              <w:t>бюджет поселения</w:t>
            </w:r>
          </w:p>
        </w:tc>
        <w:tc>
          <w:tcPr>
            <w:tcW w:w="866" w:type="dxa"/>
            <w:tcBorders>
              <w:top w:val="nil"/>
              <w:left w:val="nil"/>
              <w:bottom w:val="single" w:sz="4" w:space="0" w:color="auto"/>
              <w:right w:val="single" w:sz="4" w:space="0" w:color="auto"/>
            </w:tcBorders>
            <w:shd w:val="clear" w:color="auto" w:fill="auto"/>
          </w:tcPr>
          <w:p w:rsidR="00EE0BFF" w:rsidRDefault="00EE0BFF" w:rsidP="00F7494A">
            <w:pPr>
              <w:jc w:val="right"/>
              <w:rPr>
                <w:sz w:val="20"/>
                <w:szCs w:val="20"/>
              </w:rPr>
            </w:pPr>
            <w:r>
              <w:rPr>
                <w:sz w:val="20"/>
                <w:szCs w:val="20"/>
              </w:rPr>
              <w:t>0,00</w:t>
            </w:r>
          </w:p>
        </w:tc>
        <w:tc>
          <w:tcPr>
            <w:tcW w:w="866" w:type="dxa"/>
            <w:tcBorders>
              <w:top w:val="nil"/>
              <w:left w:val="nil"/>
              <w:bottom w:val="single" w:sz="4" w:space="0" w:color="auto"/>
              <w:right w:val="single" w:sz="4" w:space="0" w:color="auto"/>
            </w:tcBorders>
            <w:shd w:val="clear" w:color="auto" w:fill="auto"/>
          </w:tcPr>
          <w:p w:rsidR="00EE0BFF" w:rsidRDefault="00EE0BFF" w:rsidP="00F7494A">
            <w:pPr>
              <w:jc w:val="right"/>
              <w:rPr>
                <w:sz w:val="20"/>
                <w:szCs w:val="20"/>
              </w:rPr>
            </w:pPr>
            <w:r>
              <w:rPr>
                <w:sz w:val="20"/>
                <w:szCs w:val="20"/>
              </w:rPr>
              <w:t>0,00</w:t>
            </w:r>
          </w:p>
        </w:tc>
        <w:tc>
          <w:tcPr>
            <w:tcW w:w="866" w:type="dxa"/>
            <w:tcBorders>
              <w:top w:val="nil"/>
              <w:left w:val="nil"/>
              <w:bottom w:val="single" w:sz="4" w:space="0" w:color="auto"/>
              <w:right w:val="single" w:sz="4" w:space="0" w:color="auto"/>
            </w:tcBorders>
            <w:shd w:val="clear" w:color="auto" w:fill="auto"/>
          </w:tcPr>
          <w:p w:rsidR="00EE0BFF" w:rsidRDefault="00EE0BFF" w:rsidP="00F7494A">
            <w:pPr>
              <w:jc w:val="right"/>
              <w:rPr>
                <w:sz w:val="20"/>
                <w:szCs w:val="20"/>
              </w:rPr>
            </w:pPr>
            <w:r>
              <w:rPr>
                <w:sz w:val="20"/>
                <w:szCs w:val="20"/>
              </w:rPr>
              <w:t>0,00</w:t>
            </w:r>
          </w:p>
        </w:tc>
        <w:tc>
          <w:tcPr>
            <w:tcW w:w="866" w:type="dxa"/>
            <w:tcBorders>
              <w:top w:val="nil"/>
              <w:left w:val="nil"/>
              <w:bottom w:val="single" w:sz="4" w:space="0" w:color="auto"/>
              <w:right w:val="single" w:sz="4" w:space="0" w:color="auto"/>
            </w:tcBorders>
            <w:shd w:val="clear" w:color="auto" w:fill="auto"/>
          </w:tcPr>
          <w:p w:rsidR="00EE0BFF" w:rsidRDefault="00EE0BFF" w:rsidP="00F7494A">
            <w:pPr>
              <w:jc w:val="right"/>
              <w:rPr>
                <w:sz w:val="20"/>
                <w:szCs w:val="20"/>
              </w:rPr>
            </w:pPr>
            <w:r>
              <w:rPr>
                <w:sz w:val="20"/>
                <w:szCs w:val="20"/>
              </w:rPr>
              <w:t>0,00</w:t>
            </w:r>
          </w:p>
        </w:tc>
        <w:tc>
          <w:tcPr>
            <w:tcW w:w="1527" w:type="dxa"/>
            <w:vMerge/>
            <w:tcBorders>
              <w:top w:val="single" w:sz="4" w:space="0" w:color="auto"/>
              <w:left w:val="single" w:sz="4" w:space="0" w:color="auto"/>
              <w:bottom w:val="single" w:sz="4" w:space="0" w:color="000000"/>
              <w:right w:val="single" w:sz="4" w:space="0" w:color="auto"/>
            </w:tcBorders>
            <w:vAlign w:val="center"/>
          </w:tcPr>
          <w:p w:rsidR="00EE0BFF" w:rsidRDefault="00EE0BFF" w:rsidP="00F7494A">
            <w:pPr>
              <w:rPr>
                <w:sz w:val="20"/>
                <w:szCs w:val="20"/>
              </w:rPr>
            </w:pPr>
          </w:p>
        </w:tc>
      </w:tr>
      <w:tr w:rsidR="00EE0BFF" w:rsidTr="00CF0BB8">
        <w:trPr>
          <w:trHeight w:val="480"/>
        </w:trPr>
        <w:tc>
          <w:tcPr>
            <w:tcW w:w="1824" w:type="dxa"/>
            <w:vMerge/>
            <w:tcBorders>
              <w:top w:val="single" w:sz="4" w:space="0" w:color="auto"/>
              <w:left w:val="single" w:sz="4" w:space="0" w:color="auto"/>
              <w:bottom w:val="single" w:sz="4" w:space="0" w:color="000000"/>
              <w:right w:val="single" w:sz="4" w:space="0" w:color="auto"/>
            </w:tcBorders>
            <w:vAlign w:val="center"/>
          </w:tcPr>
          <w:p w:rsidR="00EE0BFF" w:rsidRDefault="00EE0BFF" w:rsidP="00F7494A">
            <w:pPr>
              <w:rPr>
                <w:sz w:val="20"/>
                <w:szCs w:val="20"/>
              </w:rPr>
            </w:pPr>
          </w:p>
        </w:tc>
        <w:tc>
          <w:tcPr>
            <w:tcW w:w="1596" w:type="dxa"/>
            <w:vMerge/>
            <w:tcBorders>
              <w:top w:val="single" w:sz="4" w:space="0" w:color="auto"/>
              <w:left w:val="single" w:sz="4" w:space="0" w:color="auto"/>
              <w:bottom w:val="single" w:sz="4" w:space="0" w:color="000000"/>
              <w:right w:val="single" w:sz="4" w:space="0" w:color="auto"/>
            </w:tcBorders>
            <w:vAlign w:val="center"/>
          </w:tcPr>
          <w:p w:rsidR="00EE0BFF" w:rsidRDefault="00EE0BFF" w:rsidP="00F7494A">
            <w:pPr>
              <w:rPr>
                <w:sz w:val="20"/>
                <w:szCs w:val="20"/>
              </w:rPr>
            </w:pPr>
          </w:p>
        </w:tc>
        <w:tc>
          <w:tcPr>
            <w:tcW w:w="1504" w:type="dxa"/>
            <w:tcBorders>
              <w:top w:val="nil"/>
              <w:left w:val="nil"/>
              <w:bottom w:val="single" w:sz="4" w:space="0" w:color="auto"/>
              <w:right w:val="single" w:sz="4" w:space="0" w:color="auto"/>
            </w:tcBorders>
            <w:shd w:val="clear" w:color="auto" w:fill="auto"/>
          </w:tcPr>
          <w:p w:rsidR="00EE0BFF" w:rsidRDefault="00EE0BFF" w:rsidP="00F7494A">
            <w:pPr>
              <w:rPr>
                <w:sz w:val="20"/>
                <w:szCs w:val="20"/>
              </w:rPr>
            </w:pPr>
            <w:r>
              <w:rPr>
                <w:sz w:val="20"/>
                <w:szCs w:val="20"/>
              </w:rPr>
              <w:t>внебюджетные средства</w:t>
            </w:r>
          </w:p>
        </w:tc>
        <w:tc>
          <w:tcPr>
            <w:tcW w:w="866" w:type="dxa"/>
            <w:tcBorders>
              <w:top w:val="nil"/>
              <w:left w:val="nil"/>
              <w:bottom w:val="single" w:sz="4" w:space="0" w:color="auto"/>
              <w:right w:val="single" w:sz="4" w:space="0" w:color="auto"/>
            </w:tcBorders>
            <w:shd w:val="clear" w:color="auto" w:fill="auto"/>
          </w:tcPr>
          <w:p w:rsidR="00EE0BFF" w:rsidRDefault="00EE0BFF" w:rsidP="00F7494A">
            <w:pPr>
              <w:jc w:val="right"/>
              <w:rPr>
                <w:sz w:val="20"/>
                <w:szCs w:val="20"/>
              </w:rPr>
            </w:pPr>
            <w:r>
              <w:rPr>
                <w:sz w:val="20"/>
                <w:szCs w:val="20"/>
              </w:rPr>
              <w:t>0,00</w:t>
            </w:r>
          </w:p>
        </w:tc>
        <w:tc>
          <w:tcPr>
            <w:tcW w:w="866" w:type="dxa"/>
            <w:tcBorders>
              <w:top w:val="nil"/>
              <w:left w:val="nil"/>
              <w:bottom w:val="single" w:sz="4" w:space="0" w:color="auto"/>
              <w:right w:val="single" w:sz="4" w:space="0" w:color="auto"/>
            </w:tcBorders>
            <w:shd w:val="clear" w:color="auto" w:fill="auto"/>
          </w:tcPr>
          <w:p w:rsidR="00EE0BFF" w:rsidRDefault="00EE0BFF" w:rsidP="00F7494A">
            <w:pPr>
              <w:jc w:val="right"/>
              <w:rPr>
                <w:sz w:val="20"/>
                <w:szCs w:val="20"/>
              </w:rPr>
            </w:pPr>
            <w:r>
              <w:rPr>
                <w:sz w:val="20"/>
                <w:szCs w:val="20"/>
              </w:rPr>
              <w:t>0,00</w:t>
            </w:r>
          </w:p>
        </w:tc>
        <w:tc>
          <w:tcPr>
            <w:tcW w:w="866" w:type="dxa"/>
            <w:tcBorders>
              <w:top w:val="nil"/>
              <w:left w:val="nil"/>
              <w:bottom w:val="single" w:sz="4" w:space="0" w:color="auto"/>
              <w:right w:val="single" w:sz="4" w:space="0" w:color="auto"/>
            </w:tcBorders>
            <w:shd w:val="clear" w:color="auto" w:fill="auto"/>
          </w:tcPr>
          <w:p w:rsidR="00EE0BFF" w:rsidRDefault="00EE0BFF" w:rsidP="00F7494A">
            <w:pPr>
              <w:jc w:val="right"/>
              <w:rPr>
                <w:sz w:val="20"/>
                <w:szCs w:val="20"/>
              </w:rPr>
            </w:pPr>
            <w:r>
              <w:rPr>
                <w:sz w:val="20"/>
                <w:szCs w:val="20"/>
              </w:rPr>
              <w:t>0,00</w:t>
            </w:r>
          </w:p>
        </w:tc>
        <w:tc>
          <w:tcPr>
            <w:tcW w:w="866" w:type="dxa"/>
            <w:tcBorders>
              <w:top w:val="nil"/>
              <w:left w:val="nil"/>
              <w:bottom w:val="single" w:sz="4" w:space="0" w:color="auto"/>
              <w:right w:val="single" w:sz="4" w:space="0" w:color="auto"/>
            </w:tcBorders>
            <w:shd w:val="clear" w:color="auto" w:fill="auto"/>
          </w:tcPr>
          <w:p w:rsidR="00EE0BFF" w:rsidRDefault="00EE0BFF" w:rsidP="00F7494A">
            <w:pPr>
              <w:jc w:val="right"/>
              <w:rPr>
                <w:sz w:val="20"/>
                <w:szCs w:val="20"/>
              </w:rPr>
            </w:pPr>
            <w:r>
              <w:rPr>
                <w:sz w:val="20"/>
                <w:szCs w:val="20"/>
              </w:rPr>
              <w:t>0,00</w:t>
            </w:r>
          </w:p>
        </w:tc>
        <w:tc>
          <w:tcPr>
            <w:tcW w:w="1527" w:type="dxa"/>
            <w:vMerge/>
            <w:tcBorders>
              <w:top w:val="single" w:sz="4" w:space="0" w:color="auto"/>
              <w:left w:val="single" w:sz="4" w:space="0" w:color="auto"/>
              <w:bottom w:val="single" w:sz="4" w:space="0" w:color="000000"/>
              <w:right w:val="single" w:sz="4" w:space="0" w:color="auto"/>
            </w:tcBorders>
            <w:vAlign w:val="center"/>
          </w:tcPr>
          <w:p w:rsidR="00EE0BFF" w:rsidRDefault="00EE0BFF" w:rsidP="00F7494A">
            <w:pPr>
              <w:rPr>
                <w:sz w:val="20"/>
                <w:szCs w:val="20"/>
              </w:rPr>
            </w:pPr>
          </w:p>
        </w:tc>
      </w:tr>
      <w:tr w:rsidR="00EE0BFF" w:rsidTr="00CF0BB8">
        <w:trPr>
          <w:trHeight w:val="152"/>
        </w:trPr>
        <w:tc>
          <w:tcPr>
            <w:tcW w:w="1824" w:type="dxa"/>
            <w:vMerge/>
            <w:tcBorders>
              <w:top w:val="single" w:sz="4" w:space="0" w:color="auto"/>
              <w:left w:val="single" w:sz="4" w:space="0" w:color="auto"/>
              <w:bottom w:val="single" w:sz="4" w:space="0" w:color="000000"/>
              <w:right w:val="single" w:sz="4" w:space="0" w:color="auto"/>
            </w:tcBorders>
            <w:vAlign w:val="center"/>
          </w:tcPr>
          <w:p w:rsidR="00EE0BFF" w:rsidRDefault="00EE0BFF" w:rsidP="00F7494A">
            <w:pPr>
              <w:rPr>
                <w:sz w:val="20"/>
                <w:szCs w:val="20"/>
              </w:rPr>
            </w:pPr>
          </w:p>
        </w:tc>
        <w:tc>
          <w:tcPr>
            <w:tcW w:w="1596" w:type="dxa"/>
            <w:vMerge/>
            <w:tcBorders>
              <w:top w:val="single" w:sz="4" w:space="0" w:color="auto"/>
              <w:left w:val="single" w:sz="4" w:space="0" w:color="auto"/>
              <w:bottom w:val="single" w:sz="4" w:space="0" w:color="000000"/>
              <w:right w:val="single" w:sz="4" w:space="0" w:color="auto"/>
            </w:tcBorders>
            <w:vAlign w:val="center"/>
          </w:tcPr>
          <w:p w:rsidR="00EE0BFF" w:rsidRDefault="00EE0BFF" w:rsidP="00F7494A">
            <w:pPr>
              <w:rPr>
                <w:sz w:val="20"/>
                <w:szCs w:val="20"/>
              </w:rPr>
            </w:pPr>
          </w:p>
        </w:tc>
        <w:tc>
          <w:tcPr>
            <w:tcW w:w="1504" w:type="dxa"/>
            <w:tcBorders>
              <w:top w:val="nil"/>
              <w:left w:val="nil"/>
              <w:bottom w:val="single" w:sz="4" w:space="0" w:color="auto"/>
              <w:right w:val="single" w:sz="4" w:space="0" w:color="auto"/>
            </w:tcBorders>
            <w:shd w:val="clear" w:color="auto" w:fill="auto"/>
          </w:tcPr>
          <w:p w:rsidR="00EE0BFF" w:rsidRDefault="00EE0BFF" w:rsidP="00F7494A">
            <w:pPr>
              <w:rPr>
                <w:sz w:val="20"/>
                <w:szCs w:val="20"/>
              </w:rPr>
            </w:pPr>
            <w:r>
              <w:rPr>
                <w:sz w:val="20"/>
                <w:szCs w:val="20"/>
              </w:rPr>
              <w:t>итого</w:t>
            </w:r>
          </w:p>
        </w:tc>
        <w:tc>
          <w:tcPr>
            <w:tcW w:w="866" w:type="dxa"/>
            <w:tcBorders>
              <w:top w:val="nil"/>
              <w:left w:val="nil"/>
              <w:bottom w:val="single" w:sz="4" w:space="0" w:color="auto"/>
              <w:right w:val="single" w:sz="4" w:space="0" w:color="auto"/>
            </w:tcBorders>
            <w:shd w:val="clear" w:color="auto" w:fill="auto"/>
          </w:tcPr>
          <w:p w:rsidR="00EE0BFF" w:rsidRDefault="00EE0BFF" w:rsidP="00F7494A">
            <w:pPr>
              <w:jc w:val="right"/>
              <w:rPr>
                <w:sz w:val="20"/>
                <w:szCs w:val="20"/>
              </w:rPr>
            </w:pPr>
            <w:r>
              <w:rPr>
                <w:sz w:val="20"/>
                <w:szCs w:val="20"/>
              </w:rPr>
              <w:t>47,70</w:t>
            </w:r>
          </w:p>
        </w:tc>
        <w:tc>
          <w:tcPr>
            <w:tcW w:w="866" w:type="dxa"/>
            <w:tcBorders>
              <w:top w:val="nil"/>
              <w:left w:val="nil"/>
              <w:bottom w:val="single" w:sz="4" w:space="0" w:color="auto"/>
              <w:right w:val="single" w:sz="4" w:space="0" w:color="auto"/>
            </w:tcBorders>
            <w:shd w:val="clear" w:color="auto" w:fill="auto"/>
          </w:tcPr>
          <w:p w:rsidR="00EE0BFF" w:rsidRDefault="00EE0BFF" w:rsidP="00F7494A">
            <w:pPr>
              <w:jc w:val="right"/>
              <w:rPr>
                <w:sz w:val="20"/>
                <w:szCs w:val="20"/>
              </w:rPr>
            </w:pPr>
            <w:r>
              <w:rPr>
                <w:sz w:val="20"/>
                <w:szCs w:val="20"/>
              </w:rPr>
              <w:t>0,00</w:t>
            </w:r>
          </w:p>
        </w:tc>
        <w:tc>
          <w:tcPr>
            <w:tcW w:w="866" w:type="dxa"/>
            <w:tcBorders>
              <w:top w:val="nil"/>
              <w:left w:val="nil"/>
              <w:bottom w:val="single" w:sz="4" w:space="0" w:color="auto"/>
              <w:right w:val="single" w:sz="4" w:space="0" w:color="auto"/>
            </w:tcBorders>
            <w:shd w:val="clear" w:color="auto" w:fill="auto"/>
          </w:tcPr>
          <w:p w:rsidR="00EE0BFF" w:rsidRDefault="00EE0BFF" w:rsidP="00F7494A">
            <w:pPr>
              <w:jc w:val="right"/>
              <w:rPr>
                <w:sz w:val="20"/>
                <w:szCs w:val="20"/>
              </w:rPr>
            </w:pPr>
            <w:r>
              <w:rPr>
                <w:sz w:val="20"/>
                <w:szCs w:val="20"/>
              </w:rPr>
              <w:t>47,70</w:t>
            </w:r>
          </w:p>
        </w:tc>
        <w:tc>
          <w:tcPr>
            <w:tcW w:w="866" w:type="dxa"/>
            <w:tcBorders>
              <w:top w:val="nil"/>
              <w:left w:val="nil"/>
              <w:bottom w:val="single" w:sz="4" w:space="0" w:color="auto"/>
              <w:right w:val="single" w:sz="4" w:space="0" w:color="auto"/>
            </w:tcBorders>
            <w:shd w:val="clear" w:color="auto" w:fill="auto"/>
          </w:tcPr>
          <w:p w:rsidR="00EE0BFF" w:rsidRDefault="00EE0BFF" w:rsidP="00F7494A">
            <w:pPr>
              <w:jc w:val="right"/>
              <w:rPr>
                <w:sz w:val="20"/>
                <w:szCs w:val="20"/>
              </w:rPr>
            </w:pPr>
            <w:r>
              <w:rPr>
                <w:sz w:val="20"/>
                <w:szCs w:val="20"/>
              </w:rPr>
              <w:t>0,00</w:t>
            </w:r>
          </w:p>
        </w:tc>
        <w:tc>
          <w:tcPr>
            <w:tcW w:w="1527" w:type="dxa"/>
            <w:vMerge/>
            <w:tcBorders>
              <w:top w:val="single" w:sz="4" w:space="0" w:color="auto"/>
              <w:left w:val="single" w:sz="4" w:space="0" w:color="auto"/>
              <w:bottom w:val="single" w:sz="4" w:space="0" w:color="000000"/>
              <w:right w:val="single" w:sz="4" w:space="0" w:color="auto"/>
            </w:tcBorders>
            <w:vAlign w:val="center"/>
          </w:tcPr>
          <w:p w:rsidR="00EE0BFF" w:rsidRDefault="00EE0BFF" w:rsidP="00F7494A">
            <w:pPr>
              <w:rPr>
                <w:sz w:val="20"/>
                <w:szCs w:val="20"/>
              </w:rPr>
            </w:pPr>
          </w:p>
        </w:tc>
      </w:tr>
    </w:tbl>
    <w:p w:rsidR="00EE0BFF" w:rsidRDefault="00EE0BFF" w:rsidP="00F7494A">
      <w:pPr>
        <w:widowControl w:val="0"/>
        <w:autoSpaceDE w:val="0"/>
        <w:autoSpaceDN w:val="0"/>
        <w:adjustRightInd w:val="0"/>
        <w:jc w:val="both"/>
      </w:pPr>
    </w:p>
    <w:p w:rsidR="00EE0BFF" w:rsidRPr="00E52AE4" w:rsidRDefault="00EE0BFF" w:rsidP="00F7494A">
      <w:pPr>
        <w:widowControl w:val="0"/>
        <w:autoSpaceDE w:val="0"/>
        <w:autoSpaceDN w:val="0"/>
        <w:adjustRightInd w:val="0"/>
        <w:jc w:val="both"/>
      </w:pPr>
      <w:r w:rsidRPr="00E52AE4">
        <w:t xml:space="preserve">пункт </w:t>
      </w:r>
      <w:r>
        <w:t>36</w:t>
      </w:r>
      <w:r w:rsidRPr="00E52AE4">
        <w:t xml:space="preserve"> изложить в следующей редакции</w:t>
      </w:r>
    </w:p>
    <w:tbl>
      <w:tblPr>
        <w:tblW w:w="9915" w:type="dxa"/>
        <w:tblInd w:w="93" w:type="dxa"/>
        <w:tblLayout w:type="fixed"/>
        <w:tblLook w:val="0000"/>
      </w:tblPr>
      <w:tblGrid>
        <w:gridCol w:w="1695"/>
        <w:gridCol w:w="1596"/>
        <w:gridCol w:w="1504"/>
        <w:gridCol w:w="966"/>
        <w:gridCol w:w="866"/>
        <w:gridCol w:w="866"/>
        <w:gridCol w:w="866"/>
        <w:gridCol w:w="1556"/>
      </w:tblGrid>
      <w:tr w:rsidR="00EE0BFF" w:rsidTr="00CF0BB8">
        <w:trPr>
          <w:trHeight w:val="419"/>
        </w:trPr>
        <w:tc>
          <w:tcPr>
            <w:tcW w:w="1695" w:type="dxa"/>
            <w:vMerge w:val="restart"/>
            <w:tcBorders>
              <w:top w:val="single" w:sz="4" w:space="0" w:color="auto"/>
              <w:left w:val="single" w:sz="4" w:space="0" w:color="auto"/>
              <w:bottom w:val="single" w:sz="4" w:space="0" w:color="000000"/>
              <w:right w:val="single" w:sz="4" w:space="0" w:color="auto"/>
            </w:tcBorders>
            <w:shd w:val="clear" w:color="auto" w:fill="auto"/>
          </w:tcPr>
          <w:p w:rsidR="00EE0BFF" w:rsidRPr="005E767B" w:rsidRDefault="00EE0BFF" w:rsidP="00F7494A">
            <w:pPr>
              <w:jc w:val="center"/>
              <w:rPr>
                <w:sz w:val="20"/>
                <w:szCs w:val="20"/>
              </w:rPr>
            </w:pPr>
            <w:r w:rsidRPr="005E767B">
              <w:rPr>
                <w:sz w:val="20"/>
                <w:szCs w:val="20"/>
              </w:rPr>
              <w:t>5.15. Развитие системы дополнительного образования</w:t>
            </w:r>
          </w:p>
        </w:tc>
        <w:tc>
          <w:tcPr>
            <w:tcW w:w="1596" w:type="dxa"/>
            <w:vMerge w:val="restart"/>
            <w:tcBorders>
              <w:top w:val="single" w:sz="4" w:space="0" w:color="auto"/>
              <w:left w:val="single" w:sz="4" w:space="0" w:color="auto"/>
              <w:bottom w:val="single" w:sz="4" w:space="0" w:color="000000"/>
              <w:right w:val="single" w:sz="4" w:space="0" w:color="auto"/>
            </w:tcBorders>
            <w:shd w:val="clear" w:color="auto" w:fill="auto"/>
          </w:tcPr>
          <w:p w:rsidR="00EE0BFF" w:rsidRDefault="00EE0BFF" w:rsidP="00F7494A">
            <w:pPr>
              <w:jc w:val="center"/>
              <w:rPr>
                <w:sz w:val="20"/>
                <w:szCs w:val="20"/>
              </w:rPr>
            </w:pPr>
            <w:r>
              <w:rPr>
                <w:sz w:val="20"/>
                <w:szCs w:val="20"/>
              </w:rPr>
              <w:t xml:space="preserve">Отдел по культуре и туризму   Администрации МО "Пинежский район"                     </w:t>
            </w:r>
          </w:p>
        </w:tc>
        <w:tc>
          <w:tcPr>
            <w:tcW w:w="1504" w:type="dxa"/>
            <w:tcBorders>
              <w:top w:val="single" w:sz="4" w:space="0" w:color="auto"/>
              <w:left w:val="nil"/>
              <w:bottom w:val="single" w:sz="4" w:space="0" w:color="auto"/>
              <w:right w:val="single" w:sz="4" w:space="0" w:color="auto"/>
            </w:tcBorders>
            <w:shd w:val="clear" w:color="auto" w:fill="auto"/>
          </w:tcPr>
          <w:p w:rsidR="00EE0BFF" w:rsidRDefault="00EE0BFF" w:rsidP="00F7494A">
            <w:pPr>
              <w:rPr>
                <w:sz w:val="20"/>
                <w:szCs w:val="20"/>
              </w:rPr>
            </w:pPr>
            <w:r>
              <w:rPr>
                <w:sz w:val="20"/>
                <w:szCs w:val="20"/>
              </w:rPr>
              <w:t>областной бюджет</w:t>
            </w:r>
          </w:p>
        </w:tc>
        <w:tc>
          <w:tcPr>
            <w:tcW w:w="966" w:type="dxa"/>
            <w:tcBorders>
              <w:top w:val="single" w:sz="4" w:space="0" w:color="auto"/>
              <w:left w:val="nil"/>
              <w:bottom w:val="single" w:sz="4" w:space="0" w:color="auto"/>
              <w:right w:val="single" w:sz="4" w:space="0" w:color="auto"/>
            </w:tcBorders>
            <w:shd w:val="clear" w:color="auto" w:fill="auto"/>
          </w:tcPr>
          <w:p w:rsidR="00EE0BFF" w:rsidRDefault="00EE0BFF" w:rsidP="00F7494A">
            <w:pPr>
              <w:jc w:val="right"/>
              <w:rPr>
                <w:sz w:val="20"/>
                <w:szCs w:val="20"/>
              </w:rPr>
            </w:pPr>
            <w:r>
              <w:rPr>
                <w:sz w:val="20"/>
                <w:szCs w:val="20"/>
              </w:rPr>
              <w:t>0,00</w:t>
            </w:r>
          </w:p>
        </w:tc>
        <w:tc>
          <w:tcPr>
            <w:tcW w:w="866" w:type="dxa"/>
            <w:tcBorders>
              <w:top w:val="single" w:sz="4" w:space="0" w:color="auto"/>
              <w:left w:val="nil"/>
              <w:bottom w:val="single" w:sz="4" w:space="0" w:color="auto"/>
              <w:right w:val="single" w:sz="4" w:space="0" w:color="auto"/>
            </w:tcBorders>
            <w:shd w:val="clear" w:color="auto" w:fill="auto"/>
          </w:tcPr>
          <w:p w:rsidR="00EE0BFF" w:rsidRDefault="00EE0BFF" w:rsidP="00F7494A">
            <w:pPr>
              <w:jc w:val="right"/>
              <w:rPr>
                <w:sz w:val="20"/>
                <w:szCs w:val="20"/>
              </w:rPr>
            </w:pPr>
            <w:r>
              <w:rPr>
                <w:sz w:val="20"/>
                <w:szCs w:val="20"/>
              </w:rPr>
              <w:t>0,00</w:t>
            </w:r>
          </w:p>
        </w:tc>
        <w:tc>
          <w:tcPr>
            <w:tcW w:w="866" w:type="dxa"/>
            <w:tcBorders>
              <w:top w:val="single" w:sz="4" w:space="0" w:color="auto"/>
              <w:left w:val="nil"/>
              <w:bottom w:val="single" w:sz="4" w:space="0" w:color="auto"/>
              <w:right w:val="single" w:sz="4" w:space="0" w:color="auto"/>
            </w:tcBorders>
            <w:shd w:val="clear" w:color="auto" w:fill="auto"/>
          </w:tcPr>
          <w:p w:rsidR="00EE0BFF" w:rsidRDefault="00EE0BFF" w:rsidP="00F7494A">
            <w:pPr>
              <w:jc w:val="right"/>
              <w:rPr>
                <w:sz w:val="20"/>
                <w:szCs w:val="20"/>
              </w:rPr>
            </w:pPr>
            <w:r>
              <w:rPr>
                <w:sz w:val="20"/>
                <w:szCs w:val="20"/>
              </w:rPr>
              <w:t>0,00</w:t>
            </w:r>
          </w:p>
        </w:tc>
        <w:tc>
          <w:tcPr>
            <w:tcW w:w="866" w:type="dxa"/>
            <w:tcBorders>
              <w:top w:val="single" w:sz="4" w:space="0" w:color="auto"/>
              <w:left w:val="nil"/>
              <w:bottom w:val="single" w:sz="4" w:space="0" w:color="auto"/>
              <w:right w:val="single" w:sz="4" w:space="0" w:color="auto"/>
            </w:tcBorders>
            <w:shd w:val="clear" w:color="auto" w:fill="auto"/>
          </w:tcPr>
          <w:p w:rsidR="00EE0BFF" w:rsidRDefault="00EE0BFF" w:rsidP="00F7494A">
            <w:pPr>
              <w:jc w:val="right"/>
              <w:rPr>
                <w:sz w:val="20"/>
                <w:szCs w:val="20"/>
              </w:rPr>
            </w:pPr>
            <w:r>
              <w:rPr>
                <w:sz w:val="20"/>
                <w:szCs w:val="20"/>
              </w:rPr>
              <w:t>0,00</w:t>
            </w:r>
          </w:p>
        </w:tc>
        <w:tc>
          <w:tcPr>
            <w:tcW w:w="1556" w:type="dxa"/>
            <w:vMerge w:val="restart"/>
            <w:tcBorders>
              <w:top w:val="single" w:sz="4" w:space="0" w:color="auto"/>
              <w:left w:val="single" w:sz="4" w:space="0" w:color="auto"/>
              <w:bottom w:val="single" w:sz="4" w:space="0" w:color="000000"/>
              <w:right w:val="single" w:sz="4" w:space="0" w:color="auto"/>
            </w:tcBorders>
            <w:shd w:val="clear" w:color="auto" w:fill="auto"/>
          </w:tcPr>
          <w:p w:rsidR="00EE0BFF" w:rsidRPr="00DB71C0" w:rsidRDefault="00EE0BFF" w:rsidP="00F7494A">
            <w:pPr>
              <w:jc w:val="center"/>
              <w:rPr>
                <w:sz w:val="20"/>
                <w:szCs w:val="20"/>
              </w:rPr>
            </w:pPr>
            <w:r w:rsidRPr="00DB71C0">
              <w:rPr>
                <w:sz w:val="20"/>
                <w:szCs w:val="20"/>
              </w:rPr>
              <w:t>Выполнение муниципального задания и достижение целевых индикаторов Дорожной карты</w:t>
            </w:r>
          </w:p>
        </w:tc>
      </w:tr>
      <w:tr w:rsidR="00EE0BFF" w:rsidTr="00CF0BB8">
        <w:trPr>
          <w:trHeight w:val="317"/>
        </w:trPr>
        <w:tc>
          <w:tcPr>
            <w:tcW w:w="1695" w:type="dxa"/>
            <w:vMerge/>
            <w:tcBorders>
              <w:top w:val="single" w:sz="4" w:space="0" w:color="auto"/>
              <w:left w:val="single" w:sz="4" w:space="0" w:color="auto"/>
              <w:bottom w:val="single" w:sz="4" w:space="0" w:color="000000"/>
              <w:right w:val="single" w:sz="4" w:space="0" w:color="auto"/>
            </w:tcBorders>
            <w:vAlign w:val="center"/>
          </w:tcPr>
          <w:p w:rsidR="00EE0BFF" w:rsidRDefault="00EE0BFF" w:rsidP="00F7494A">
            <w:pPr>
              <w:rPr>
                <w:sz w:val="20"/>
                <w:szCs w:val="20"/>
              </w:rPr>
            </w:pPr>
          </w:p>
        </w:tc>
        <w:tc>
          <w:tcPr>
            <w:tcW w:w="1596" w:type="dxa"/>
            <w:vMerge/>
            <w:tcBorders>
              <w:top w:val="single" w:sz="4" w:space="0" w:color="auto"/>
              <w:left w:val="single" w:sz="4" w:space="0" w:color="auto"/>
              <w:bottom w:val="single" w:sz="4" w:space="0" w:color="000000"/>
              <w:right w:val="single" w:sz="4" w:space="0" w:color="auto"/>
            </w:tcBorders>
            <w:vAlign w:val="center"/>
          </w:tcPr>
          <w:p w:rsidR="00EE0BFF" w:rsidRDefault="00EE0BFF" w:rsidP="00F7494A">
            <w:pPr>
              <w:rPr>
                <w:sz w:val="20"/>
                <w:szCs w:val="20"/>
              </w:rPr>
            </w:pPr>
          </w:p>
        </w:tc>
        <w:tc>
          <w:tcPr>
            <w:tcW w:w="1504" w:type="dxa"/>
            <w:tcBorders>
              <w:top w:val="nil"/>
              <w:left w:val="nil"/>
              <w:bottom w:val="single" w:sz="4" w:space="0" w:color="auto"/>
              <w:right w:val="single" w:sz="4" w:space="0" w:color="auto"/>
            </w:tcBorders>
            <w:shd w:val="clear" w:color="auto" w:fill="auto"/>
          </w:tcPr>
          <w:p w:rsidR="00EE0BFF" w:rsidRDefault="00EE0BFF" w:rsidP="00F7494A">
            <w:pPr>
              <w:rPr>
                <w:sz w:val="20"/>
                <w:szCs w:val="20"/>
              </w:rPr>
            </w:pPr>
            <w:r>
              <w:rPr>
                <w:sz w:val="20"/>
                <w:szCs w:val="20"/>
              </w:rPr>
              <w:t>районный бюджет</w:t>
            </w:r>
          </w:p>
        </w:tc>
        <w:tc>
          <w:tcPr>
            <w:tcW w:w="966" w:type="dxa"/>
            <w:tcBorders>
              <w:top w:val="nil"/>
              <w:left w:val="nil"/>
              <w:bottom w:val="single" w:sz="4" w:space="0" w:color="auto"/>
              <w:right w:val="single" w:sz="4" w:space="0" w:color="auto"/>
            </w:tcBorders>
            <w:shd w:val="clear" w:color="auto" w:fill="auto"/>
          </w:tcPr>
          <w:p w:rsidR="00EE0BFF" w:rsidRDefault="00EE0BFF" w:rsidP="00F7494A">
            <w:pPr>
              <w:jc w:val="right"/>
              <w:rPr>
                <w:sz w:val="20"/>
                <w:szCs w:val="20"/>
              </w:rPr>
            </w:pPr>
            <w:r>
              <w:rPr>
                <w:sz w:val="20"/>
                <w:szCs w:val="20"/>
              </w:rPr>
              <w:t>23183,30</w:t>
            </w:r>
          </w:p>
        </w:tc>
        <w:tc>
          <w:tcPr>
            <w:tcW w:w="866" w:type="dxa"/>
            <w:tcBorders>
              <w:top w:val="nil"/>
              <w:left w:val="nil"/>
              <w:bottom w:val="single" w:sz="4" w:space="0" w:color="auto"/>
              <w:right w:val="single" w:sz="4" w:space="0" w:color="auto"/>
            </w:tcBorders>
            <w:shd w:val="clear" w:color="auto" w:fill="auto"/>
          </w:tcPr>
          <w:p w:rsidR="00EE0BFF" w:rsidRDefault="00EE0BFF" w:rsidP="00F7494A">
            <w:pPr>
              <w:jc w:val="right"/>
              <w:rPr>
                <w:sz w:val="20"/>
                <w:szCs w:val="20"/>
              </w:rPr>
            </w:pPr>
            <w:r>
              <w:rPr>
                <w:sz w:val="20"/>
                <w:szCs w:val="20"/>
              </w:rPr>
              <w:t>6541,40</w:t>
            </w:r>
          </w:p>
        </w:tc>
        <w:tc>
          <w:tcPr>
            <w:tcW w:w="866" w:type="dxa"/>
            <w:tcBorders>
              <w:top w:val="nil"/>
              <w:left w:val="nil"/>
              <w:bottom w:val="single" w:sz="4" w:space="0" w:color="auto"/>
              <w:right w:val="single" w:sz="4" w:space="0" w:color="auto"/>
            </w:tcBorders>
            <w:shd w:val="clear" w:color="auto" w:fill="auto"/>
          </w:tcPr>
          <w:p w:rsidR="00EE0BFF" w:rsidRDefault="00EE0BFF" w:rsidP="00F7494A">
            <w:pPr>
              <w:jc w:val="right"/>
              <w:rPr>
                <w:sz w:val="20"/>
                <w:szCs w:val="20"/>
              </w:rPr>
            </w:pPr>
            <w:r>
              <w:rPr>
                <w:sz w:val="20"/>
                <w:szCs w:val="20"/>
              </w:rPr>
              <w:t>8149,50</w:t>
            </w:r>
          </w:p>
        </w:tc>
        <w:tc>
          <w:tcPr>
            <w:tcW w:w="866" w:type="dxa"/>
            <w:tcBorders>
              <w:top w:val="nil"/>
              <w:left w:val="nil"/>
              <w:bottom w:val="single" w:sz="4" w:space="0" w:color="auto"/>
              <w:right w:val="single" w:sz="4" w:space="0" w:color="auto"/>
            </w:tcBorders>
            <w:shd w:val="clear" w:color="auto" w:fill="auto"/>
          </w:tcPr>
          <w:p w:rsidR="00EE0BFF" w:rsidRDefault="00EE0BFF" w:rsidP="00F7494A">
            <w:pPr>
              <w:jc w:val="right"/>
              <w:rPr>
                <w:sz w:val="20"/>
                <w:szCs w:val="20"/>
              </w:rPr>
            </w:pPr>
            <w:r>
              <w:rPr>
                <w:sz w:val="20"/>
                <w:szCs w:val="20"/>
              </w:rPr>
              <w:t>8492,40</w:t>
            </w:r>
          </w:p>
        </w:tc>
        <w:tc>
          <w:tcPr>
            <w:tcW w:w="1556" w:type="dxa"/>
            <w:vMerge/>
            <w:tcBorders>
              <w:top w:val="single" w:sz="4" w:space="0" w:color="auto"/>
              <w:left w:val="single" w:sz="4" w:space="0" w:color="auto"/>
              <w:bottom w:val="single" w:sz="4" w:space="0" w:color="000000"/>
              <w:right w:val="single" w:sz="4" w:space="0" w:color="auto"/>
            </w:tcBorders>
            <w:vAlign w:val="center"/>
          </w:tcPr>
          <w:p w:rsidR="00EE0BFF" w:rsidRDefault="00EE0BFF" w:rsidP="00F7494A">
            <w:pPr>
              <w:rPr>
                <w:sz w:val="20"/>
                <w:szCs w:val="20"/>
              </w:rPr>
            </w:pPr>
          </w:p>
        </w:tc>
      </w:tr>
      <w:tr w:rsidR="00EE0BFF" w:rsidTr="00CF0BB8">
        <w:trPr>
          <w:trHeight w:val="382"/>
        </w:trPr>
        <w:tc>
          <w:tcPr>
            <w:tcW w:w="1695" w:type="dxa"/>
            <w:vMerge/>
            <w:tcBorders>
              <w:top w:val="single" w:sz="4" w:space="0" w:color="auto"/>
              <w:left w:val="single" w:sz="4" w:space="0" w:color="auto"/>
              <w:bottom w:val="single" w:sz="4" w:space="0" w:color="000000"/>
              <w:right w:val="single" w:sz="4" w:space="0" w:color="auto"/>
            </w:tcBorders>
            <w:vAlign w:val="center"/>
          </w:tcPr>
          <w:p w:rsidR="00EE0BFF" w:rsidRDefault="00EE0BFF" w:rsidP="00F7494A">
            <w:pPr>
              <w:rPr>
                <w:sz w:val="20"/>
                <w:szCs w:val="20"/>
              </w:rPr>
            </w:pPr>
          </w:p>
        </w:tc>
        <w:tc>
          <w:tcPr>
            <w:tcW w:w="1596" w:type="dxa"/>
            <w:vMerge/>
            <w:tcBorders>
              <w:top w:val="single" w:sz="4" w:space="0" w:color="auto"/>
              <w:left w:val="single" w:sz="4" w:space="0" w:color="auto"/>
              <w:bottom w:val="single" w:sz="4" w:space="0" w:color="000000"/>
              <w:right w:val="single" w:sz="4" w:space="0" w:color="auto"/>
            </w:tcBorders>
            <w:vAlign w:val="center"/>
          </w:tcPr>
          <w:p w:rsidR="00EE0BFF" w:rsidRDefault="00EE0BFF" w:rsidP="00F7494A">
            <w:pPr>
              <w:rPr>
                <w:sz w:val="20"/>
                <w:szCs w:val="20"/>
              </w:rPr>
            </w:pPr>
          </w:p>
        </w:tc>
        <w:tc>
          <w:tcPr>
            <w:tcW w:w="1504" w:type="dxa"/>
            <w:tcBorders>
              <w:top w:val="nil"/>
              <w:left w:val="nil"/>
              <w:bottom w:val="single" w:sz="4" w:space="0" w:color="auto"/>
              <w:right w:val="single" w:sz="4" w:space="0" w:color="auto"/>
            </w:tcBorders>
            <w:shd w:val="clear" w:color="auto" w:fill="auto"/>
          </w:tcPr>
          <w:p w:rsidR="00EE0BFF" w:rsidRDefault="00EE0BFF" w:rsidP="00F7494A">
            <w:pPr>
              <w:rPr>
                <w:sz w:val="20"/>
                <w:szCs w:val="20"/>
              </w:rPr>
            </w:pPr>
            <w:r>
              <w:rPr>
                <w:sz w:val="20"/>
                <w:szCs w:val="20"/>
              </w:rPr>
              <w:t>бюджет поселения</w:t>
            </w:r>
          </w:p>
        </w:tc>
        <w:tc>
          <w:tcPr>
            <w:tcW w:w="966" w:type="dxa"/>
            <w:tcBorders>
              <w:top w:val="nil"/>
              <w:left w:val="nil"/>
              <w:bottom w:val="single" w:sz="4" w:space="0" w:color="auto"/>
              <w:right w:val="single" w:sz="4" w:space="0" w:color="auto"/>
            </w:tcBorders>
            <w:shd w:val="clear" w:color="auto" w:fill="auto"/>
          </w:tcPr>
          <w:p w:rsidR="00EE0BFF" w:rsidRDefault="00EE0BFF" w:rsidP="00F7494A">
            <w:pPr>
              <w:jc w:val="right"/>
              <w:rPr>
                <w:sz w:val="20"/>
                <w:szCs w:val="20"/>
              </w:rPr>
            </w:pPr>
            <w:r>
              <w:rPr>
                <w:sz w:val="20"/>
                <w:szCs w:val="20"/>
              </w:rPr>
              <w:t>0,00</w:t>
            </w:r>
          </w:p>
        </w:tc>
        <w:tc>
          <w:tcPr>
            <w:tcW w:w="866" w:type="dxa"/>
            <w:tcBorders>
              <w:top w:val="nil"/>
              <w:left w:val="nil"/>
              <w:bottom w:val="single" w:sz="4" w:space="0" w:color="auto"/>
              <w:right w:val="single" w:sz="4" w:space="0" w:color="auto"/>
            </w:tcBorders>
            <w:shd w:val="clear" w:color="auto" w:fill="auto"/>
          </w:tcPr>
          <w:p w:rsidR="00EE0BFF" w:rsidRDefault="00EE0BFF" w:rsidP="00F7494A">
            <w:pPr>
              <w:jc w:val="right"/>
              <w:rPr>
                <w:sz w:val="20"/>
                <w:szCs w:val="20"/>
              </w:rPr>
            </w:pPr>
            <w:r>
              <w:rPr>
                <w:sz w:val="20"/>
                <w:szCs w:val="20"/>
              </w:rPr>
              <w:t>0,00</w:t>
            </w:r>
          </w:p>
        </w:tc>
        <w:tc>
          <w:tcPr>
            <w:tcW w:w="866" w:type="dxa"/>
            <w:tcBorders>
              <w:top w:val="nil"/>
              <w:left w:val="nil"/>
              <w:bottom w:val="single" w:sz="4" w:space="0" w:color="auto"/>
              <w:right w:val="single" w:sz="4" w:space="0" w:color="auto"/>
            </w:tcBorders>
            <w:shd w:val="clear" w:color="auto" w:fill="auto"/>
          </w:tcPr>
          <w:p w:rsidR="00EE0BFF" w:rsidRDefault="00EE0BFF" w:rsidP="00F7494A">
            <w:pPr>
              <w:jc w:val="right"/>
              <w:rPr>
                <w:sz w:val="20"/>
                <w:szCs w:val="20"/>
              </w:rPr>
            </w:pPr>
            <w:r>
              <w:rPr>
                <w:sz w:val="20"/>
                <w:szCs w:val="20"/>
              </w:rPr>
              <w:t>0,00</w:t>
            </w:r>
          </w:p>
        </w:tc>
        <w:tc>
          <w:tcPr>
            <w:tcW w:w="866" w:type="dxa"/>
            <w:tcBorders>
              <w:top w:val="nil"/>
              <w:left w:val="nil"/>
              <w:bottom w:val="single" w:sz="4" w:space="0" w:color="auto"/>
              <w:right w:val="single" w:sz="4" w:space="0" w:color="auto"/>
            </w:tcBorders>
            <w:shd w:val="clear" w:color="auto" w:fill="auto"/>
          </w:tcPr>
          <w:p w:rsidR="00EE0BFF" w:rsidRDefault="00EE0BFF" w:rsidP="00F7494A">
            <w:pPr>
              <w:jc w:val="right"/>
              <w:rPr>
                <w:sz w:val="20"/>
                <w:szCs w:val="20"/>
              </w:rPr>
            </w:pPr>
            <w:r>
              <w:rPr>
                <w:sz w:val="20"/>
                <w:szCs w:val="20"/>
              </w:rPr>
              <w:t>0,00</w:t>
            </w:r>
          </w:p>
        </w:tc>
        <w:tc>
          <w:tcPr>
            <w:tcW w:w="1556" w:type="dxa"/>
            <w:vMerge/>
            <w:tcBorders>
              <w:top w:val="single" w:sz="4" w:space="0" w:color="auto"/>
              <w:left w:val="single" w:sz="4" w:space="0" w:color="auto"/>
              <w:bottom w:val="single" w:sz="4" w:space="0" w:color="000000"/>
              <w:right w:val="single" w:sz="4" w:space="0" w:color="auto"/>
            </w:tcBorders>
            <w:vAlign w:val="center"/>
          </w:tcPr>
          <w:p w:rsidR="00EE0BFF" w:rsidRDefault="00EE0BFF" w:rsidP="00F7494A">
            <w:pPr>
              <w:rPr>
                <w:sz w:val="20"/>
                <w:szCs w:val="20"/>
              </w:rPr>
            </w:pPr>
          </w:p>
        </w:tc>
      </w:tr>
      <w:tr w:rsidR="00EE0BFF" w:rsidTr="00CF0BB8">
        <w:trPr>
          <w:trHeight w:val="266"/>
        </w:trPr>
        <w:tc>
          <w:tcPr>
            <w:tcW w:w="1695" w:type="dxa"/>
            <w:vMerge/>
            <w:tcBorders>
              <w:top w:val="single" w:sz="4" w:space="0" w:color="auto"/>
              <w:left w:val="single" w:sz="4" w:space="0" w:color="auto"/>
              <w:bottom w:val="single" w:sz="4" w:space="0" w:color="000000"/>
              <w:right w:val="single" w:sz="4" w:space="0" w:color="auto"/>
            </w:tcBorders>
            <w:vAlign w:val="center"/>
          </w:tcPr>
          <w:p w:rsidR="00EE0BFF" w:rsidRDefault="00EE0BFF" w:rsidP="00F7494A">
            <w:pPr>
              <w:rPr>
                <w:sz w:val="20"/>
                <w:szCs w:val="20"/>
              </w:rPr>
            </w:pPr>
          </w:p>
        </w:tc>
        <w:tc>
          <w:tcPr>
            <w:tcW w:w="1596" w:type="dxa"/>
            <w:vMerge/>
            <w:tcBorders>
              <w:top w:val="single" w:sz="4" w:space="0" w:color="auto"/>
              <w:left w:val="single" w:sz="4" w:space="0" w:color="auto"/>
              <w:bottom w:val="single" w:sz="4" w:space="0" w:color="000000"/>
              <w:right w:val="single" w:sz="4" w:space="0" w:color="auto"/>
            </w:tcBorders>
            <w:vAlign w:val="center"/>
          </w:tcPr>
          <w:p w:rsidR="00EE0BFF" w:rsidRDefault="00EE0BFF" w:rsidP="00F7494A">
            <w:pPr>
              <w:rPr>
                <w:sz w:val="20"/>
                <w:szCs w:val="20"/>
              </w:rPr>
            </w:pPr>
          </w:p>
        </w:tc>
        <w:tc>
          <w:tcPr>
            <w:tcW w:w="1504" w:type="dxa"/>
            <w:tcBorders>
              <w:top w:val="nil"/>
              <w:left w:val="nil"/>
              <w:bottom w:val="single" w:sz="4" w:space="0" w:color="auto"/>
              <w:right w:val="single" w:sz="4" w:space="0" w:color="auto"/>
            </w:tcBorders>
            <w:shd w:val="clear" w:color="auto" w:fill="auto"/>
          </w:tcPr>
          <w:p w:rsidR="00EE0BFF" w:rsidRDefault="00EE0BFF" w:rsidP="00F7494A">
            <w:pPr>
              <w:rPr>
                <w:sz w:val="20"/>
                <w:szCs w:val="20"/>
              </w:rPr>
            </w:pPr>
            <w:r>
              <w:rPr>
                <w:sz w:val="20"/>
                <w:szCs w:val="20"/>
              </w:rPr>
              <w:t>внебюджетные средства</w:t>
            </w:r>
          </w:p>
        </w:tc>
        <w:tc>
          <w:tcPr>
            <w:tcW w:w="966" w:type="dxa"/>
            <w:tcBorders>
              <w:top w:val="nil"/>
              <w:left w:val="nil"/>
              <w:bottom w:val="single" w:sz="4" w:space="0" w:color="auto"/>
              <w:right w:val="single" w:sz="4" w:space="0" w:color="auto"/>
            </w:tcBorders>
            <w:shd w:val="clear" w:color="auto" w:fill="auto"/>
          </w:tcPr>
          <w:p w:rsidR="00EE0BFF" w:rsidRDefault="00EE0BFF" w:rsidP="00F7494A">
            <w:pPr>
              <w:jc w:val="right"/>
              <w:rPr>
                <w:sz w:val="20"/>
                <w:szCs w:val="20"/>
              </w:rPr>
            </w:pPr>
            <w:r>
              <w:rPr>
                <w:sz w:val="20"/>
                <w:szCs w:val="20"/>
              </w:rPr>
              <w:t>0,00</w:t>
            </w:r>
          </w:p>
        </w:tc>
        <w:tc>
          <w:tcPr>
            <w:tcW w:w="866" w:type="dxa"/>
            <w:tcBorders>
              <w:top w:val="nil"/>
              <w:left w:val="nil"/>
              <w:bottom w:val="single" w:sz="4" w:space="0" w:color="auto"/>
              <w:right w:val="single" w:sz="4" w:space="0" w:color="auto"/>
            </w:tcBorders>
            <w:shd w:val="clear" w:color="auto" w:fill="auto"/>
          </w:tcPr>
          <w:p w:rsidR="00EE0BFF" w:rsidRDefault="00EE0BFF" w:rsidP="00F7494A">
            <w:pPr>
              <w:jc w:val="right"/>
              <w:rPr>
                <w:sz w:val="20"/>
                <w:szCs w:val="20"/>
              </w:rPr>
            </w:pPr>
            <w:r>
              <w:rPr>
                <w:sz w:val="20"/>
                <w:szCs w:val="20"/>
              </w:rPr>
              <w:t>0,00</w:t>
            </w:r>
          </w:p>
        </w:tc>
        <w:tc>
          <w:tcPr>
            <w:tcW w:w="866" w:type="dxa"/>
            <w:tcBorders>
              <w:top w:val="nil"/>
              <w:left w:val="nil"/>
              <w:bottom w:val="single" w:sz="4" w:space="0" w:color="auto"/>
              <w:right w:val="single" w:sz="4" w:space="0" w:color="auto"/>
            </w:tcBorders>
            <w:shd w:val="clear" w:color="auto" w:fill="auto"/>
          </w:tcPr>
          <w:p w:rsidR="00EE0BFF" w:rsidRDefault="00EE0BFF" w:rsidP="00F7494A">
            <w:pPr>
              <w:jc w:val="right"/>
              <w:rPr>
                <w:sz w:val="20"/>
                <w:szCs w:val="20"/>
              </w:rPr>
            </w:pPr>
            <w:r>
              <w:rPr>
                <w:sz w:val="20"/>
                <w:szCs w:val="20"/>
              </w:rPr>
              <w:t>0,00</w:t>
            </w:r>
          </w:p>
        </w:tc>
        <w:tc>
          <w:tcPr>
            <w:tcW w:w="866" w:type="dxa"/>
            <w:tcBorders>
              <w:top w:val="nil"/>
              <w:left w:val="nil"/>
              <w:bottom w:val="single" w:sz="4" w:space="0" w:color="auto"/>
              <w:right w:val="single" w:sz="4" w:space="0" w:color="auto"/>
            </w:tcBorders>
            <w:shd w:val="clear" w:color="auto" w:fill="auto"/>
          </w:tcPr>
          <w:p w:rsidR="00EE0BFF" w:rsidRDefault="00EE0BFF" w:rsidP="00F7494A">
            <w:pPr>
              <w:jc w:val="right"/>
              <w:rPr>
                <w:sz w:val="20"/>
                <w:szCs w:val="20"/>
              </w:rPr>
            </w:pPr>
            <w:r>
              <w:rPr>
                <w:sz w:val="20"/>
                <w:szCs w:val="20"/>
              </w:rPr>
              <w:t>0,00</w:t>
            </w:r>
          </w:p>
        </w:tc>
        <w:tc>
          <w:tcPr>
            <w:tcW w:w="1556" w:type="dxa"/>
            <w:vMerge/>
            <w:tcBorders>
              <w:top w:val="single" w:sz="4" w:space="0" w:color="auto"/>
              <w:left w:val="single" w:sz="4" w:space="0" w:color="auto"/>
              <w:bottom w:val="single" w:sz="4" w:space="0" w:color="000000"/>
              <w:right w:val="single" w:sz="4" w:space="0" w:color="auto"/>
            </w:tcBorders>
            <w:vAlign w:val="center"/>
          </w:tcPr>
          <w:p w:rsidR="00EE0BFF" w:rsidRDefault="00EE0BFF" w:rsidP="00F7494A">
            <w:pPr>
              <w:rPr>
                <w:sz w:val="20"/>
                <w:szCs w:val="20"/>
              </w:rPr>
            </w:pPr>
          </w:p>
        </w:tc>
      </w:tr>
      <w:tr w:rsidR="00EE0BFF" w:rsidTr="00CF0BB8">
        <w:trPr>
          <w:trHeight w:val="163"/>
        </w:trPr>
        <w:tc>
          <w:tcPr>
            <w:tcW w:w="1695" w:type="dxa"/>
            <w:vMerge/>
            <w:tcBorders>
              <w:top w:val="single" w:sz="4" w:space="0" w:color="auto"/>
              <w:left w:val="single" w:sz="4" w:space="0" w:color="auto"/>
              <w:bottom w:val="single" w:sz="4" w:space="0" w:color="000000"/>
              <w:right w:val="single" w:sz="4" w:space="0" w:color="auto"/>
            </w:tcBorders>
            <w:vAlign w:val="center"/>
          </w:tcPr>
          <w:p w:rsidR="00EE0BFF" w:rsidRDefault="00EE0BFF" w:rsidP="00F7494A">
            <w:pPr>
              <w:rPr>
                <w:sz w:val="20"/>
                <w:szCs w:val="20"/>
              </w:rPr>
            </w:pPr>
          </w:p>
        </w:tc>
        <w:tc>
          <w:tcPr>
            <w:tcW w:w="1596" w:type="dxa"/>
            <w:vMerge/>
            <w:tcBorders>
              <w:top w:val="single" w:sz="4" w:space="0" w:color="auto"/>
              <w:left w:val="single" w:sz="4" w:space="0" w:color="auto"/>
              <w:bottom w:val="single" w:sz="4" w:space="0" w:color="000000"/>
              <w:right w:val="single" w:sz="4" w:space="0" w:color="auto"/>
            </w:tcBorders>
            <w:vAlign w:val="center"/>
          </w:tcPr>
          <w:p w:rsidR="00EE0BFF" w:rsidRDefault="00EE0BFF" w:rsidP="00F7494A">
            <w:pPr>
              <w:rPr>
                <w:sz w:val="20"/>
                <w:szCs w:val="20"/>
              </w:rPr>
            </w:pPr>
          </w:p>
        </w:tc>
        <w:tc>
          <w:tcPr>
            <w:tcW w:w="1504" w:type="dxa"/>
            <w:tcBorders>
              <w:top w:val="nil"/>
              <w:left w:val="nil"/>
              <w:bottom w:val="single" w:sz="4" w:space="0" w:color="auto"/>
              <w:right w:val="single" w:sz="4" w:space="0" w:color="auto"/>
            </w:tcBorders>
            <w:shd w:val="clear" w:color="auto" w:fill="auto"/>
          </w:tcPr>
          <w:p w:rsidR="00EE0BFF" w:rsidRDefault="00EE0BFF" w:rsidP="00F7494A">
            <w:pPr>
              <w:rPr>
                <w:sz w:val="20"/>
                <w:szCs w:val="20"/>
              </w:rPr>
            </w:pPr>
            <w:r>
              <w:rPr>
                <w:sz w:val="20"/>
                <w:szCs w:val="20"/>
              </w:rPr>
              <w:t>итого</w:t>
            </w:r>
          </w:p>
        </w:tc>
        <w:tc>
          <w:tcPr>
            <w:tcW w:w="966" w:type="dxa"/>
            <w:tcBorders>
              <w:top w:val="nil"/>
              <w:left w:val="nil"/>
              <w:bottom w:val="single" w:sz="4" w:space="0" w:color="auto"/>
              <w:right w:val="single" w:sz="4" w:space="0" w:color="auto"/>
            </w:tcBorders>
            <w:shd w:val="clear" w:color="auto" w:fill="auto"/>
          </w:tcPr>
          <w:p w:rsidR="00EE0BFF" w:rsidRDefault="00EE0BFF" w:rsidP="00F7494A">
            <w:pPr>
              <w:jc w:val="right"/>
              <w:rPr>
                <w:sz w:val="20"/>
                <w:szCs w:val="20"/>
              </w:rPr>
            </w:pPr>
            <w:r>
              <w:rPr>
                <w:sz w:val="20"/>
                <w:szCs w:val="20"/>
              </w:rPr>
              <w:t>23183,30</w:t>
            </w:r>
          </w:p>
        </w:tc>
        <w:tc>
          <w:tcPr>
            <w:tcW w:w="866" w:type="dxa"/>
            <w:tcBorders>
              <w:top w:val="nil"/>
              <w:left w:val="nil"/>
              <w:bottom w:val="single" w:sz="4" w:space="0" w:color="auto"/>
              <w:right w:val="single" w:sz="4" w:space="0" w:color="auto"/>
            </w:tcBorders>
            <w:shd w:val="clear" w:color="auto" w:fill="auto"/>
          </w:tcPr>
          <w:p w:rsidR="00EE0BFF" w:rsidRDefault="00EE0BFF" w:rsidP="00F7494A">
            <w:pPr>
              <w:jc w:val="right"/>
              <w:rPr>
                <w:sz w:val="20"/>
                <w:szCs w:val="20"/>
              </w:rPr>
            </w:pPr>
            <w:r>
              <w:rPr>
                <w:sz w:val="20"/>
                <w:szCs w:val="20"/>
              </w:rPr>
              <w:t>6541,40</w:t>
            </w:r>
          </w:p>
        </w:tc>
        <w:tc>
          <w:tcPr>
            <w:tcW w:w="866" w:type="dxa"/>
            <w:tcBorders>
              <w:top w:val="nil"/>
              <w:left w:val="nil"/>
              <w:bottom w:val="single" w:sz="4" w:space="0" w:color="auto"/>
              <w:right w:val="single" w:sz="4" w:space="0" w:color="auto"/>
            </w:tcBorders>
            <w:shd w:val="clear" w:color="auto" w:fill="auto"/>
          </w:tcPr>
          <w:p w:rsidR="00EE0BFF" w:rsidRDefault="00EE0BFF" w:rsidP="00F7494A">
            <w:pPr>
              <w:jc w:val="right"/>
              <w:rPr>
                <w:sz w:val="20"/>
                <w:szCs w:val="20"/>
              </w:rPr>
            </w:pPr>
            <w:r>
              <w:rPr>
                <w:sz w:val="20"/>
                <w:szCs w:val="20"/>
              </w:rPr>
              <w:t>8149,50</w:t>
            </w:r>
          </w:p>
        </w:tc>
        <w:tc>
          <w:tcPr>
            <w:tcW w:w="866" w:type="dxa"/>
            <w:tcBorders>
              <w:top w:val="nil"/>
              <w:left w:val="nil"/>
              <w:bottom w:val="single" w:sz="4" w:space="0" w:color="auto"/>
              <w:right w:val="single" w:sz="4" w:space="0" w:color="auto"/>
            </w:tcBorders>
            <w:shd w:val="clear" w:color="auto" w:fill="auto"/>
          </w:tcPr>
          <w:p w:rsidR="00EE0BFF" w:rsidRDefault="00EE0BFF" w:rsidP="00F7494A">
            <w:pPr>
              <w:jc w:val="right"/>
              <w:rPr>
                <w:sz w:val="20"/>
                <w:szCs w:val="20"/>
              </w:rPr>
            </w:pPr>
            <w:r>
              <w:rPr>
                <w:sz w:val="20"/>
                <w:szCs w:val="20"/>
              </w:rPr>
              <w:t>8492,40</w:t>
            </w:r>
          </w:p>
        </w:tc>
        <w:tc>
          <w:tcPr>
            <w:tcW w:w="1556" w:type="dxa"/>
            <w:vMerge/>
            <w:tcBorders>
              <w:top w:val="single" w:sz="4" w:space="0" w:color="auto"/>
              <w:left w:val="single" w:sz="4" w:space="0" w:color="auto"/>
              <w:bottom w:val="single" w:sz="4" w:space="0" w:color="000000"/>
              <w:right w:val="single" w:sz="4" w:space="0" w:color="auto"/>
            </w:tcBorders>
            <w:vAlign w:val="center"/>
          </w:tcPr>
          <w:p w:rsidR="00EE0BFF" w:rsidRDefault="00EE0BFF" w:rsidP="00F7494A">
            <w:pPr>
              <w:rPr>
                <w:sz w:val="20"/>
                <w:szCs w:val="20"/>
              </w:rPr>
            </w:pPr>
          </w:p>
        </w:tc>
      </w:tr>
    </w:tbl>
    <w:p w:rsidR="00EE0BFF" w:rsidRDefault="00EE0BFF" w:rsidP="00F7494A">
      <w:pPr>
        <w:widowControl w:val="0"/>
        <w:autoSpaceDE w:val="0"/>
        <w:autoSpaceDN w:val="0"/>
        <w:adjustRightInd w:val="0"/>
        <w:jc w:val="both"/>
      </w:pPr>
    </w:p>
    <w:p w:rsidR="00EE0BFF" w:rsidRDefault="00EE0BFF" w:rsidP="00F7494A">
      <w:pPr>
        <w:widowControl w:val="0"/>
        <w:autoSpaceDE w:val="0"/>
        <w:autoSpaceDN w:val="0"/>
        <w:adjustRightInd w:val="0"/>
        <w:jc w:val="both"/>
      </w:pPr>
      <w:r>
        <w:t>п</w:t>
      </w:r>
      <w:r w:rsidRPr="00E52AE4">
        <w:t>ункт</w:t>
      </w:r>
      <w:r>
        <w:t xml:space="preserve"> 42</w:t>
      </w:r>
      <w:r w:rsidRPr="00E52AE4">
        <w:t xml:space="preserve"> изложить в следующей редакции</w:t>
      </w:r>
    </w:p>
    <w:tbl>
      <w:tblPr>
        <w:tblW w:w="9915" w:type="dxa"/>
        <w:tblInd w:w="93" w:type="dxa"/>
        <w:tblLook w:val="0000"/>
      </w:tblPr>
      <w:tblGrid>
        <w:gridCol w:w="1692"/>
        <w:gridCol w:w="1599"/>
        <w:gridCol w:w="1504"/>
        <w:gridCol w:w="865"/>
        <w:gridCol w:w="864"/>
        <w:gridCol w:w="865"/>
        <w:gridCol w:w="862"/>
        <w:gridCol w:w="1664"/>
      </w:tblGrid>
      <w:tr w:rsidR="00EE0BFF" w:rsidRPr="00C23552" w:rsidTr="00CF0BB8">
        <w:trPr>
          <w:trHeight w:val="431"/>
        </w:trPr>
        <w:tc>
          <w:tcPr>
            <w:tcW w:w="1692" w:type="dxa"/>
            <w:vMerge w:val="restart"/>
            <w:tcBorders>
              <w:top w:val="single" w:sz="4" w:space="0" w:color="auto"/>
              <w:left w:val="single" w:sz="4" w:space="0" w:color="auto"/>
              <w:bottom w:val="single" w:sz="4" w:space="0" w:color="000000"/>
              <w:right w:val="single" w:sz="4" w:space="0" w:color="auto"/>
            </w:tcBorders>
            <w:shd w:val="clear" w:color="auto" w:fill="auto"/>
          </w:tcPr>
          <w:p w:rsidR="00EE0BFF" w:rsidRPr="009A5CE1" w:rsidRDefault="00EE0BFF" w:rsidP="00F7494A">
            <w:pPr>
              <w:jc w:val="center"/>
              <w:rPr>
                <w:rFonts w:eastAsia="Calibri"/>
                <w:sz w:val="20"/>
                <w:szCs w:val="20"/>
              </w:rPr>
            </w:pPr>
            <w:r w:rsidRPr="009A5CE1">
              <w:rPr>
                <w:rFonts w:eastAsia="Calibri"/>
                <w:sz w:val="20"/>
                <w:szCs w:val="20"/>
              </w:rPr>
              <w:t>6.3. Проведение конкурса  "Лучший работник культуры Пинежского района".</w:t>
            </w:r>
          </w:p>
        </w:tc>
        <w:tc>
          <w:tcPr>
            <w:tcW w:w="1599" w:type="dxa"/>
            <w:vMerge w:val="restart"/>
            <w:tcBorders>
              <w:top w:val="single" w:sz="4" w:space="0" w:color="auto"/>
              <w:left w:val="single" w:sz="4" w:space="0" w:color="auto"/>
              <w:bottom w:val="single" w:sz="4" w:space="0" w:color="000000"/>
              <w:right w:val="single" w:sz="4" w:space="0" w:color="auto"/>
            </w:tcBorders>
            <w:shd w:val="clear" w:color="auto" w:fill="auto"/>
          </w:tcPr>
          <w:p w:rsidR="00EE0BFF" w:rsidRPr="00DD48F3" w:rsidRDefault="00EE0BFF" w:rsidP="00F7494A">
            <w:pPr>
              <w:jc w:val="center"/>
              <w:rPr>
                <w:sz w:val="20"/>
                <w:szCs w:val="20"/>
              </w:rPr>
            </w:pPr>
            <w:r w:rsidRPr="00DD48F3">
              <w:rPr>
                <w:sz w:val="20"/>
                <w:szCs w:val="20"/>
              </w:rPr>
              <w:t xml:space="preserve">Отдел по культуре и туризму   Администрации МО "Пинежский район"                     </w:t>
            </w:r>
          </w:p>
        </w:tc>
        <w:tc>
          <w:tcPr>
            <w:tcW w:w="1504" w:type="dxa"/>
            <w:tcBorders>
              <w:top w:val="single" w:sz="4" w:space="0" w:color="auto"/>
              <w:left w:val="nil"/>
              <w:bottom w:val="single" w:sz="4" w:space="0" w:color="auto"/>
              <w:right w:val="single" w:sz="4" w:space="0" w:color="auto"/>
            </w:tcBorders>
            <w:shd w:val="clear" w:color="auto" w:fill="auto"/>
          </w:tcPr>
          <w:p w:rsidR="00EE0BFF" w:rsidRPr="00C23552" w:rsidRDefault="00EE0BFF" w:rsidP="00F7494A">
            <w:pPr>
              <w:rPr>
                <w:sz w:val="20"/>
                <w:szCs w:val="20"/>
              </w:rPr>
            </w:pPr>
            <w:r w:rsidRPr="00C23552">
              <w:rPr>
                <w:sz w:val="20"/>
                <w:szCs w:val="20"/>
              </w:rPr>
              <w:t>областной бюджет</w:t>
            </w:r>
          </w:p>
        </w:tc>
        <w:tc>
          <w:tcPr>
            <w:tcW w:w="865" w:type="dxa"/>
            <w:tcBorders>
              <w:top w:val="single" w:sz="4" w:space="0" w:color="auto"/>
              <w:left w:val="nil"/>
              <w:bottom w:val="single" w:sz="4" w:space="0" w:color="auto"/>
              <w:right w:val="single" w:sz="4" w:space="0" w:color="auto"/>
            </w:tcBorders>
            <w:shd w:val="clear" w:color="auto" w:fill="auto"/>
          </w:tcPr>
          <w:p w:rsidR="00EE0BFF" w:rsidRDefault="00EE0BFF" w:rsidP="00F7494A">
            <w:pPr>
              <w:jc w:val="right"/>
              <w:rPr>
                <w:sz w:val="20"/>
                <w:szCs w:val="20"/>
              </w:rPr>
            </w:pPr>
            <w:r>
              <w:rPr>
                <w:sz w:val="20"/>
                <w:szCs w:val="20"/>
              </w:rPr>
              <w:t>0,00</w:t>
            </w:r>
          </w:p>
        </w:tc>
        <w:tc>
          <w:tcPr>
            <w:tcW w:w="864" w:type="dxa"/>
            <w:tcBorders>
              <w:top w:val="single" w:sz="4" w:space="0" w:color="auto"/>
              <w:left w:val="nil"/>
              <w:bottom w:val="single" w:sz="4" w:space="0" w:color="auto"/>
              <w:right w:val="single" w:sz="4" w:space="0" w:color="auto"/>
            </w:tcBorders>
            <w:shd w:val="clear" w:color="auto" w:fill="auto"/>
          </w:tcPr>
          <w:p w:rsidR="00EE0BFF" w:rsidRDefault="00EE0BFF" w:rsidP="00F7494A">
            <w:pPr>
              <w:jc w:val="right"/>
              <w:rPr>
                <w:sz w:val="20"/>
                <w:szCs w:val="20"/>
              </w:rPr>
            </w:pPr>
            <w:r>
              <w:rPr>
                <w:sz w:val="20"/>
                <w:szCs w:val="20"/>
              </w:rPr>
              <w:t>0,00</w:t>
            </w:r>
          </w:p>
        </w:tc>
        <w:tc>
          <w:tcPr>
            <w:tcW w:w="865" w:type="dxa"/>
            <w:tcBorders>
              <w:top w:val="single" w:sz="4" w:space="0" w:color="auto"/>
              <w:left w:val="nil"/>
              <w:bottom w:val="single" w:sz="4" w:space="0" w:color="auto"/>
              <w:right w:val="single" w:sz="4" w:space="0" w:color="auto"/>
            </w:tcBorders>
            <w:shd w:val="clear" w:color="auto" w:fill="auto"/>
          </w:tcPr>
          <w:p w:rsidR="00EE0BFF" w:rsidRDefault="00EE0BFF" w:rsidP="00F7494A">
            <w:pPr>
              <w:jc w:val="right"/>
              <w:rPr>
                <w:sz w:val="20"/>
                <w:szCs w:val="20"/>
              </w:rPr>
            </w:pPr>
            <w:r>
              <w:rPr>
                <w:sz w:val="20"/>
                <w:szCs w:val="20"/>
              </w:rPr>
              <w:t>0,00</w:t>
            </w:r>
          </w:p>
        </w:tc>
        <w:tc>
          <w:tcPr>
            <w:tcW w:w="862" w:type="dxa"/>
            <w:tcBorders>
              <w:top w:val="single" w:sz="4" w:space="0" w:color="auto"/>
              <w:left w:val="nil"/>
              <w:bottom w:val="single" w:sz="4" w:space="0" w:color="auto"/>
              <w:right w:val="single" w:sz="4" w:space="0" w:color="auto"/>
            </w:tcBorders>
            <w:shd w:val="clear" w:color="auto" w:fill="auto"/>
          </w:tcPr>
          <w:p w:rsidR="00EE0BFF" w:rsidRDefault="00EE0BFF" w:rsidP="00F7494A">
            <w:pPr>
              <w:jc w:val="right"/>
              <w:rPr>
                <w:sz w:val="20"/>
                <w:szCs w:val="20"/>
              </w:rPr>
            </w:pPr>
            <w:r>
              <w:rPr>
                <w:sz w:val="20"/>
                <w:szCs w:val="20"/>
              </w:rPr>
              <w:t>0,00</w:t>
            </w:r>
          </w:p>
        </w:tc>
        <w:tc>
          <w:tcPr>
            <w:tcW w:w="1664" w:type="dxa"/>
            <w:vMerge w:val="restart"/>
            <w:tcBorders>
              <w:top w:val="single" w:sz="4" w:space="0" w:color="auto"/>
              <w:left w:val="single" w:sz="4" w:space="0" w:color="auto"/>
              <w:bottom w:val="single" w:sz="4" w:space="0" w:color="000000"/>
              <w:right w:val="single" w:sz="4" w:space="0" w:color="auto"/>
            </w:tcBorders>
            <w:shd w:val="clear" w:color="auto" w:fill="auto"/>
          </w:tcPr>
          <w:p w:rsidR="00EE0BFF" w:rsidRPr="009A5CE1" w:rsidRDefault="00EE0BFF" w:rsidP="00F7494A">
            <w:pPr>
              <w:jc w:val="center"/>
              <w:rPr>
                <w:sz w:val="20"/>
                <w:szCs w:val="20"/>
              </w:rPr>
            </w:pPr>
            <w:r w:rsidRPr="009A5CE1">
              <w:rPr>
                <w:sz w:val="20"/>
                <w:szCs w:val="20"/>
              </w:rPr>
              <w:t xml:space="preserve">Повышение имиджа работника культуры </w:t>
            </w:r>
          </w:p>
        </w:tc>
      </w:tr>
      <w:tr w:rsidR="00EE0BFF" w:rsidRPr="00C23552" w:rsidTr="00CF0BB8">
        <w:trPr>
          <w:trHeight w:val="330"/>
        </w:trPr>
        <w:tc>
          <w:tcPr>
            <w:tcW w:w="1692" w:type="dxa"/>
            <w:vMerge/>
            <w:tcBorders>
              <w:top w:val="single" w:sz="4" w:space="0" w:color="auto"/>
              <w:left w:val="single" w:sz="4" w:space="0" w:color="auto"/>
              <w:bottom w:val="single" w:sz="4" w:space="0" w:color="000000"/>
              <w:right w:val="single" w:sz="4" w:space="0" w:color="auto"/>
            </w:tcBorders>
            <w:vAlign w:val="center"/>
          </w:tcPr>
          <w:p w:rsidR="00EE0BFF" w:rsidRPr="00C23552" w:rsidRDefault="00EE0BFF" w:rsidP="00F7494A">
            <w:pPr>
              <w:rPr>
                <w:sz w:val="20"/>
                <w:szCs w:val="20"/>
              </w:rPr>
            </w:pPr>
          </w:p>
        </w:tc>
        <w:tc>
          <w:tcPr>
            <w:tcW w:w="1599" w:type="dxa"/>
            <w:vMerge/>
            <w:tcBorders>
              <w:top w:val="single" w:sz="4" w:space="0" w:color="auto"/>
              <w:left w:val="single" w:sz="4" w:space="0" w:color="auto"/>
              <w:bottom w:val="single" w:sz="4" w:space="0" w:color="000000"/>
              <w:right w:val="single" w:sz="4" w:space="0" w:color="auto"/>
            </w:tcBorders>
            <w:vAlign w:val="center"/>
          </w:tcPr>
          <w:p w:rsidR="00EE0BFF" w:rsidRPr="00C23552" w:rsidRDefault="00EE0BFF" w:rsidP="00F7494A">
            <w:pPr>
              <w:rPr>
                <w:sz w:val="20"/>
                <w:szCs w:val="20"/>
              </w:rPr>
            </w:pPr>
          </w:p>
        </w:tc>
        <w:tc>
          <w:tcPr>
            <w:tcW w:w="1504" w:type="dxa"/>
            <w:tcBorders>
              <w:top w:val="nil"/>
              <w:left w:val="nil"/>
              <w:bottom w:val="single" w:sz="4" w:space="0" w:color="auto"/>
              <w:right w:val="single" w:sz="4" w:space="0" w:color="auto"/>
            </w:tcBorders>
            <w:shd w:val="clear" w:color="auto" w:fill="auto"/>
          </w:tcPr>
          <w:p w:rsidR="00EE0BFF" w:rsidRPr="00C23552" w:rsidRDefault="00EE0BFF" w:rsidP="00F7494A">
            <w:pPr>
              <w:rPr>
                <w:sz w:val="20"/>
                <w:szCs w:val="20"/>
              </w:rPr>
            </w:pPr>
            <w:r w:rsidRPr="00C23552">
              <w:rPr>
                <w:sz w:val="20"/>
                <w:szCs w:val="20"/>
              </w:rPr>
              <w:t>районный бюджет</w:t>
            </w:r>
          </w:p>
        </w:tc>
        <w:tc>
          <w:tcPr>
            <w:tcW w:w="865" w:type="dxa"/>
            <w:tcBorders>
              <w:top w:val="nil"/>
              <w:left w:val="nil"/>
              <w:bottom w:val="single" w:sz="4" w:space="0" w:color="auto"/>
              <w:right w:val="single" w:sz="4" w:space="0" w:color="auto"/>
            </w:tcBorders>
            <w:shd w:val="clear" w:color="auto" w:fill="auto"/>
          </w:tcPr>
          <w:p w:rsidR="00EE0BFF" w:rsidRDefault="00EE0BFF" w:rsidP="00F7494A">
            <w:pPr>
              <w:jc w:val="right"/>
              <w:rPr>
                <w:sz w:val="20"/>
                <w:szCs w:val="20"/>
              </w:rPr>
            </w:pPr>
            <w:r>
              <w:rPr>
                <w:sz w:val="20"/>
                <w:szCs w:val="20"/>
              </w:rPr>
              <w:t>107,30</w:t>
            </w:r>
          </w:p>
        </w:tc>
        <w:tc>
          <w:tcPr>
            <w:tcW w:w="864" w:type="dxa"/>
            <w:tcBorders>
              <w:top w:val="nil"/>
              <w:left w:val="nil"/>
              <w:bottom w:val="single" w:sz="4" w:space="0" w:color="auto"/>
              <w:right w:val="single" w:sz="4" w:space="0" w:color="auto"/>
            </w:tcBorders>
            <w:shd w:val="clear" w:color="auto" w:fill="auto"/>
          </w:tcPr>
          <w:p w:rsidR="00EE0BFF" w:rsidRDefault="00EE0BFF" w:rsidP="00F7494A">
            <w:pPr>
              <w:jc w:val="right"/>
              <w:rPr>
                <w:sz w:val="20"/>
                <w:szCs w:val="20"/>
              </w:rPr>
            </w:pPr>
            <w:r>
              <w:rPr>
                <w:sz w:val="20"/>
                <w:szCs w:val="20"/>
              </w:rPr>
              <w:t>37,30</w:t>
            </w:r>
          </w:p>
        </w:tc>
        <w:tc>
          <w:tcPr>
            <w:tcW w:w="865" w:type="dxa"/>
            <w:tcBorders>
              <w:top w:val="nil"/>
              <w:left w:val="nil"/>
              <w:bottom w:val="single" w:sz="4" w:space="0" w:color="auto"/>
              <w:right w:val="single" w:sz="4" w:space="0" w:color="auto"/>
            </w:tcBorders>
            <w:shd w:val="clear" w:color="auto" w:fill="auto"/>
          </w:tcPr>
          <w:p w:rsidR="00EE0BFF" w:rsidRDefault="00EE0BFF" w:rsidP="00F7494A">
            <w:pPr>
              <w:jc w:val="right"/>
              <w:rPr>
                <w:sz w:val="20"/>
                <w:szCs w:val="20"/>
              </w:rPr>
            </w:pPr>
            <w:r>
              <w:rPr>
                <w:sz w:val="20"/>
                <w:szCs w:val="20"/>
              </w:rPr>
              <w:t>0,00</w:t>
            </w:r>
          </w:p>
        </w:tc>
        <w:tc>
          <w:tcPr>
            <w:tcW w:w="862" w:type="dxa"/>
            <w:tcBorders>
              <w:top w:val="nil"/>
              <w:left w:val="nil"/>
              <w:bottom w:val="single" w:sz="4" w:space="0" w:color="auto"/>
              <w:right w:val="single" w:sz="4" w:space="0" w:color="auto"/>
            </w:tcBorders>
            <w:shd w:val="clear" w:color="auto" w:fill="auto"/>
          </w:tcPr>
          <w:p w:rsidR="00EE0BFF" w:rsidRDefault="00EE0BFF" w:rsidP="00F7494A">
            <w:pPr>
              <w:jc w:val="right"/>
              <w:rPr>
                <w:sz w:val="20"/>
                <w:szCs w:val="20"/>
              </w:rPr>
            </w:pPr>
            <w:r>
              <w:rPr>
                <w:sz w:val="20"/>
                <w:szCs w:val="20"/>
              </w:rPr>
              <w:t>70,00</w:t>
            </w:r>
          </w:p>
        </w:tc>
        <w:tc>
          <w:tcPr>
            <w:tcW w:w="1664" w:type="dxa"/>
            <w:vMerge/>
            <w:tcBorders>
              <w:top w:val="single" w:sz="4" w:space="0" w:color="auto"/>
              <w:left w:val="single" w:sz="4" w:space="0" w:color="auto"/>
              <w:bottom w:val="single" w:sz="4" w:space="0" w:color="000000"/>
              <w:right w:val="single" w:sz="4" w:space="0" w:color="auto"/>
            </w:tcBorders>
            <w:vAlign w:val="center"/>
          </w:tcPr>
          <w:p w:rsidR="00EE0BFF" w:rsidRPr="00C23552" w:rsidRDefault="00EE0BFF" w:rsidP="00F7494A">
            <w:pPr>
              <w:rPr>
                <w:sz w:val="20"/>
                <w:szCs w:val="20"/>
              </w:rPr>
            </w:pPr>
          </w:p>
        </w:tc>
      </w:tr>
      <w:tr w:rsidR="00EE0BFF" w:rsidRPr="00C23552" w:rsidTr="00CF0BB8">
        <w:trPr>
          <w:trHeight w:val="407"/>
        </w:trPr>
        <w:tc>
          <w:tcPr>
            <w:tcW w:w="1692" w:type="dxa"/>
            <w:vMerge/>
            <w:tcBorders>
              <w:top w:val="single" w:sz="4" w:space="0" w:color="auto"/>
              <w:left w:val="single" w:sz="4" w:space="0" w:color="auto"/>
              <w:bottom w:val="single" w:sz="4" w:space="0" w:color="000000"/>
              <w:right w:val="single" w:sz="4" w:space="0" w:color="auto"/>
            </w:tcBorders>
            <w:vAlign w:val="center"/>
          </w:tcPr>
          <w:p w:rsidR="00EE0BFF" w:rsidRPr="00C23552" w:rsidRDefault="00EE0BFF" w:rsidP="00F7494A">
            <w:pPr>
              <w:rPr>
                <w:sz w:val="20"/>
                <w:szCs w:val="20"/>
              </w:rPr>
            </w:pPr>
          </w:p>
        </w:tc>
        <w:tc>
          <w:tcPr>
            <w:tcW w:w="1599" w:type="dxa"/>
            <w:vMerge/>
            <w:tcBorders>
              <w:top w:val="single" w:sz="4" w:space="0" w:color="auto"/>
              <w:left w:val="single" w:sz="4" w:space="0" w:color="auto"/>
              <w:bottom w:val="single" w:sz="4" w:space="0" w:color="000000"/>
              <w:right w:val="single" w:sz="4" w:space="0" w:color="auto"/>
            </w:tcBorders>
            <w:vAlign w:val="center"/>
          </w:tcPr>
          <w:p w:rsidR="00EE0BFF" w:rsidRPr="00C23552" w:rsidRDefault="00EE0BFF" w:rsidP="00F7494A">
            <w:pPr>
              <w:rPr>
                <w:sz w:val="20"/>
                <w:szCs w:val="20"/>
              </w:rPr>
            </w:pPr>
          </w:p>
        </w:tc>
        <w:tc>
          <w:tcPr>
            <w:tcW w:w="1504" w:type="dxa"/>
            <w:tcBorders>
              <w:top w:val="nil"/>
              <w:left w:val="nil"/>
              <w:bottom w:val="single" w:sz="4" w:space="0" w:color="auto"/>
              <w:right w:val="single" w:sz="4" w:space="0" w:color="auto"/>
            </w:tcBorders>
            <w:shd w:val="clear" w:color="auto" w:fill="auto"/>
          </w:tcPr>
          <w:p w:rsidR="00EE0BFF" w:rsidRPr="00C23552" w:rsidRDefault="00EE0BFF" w:rsidP="00F7494A">
            <w:pPr>
              <w:rPr>
                <w:sz w:val="20"/>
                <w:szCs w:val="20"/>
              </w:rPr>
            </w:pPr>
            <w:r w:rsidRPr="00C23552">
              <w:rPr>
                <w:sz w:val="20"/>
                <w:szCs w:val="20"/>
              </w:rPr>
              <w:t>бюджет поселения</w:t>
            </w:r>
          </w:p>
        </w:tc>
        <w:tc>
          <w:tcPr>
            <w:tcW w:w="865" w:type="dxa"/>
            <w:tcBorders>
              <w:top w:val="nil"/>
              <w:left w:val="nil"/>
              <w:bottom w:val="single" w:sz="4" w:space="0" w:color="auto"/>
              <w:right w:val="single" w:sz="4" w:space="0" w:color="auto"/>
            </w:tcBorders>
            <w:shd w:val="clear" w:color="auto" w:fill="auto"/>
          </w:tcPr>
          <w:p w:rsidR="00EE0BFF" w:rsidRDefault="00EE0BFF" w:rsidP="00F7494A">
            <w:pPr>
              <w:jc w:val="right"/>
              <w:rPr>
                <w:sz w:val="20"/>
                <w:szCs w:val="20"/>
              </w:rPr>
            </w:pPr>
            <w:r>
              <w:rPr>
                <w:sz w:val="20"/>
                <w:szCs w:val="20"/>
              </w:rPr>
              <w:t>0,00</w:t>
            </w:r>
          </w:p>
        </w:tc>
        <w:tc>
          <w:tcPr>
            <w:tcW w:w="864" w:type="dxa"/>
            <w:tcBorders>
              <w:top w:val="nil"/>
              <w:left w:val="nil"/>
              <w:bottom w:val="single" w:sz="4" w:space="0" w:color="auto"/>
              <w:right w:val="single" w:sz="4" w:space="0" w:color="auto"/>
            </w:tcBorders>
            <w:shd w:val="clear" w:color="auto" w:fill="auto"/>
          </w:tcPr>
          <w:p w:rsidR="00EE0BFF" w:rsidRDefault="00EE0BFF" w:rsidP="00F7494A">
            <w:pPr>
              <w:jc w:val="right"/>
              <w:rPr>
                <w:sz w:val="20"/>
                <w:szCs w:val="20"/>
              </w:rPr>
            </w:pPr>
            <w:r>
              <w:rPr>
                <w:sz w:val="20"/>
                <w:szCs w:val="20"/>
              </w:rPr>
              <w:t>0,00</w:t>
            </w:r>
          </w:p>
        </w:tc>
        <w:tc>
          <w:tcPr>
            <w:tcW w:w="865" w:type="dxa"/>
            <w:tcBorders>
              <w:top w:val="nil"/>
              <w:left w:val="nil"/>
              <w:bottom w:val="single" w:sz="4" w:space="0" w:color="auto"/>
              <w:right w:val="single" w:sz="4" w:space="0" w:color="auto"/>
            </w:tcBorders>
            <w:shd w:val="clear" w:color="auto" w:fill="auto"/>
          </w:tcPr>
          <w:p w:rsidR="00EE0BFF" w:rsidRDefault="00EE0BFF" w:rsidP="00F7494A">
            <w:pPr>
              <w:jc w:val="right"/>
              <w:rPr>
                <w:sz w:val="20"/>
                <w:szCs w:val="20"/>
              </w:rPr>
            </w:pPr>
            <w:r>
              <w:rPr>
                <w:sz w:val="20"/>
                <w:szCs w:val="20"/>
              </w:rPr>
              <w:t>0,00</w:t>
            </w:r>
          </w:p>
        </w:tc>
        <w:tc>
          <w:tcPr>
            <w:tcW w:w="862" w:type="dxa"/>
            <w:tcBorders>
              <w:top w:val="nil"/>
              <w:left w:val="nil"/>
              <w:bottom w:val="single" w:sz="4" w:space="0" w:color="auto"/>
              <w:right w:val="single" w:sz="4" w:space="0" w:color="auto"/>
            </w:tcBorders>
            <w:shd w:val="clear" w:color="auto" w:fill="auto"/>
          </w:tcPr>
          <w:p w:rsidR="00EE0BFF" w:rsidRDefault="00EE0BFF" w:rsidP="00F7494A">
            <w:pPr>
              <w:jc w:val="right"/>
              <w:rPr>
                <w:sz w:val="20"/>
                <w:szCs w:val="20"/>
              </w:rPr>
            </w:pPr>
            <w:r>
              <w:rPr>
                <w:sz w:val="20"/>
                <w:szCs w:val="20"/>
              </w:rPr>
              <w:t>0,00</w:t>
            </w:r>
          </w:p>
        </w:tc>
        <w:tc>
          <w:tcPr>
            <w:tcW w:w="1664" w:type="dxa"/>
            <w:vMerge/>
            <w:tcBorders>
              <w:top w:val="single" w:sz="4" w:space="0" w:color="auto"/>
              <w:left w:val="single" w:sz="4" w:space="0" w:color="auto"/>
              <w:bottom w:val="single" w:sz="4" w:space="0" w:color="000000"/>
              <w:right w:val="single" w:sz="4" w:space="0" w:color="auto"/>
            </w:tcBorders>
            <w:vAlign w:val="center"/>
          </w:tcPr>
          <w:p w:rsidR="00EE0BFF" w:rsidRPr="00C23552" w:rsidRDefault="00EE0BFF" w:rsidP="00F7494A">
            <w:pPr>
              <w:rPr>
                <w:sz w:val="20"/>
                <w:szCs w:val="20"/>
              </w:rPr>
            </w:pPr>
          </w:p>
        </w:tc>
      </w:tr>
      <w:tr w:rsidR="00EE0BFF" w:rsidRPr="00C23552" w:rsidTr="00CF0BB8">
        <w:trPr>
          <w:trHeight w:val="480"/>
        </w:trPr>
        <w:tc>
          <w:tcPr>
            <w:tcW w:w="1692" w:type="dxa"/>
            <w:vMerge/>
            <w:tcBorders>
              <w:top w:val="single" w:sz="4" w:space="0" w:color="auto"/>
              <w:left w:val="single" w:sz="4" w:space="0" w:color="auto"/>
              <w:bottom w:val="single" w:sz="4" w:space="0" w:color="000000"/>
              <w:right w:val="single" w:sz="4" w:space="0" w:color="auto"/>
            </w:tcBorders>
            <w:vAlign w:val="center"/>
          </w:tcPr>
          <w:p w:rsidR="00EE0BFF" w:rsidRPr="00C23552" w:rsidRDefault="00EE0BFF" w:rsidP="00F7494A">
            <w:pPr>
              <w:rPr>
                <w:sz w:val="20"/>
                <w:szCs w:val="20"/>
              </w:rPr>
            </w:pPr>
          </w:p>
        </w:tc>
        <w:tc>
          <w:tcPr>
            <w:tcW w:w="1599" w:type="dxa"/>
            <w:vMerge/>
            <w:tcBorders>
              <w:top w:val="single" w:sz="4" w:space="0" w:color="auto"/>
              <w:left w:val="single" w:sz="4" w:space="0" w:color="auto"/>
              <w:bottom w:val="single" w:sz="4" w:space="0" w:color="000000"/>
              <w:right w:val="single" w:sz="4" w:space="0" w:color="auto"/>
            </w:tcBorders>
            <w:vAlign w:val="center"/>
          </w:tcPr>
          <w:p w:rsidR="00EE0BFF" w:rsidRPr="00C23552" w:rsidRDefault="00EE0BFF" w:rsidP="00F7494A">
            <w:pPr>
              <w:rPr>
                <w:sz w:val="20"/>
                <w:szCs w:val="20"/>
              </w:rPr>
            </w:pPr>
          </w:p>
        </w:tc>
        <w:tc>
          <w:tcPr>
            <w:tcW w:w="1504" w:type="dxa"/>
            <w:tcBorders>
              <w:top w:val="nil"/>
              <w:left w:val="nil"/>
              <w:bottom w:val="single" w:sz="4" w:space="0" w:color="auto"/>
              <w:right w:val="single" w:sz="4" w:space="0" w:color="auto"/>
            </w:tcBorders>
            <w:shd w:val="clear" w:color="auto" w:fill="auto"/>
          </w:tcPr>
          <w:p w:rsidR="00EE0BFF" w:rsidRPr="00C23552" w:rsidRDefault="00EE0BFF" w:rsidP="00F7494A">
            <w:pPr>
              <w:rPr>
                <w:sz w:val="20"/>
                <w:szCs w:val="20"/>
              </w:rPr>
            </w:pPr>
            <w:r w:rsidRPr="00C23552">
              <w:rPr>
                <w:sz w:val="20"/>
                <w:szCs w:val="20"/>
              </w:rPr>
              <w:t>внебюджетные средства</w:t>
            </w:r>
          </w:p>
        </w:tc>
        <w:tc>
          <w:tcPr>
            <w:tcW w:w="865" w:type="dxa"/>
            <w:tcBorders>
              <w:top w:val="nil"/>
              <w:left w:val="nil"/>
              <w:bottom w:val="single" w:sz="4" w:space="0" w:color="auto"/>
              <w:right w:val="single" w:sz="4" w:space="0" w:color="auto"/>
            </w:tcBorders>
            <w:shd w:val="clear" w:color="auto" w:fill="auto"/>
          </w:tcPr>
          <w:p w:rsidR="00EE0BFF" w:rsidRDefault="00EE0BFF" w:rsidP="00F7494A">
            <w:pPr>
              <w:jc w:val="right"/>
              <w:rPr>
                <w:sz w:val="20"/>
                <w:szCs w:val="20"/>
              </w:rPr>
            </w:pPr>
            <w:r>
              <w:rPr>
                <w:sz w:val="20"/>
                <w:szCs w:val="20"/>
              </w:rPr>
              <w:t>0,00</w:t>
            </w:r>
          </w:p>
        </w:tc>
        <w:tc>
          <w:tcPr>
            <w:tcW w:w="864" w:type="dxa"/>
            <w:tcBorders>
              <w:top w:val="nil"/>
              <w:left w:val="nil"/>
              <w:bottom w:val="single" w:sz="4" w:space="0" w:color="auto"/>
              <w:right w:val="single" w:sz="4" w:space="0" w:color="auto"/>
            </w:tcBorders>
            <w:shd w:val="clear" w:color="auto" w:fill="auto"/>
          </w:tcPr>
          <w:p w:rsidR="00EE0BFF" w:rsidRDefault="00EE0BFF" w:rsidP="00F7494A">
            <w:pPr>
              <w:jc w:val="right"/>
              <w:rPr>
                <w:sz w:val="20"/>
                <w:szCs w:val="20"/>
              </w:rPr>
            </w:pPr>
            <w:r>
              <w:rPr>
                <w:sz w:val="20"/>
                <w:szCs w:val="20"/>
              </w:rPr>
              <w:t>0,00</w:t>
            </w:r>
          </w:p>
        </w:tc>
        <w:tc>
          <w:tcPr>
            <w:tcW w:w="865" w:type="dxa"/>
            <w:tcBorders>
              <w:top w:val="nil"/>
              <w:left w:val="nil"/>
              <w:bottom w:val="single" w:sz="4" w:space="0" w:color="auto"/>
              <w:right w:val="single" w:sz="4" w:space="0" w:color="auto"/>
            </w:tcBorders>
            <w:shd w:val="clear" w:color="auto" w:fill="auto"/>
          </w:tcPr>
          <w:p w:rsidR="00EE0BFF" w:rsidRDefault="00EE0BFF" w:rsidP="00F7494A">
            <w:pPr>
              <w:jc w:val="right"/>
              <w:rPr>
                <w:sz w:val="20"/>
                <w:szCs w:val="20"/>
              </w:rPr>
            </w:pPr>
            <w:r>
              <w:rPr>
                <w:sz w:val="20"/>
                <w:szCs w:val="20"/>
              </w:rPr>
              <w:t>0,00</w:t>
            </w:r>
          </w:p>
        </w:tc>
        <w:tc>
          <w:tcPr>
            <w:tcW w:w="862" w:type="dxa"/>
            <w:tcBorders>
              <w:top w:val="nil"/>
              <w:left w:val="nil"/>
              <w:bottom w:val="single" w:sz="4" w:space="0" w:color="auto"/>
              <w:right w:val="single" w:sz="4" w:space="0" w:color="auto"/>
            </w:tcBorders>
            <w:shd w:val="clear" w:color="auto" w:fill="auto"/>
          </w:tcPr>
          <w:p w:rsidR="00EE0BFF" w:rsidRDefault="00EE0BFF" w:rsidP="00F7494A">
            <w:pPr>
              <w:jc w:val="right"/>
              <w:rPr>
                <w:sz w:val="20"/>
                <w:szCs w:val="20"/>
              </w:rPr>
            </w:pPr>
            <w:r>
              <w:rPr>
                <w:sz w:val="20"/>
                <w:szCs w:val="20"/>
              </w:rPr>
              <w:t>0,00</w:t>
            </w:r>
          </w:p>
        </w:tc>
        <w:tc>
          <w:tcPr>
            <w:tcW w:w="1664" w:type="dxa"/>
            <w:vMerge/>
            <w:tcBorders>
              <w:top w:val="single" w:sz="4" w:space="0" w:color="auto"/>
              <w:left w:val="single" w:sz="4" w:space="0" w:color="auto"/>
              <w:bottom w:val="single" w:sz="4" w:space="0" w:color="000000"/>
              <w:right w:val="single" w:sz="4" w:space="0" w:color="auto"/>
            </w:tcBorders>
            <w:vAlign w:val="center"/>
          </w:tcPr>
          <w:p w:rsidR="00EE0BFF" w:rsidRPr="00C23552" w:rsidRDefault="00EE0BFF" w:rsidP="00F7494A">
            <w:pPr>
              <w:rPr>
                <w:sz w:val="20"/>
                <w:szCs w:val="20"/>
              </w:rPr>
            </w:pPr>
          </w:p>
        </w:tc>
      </w:tr>
      <w:tr w:rsidR="00EE0BFF" w:rsidRPr="00C23552" w:rsidTr="00CF0BB8">
        <w:trPr>
          <w:trHeight w:val="162"/>
        </w:trPr>
        <w:tc>
          <w:tcPr>
            <w:tcW w:w="1692" w:type="dxa"/>
            <w:vMerge/>
            <w:tcBorders>
              <w:top w:val="single" w:sz="4" w:space="0" w:color="auto"/>
              <w:left w:val="single" w:sz="4" w:space="0" w:color="auto"/>
              <w:bottom w:val="single" w:sz="4" w:space="0" w:color="000000"/>
              <w:right w:val="single" w:sz="4" w:space="0" w:color="auto"/>
            </w:tcBorders>
            <w:vAlign w:val="center"/>
          </w:tcPr>
          <w:p w:rsidR="00EE0BFF" w:rsidRPr="00C23552" w:rsidRDefault="00EE0BFF" w:rsidP="00F7494A">
            <w:pPr>
              <w:rPr>
                <w:sz w:val="20"/>
                <w:szCs w:val="20"/>
              </w:rPr>
            </w:pPr>
          </w:p>
        </w:tc>
        <w:tc>
          <w:tcPr>
            <w:tcW w:w="1599" w:type="dxa"/>
            <w:vMerge/>
            <w:tcBorders>
              <w:top w:val="single" w:sz="4" w:space="0" w:color="auto"/>
              <w:left w:val="single" w:sz="4" w:space="0" w:color="auto"/>
              <w:bottom w:val="single" w:sz="4" w:space="0" w:color="000000"/>
              <w:right w:val="single" w:sz="4" w:space="0" w:color="auto"/>
            </w:tcBorders>
            <w:vAlign w:val="center"/>
          </w:tcPr>
          <w:p w:rsidR="00EE0BFF" w:rsidRPr="00C23552" w:rsidRDefault="00EE0BFF" w:rsidP="00F7494A">
            <w:pPr>
              <w:rPr>
                <w:sz w:val="20"/>
                <w:szCs w:val="20"/>
              </w:rPr>
            </w:pPr>
          </w:p>
        </w:tc>
        <w:tc>
          <w:tcPr>
            <w:tcW w:w="1504" w:type="dxa"/>
            <w:tcBorders>
              <w:top w:val="nil"/>
              <w:left w:val="nil"/>
              <w:bottom w:val="single" w:sz="4" w:space="0" w:color="auto"/>
              <w:right w:val="single" w:sz="4" w:space="0" w:color="auto"/>
            </w:tcBorders>
            <w:shd w:val="clear" w:color="auto" w:fill="auto"/>
          </w:tcPr>
          <w:p w:rsidR="00EE0BFF" w:rsidRPr="00C23552" w:rsidRDefault="00EE0BFF" w:rsidP="00F7494A">
            <w:pPr>
              <w:rPr>
                <w:sz w:val="20"/>
                <w:szCs w:val="20"/>
              </w:rPr>
            </w:pPr>
            <w:r w:rsidRPr="00C23552">
              <w:rPr>
                <w:sz w:val="20"/>
                <w:szCs w:val="20"/>
              </w:rPr>
              <w:t>итого</w:t>
            </w:r>
          </w:p>
        </w:tc>
        <w:tc>
          <w:tcPr>
            <w:tcW w:w="865" w:type="dxa"/>
            <w:tcBorders>
              <w:top w:val="nil"/>
              <w:left w:val="nil"/>
              <w:bottom w:val="single" w:sz="4" w:space="0" w:color="auto"/>
              <w:right w:val="single" w:sz="4" w:space="0" w:color="auto"/>
            </w:tcBorders>
            <w:shd w:val="clear" w:color="auto" w:fill="auto"/>
          </w:tcPr>
          <w:p w:rsidR="00EE0BFF" w:rsidRDefault="00EE0BFF" w:rsidP="00F7494A">
            <w:pPr>
              <w:jc w:val="right"/>
              <w:rPr>
                <w:sz w:val="20"/>
                <w:szCs w:val="20"/>
              </w:rPr>
            </w:pPr>
            <w:r>
              <w:rPr>
                <w:sz w:val="20"/>
                <w:szCs w:val="20"/>
              </w:rPr>
              <w:t>107,30</w:t>
            </w:r>
          </w:p>
        </w:tc>
        <w:tc>
          <w:tcPr>
            <w:tcW w:w="864" w:type="dxa"/>
            <w:tcBorders>
              <w:top w:val="nil"/>
              <w:left w:val="nil"/>
              <w:bottom w:val="single" w:sz="4" w:space="0" w:color="auto"/>
              <w:right w:val="single" w:sz="4" w:space="0" w:color="auto"/>
            </w:tcBorders>
            <w:shd w:val="clear" w:color="auto" w:fill="auto"/>
          </w:tcPr>
          <w:p w:rsidR="00EE0BFF" w:rsidRDefault="00EE0BFF" w:rsidP="00F7494A">
            <w:pPr>
              <w:jc w:val="right"/>
              <w:rPr>
                <w:sz w:val="20"/>
                <w:szCs w:val="20"/>
              </w:rPr>
            </w:pPr>
            <w:r>
              <w:rPr>
                <w:sz w:val="20"/>
                <w:szCs w:val="20"/>
              </w:rPr>
              <w:t>37,30</w:t>
            </w:r>
          </w:p>
        </w:tc>
        <w:tc>
          <w:tcPr>
            <w:tcW w:w="865" w:type="dxa"/>
            <w:tcBorders>
              <w:top w:val="nil"/>
              <w:left w:val="nil"/>
              <w:bottom w:val="single" w:sz="4" w:space="0" w:color="auto"/>
              <w:right w:val="single" w:sz="4" w:space="0" w:color="auto"/>
            </w:tcBorders>
            <w:shd w:val="clear" w:color="auto" w:fill="auto"/>
          </w:tcPr>
          <w:p w:rsidR="00EE0BFF" w:rsidRDefault="00EE0BFF" w:rsidP="00F7494A">
            <w:pPr>
              <w:jc w:val="right"/>
              <w:rPr>
                <w:sz w:val="20"/>
                <w:szCs w:val="20"/>
              </w:rPr>
            </w:pPr>
            <w:r>
              <w:rPr>
                <w:sz w:val="20"/>
                <w:szCs w:val="20"/>
              </w:rPr>
              <w:t>0,00</w:t>
            </w:r>
          </w:p>
        </w:tc>
        <w:tc>
          <w:tcPr>
            <w:tcW w:w="862" w:type="dxa"/>
            <w:tcBorders>
              <w:top w:val="nil"/>
              <w:left w:val="nil"/>
              <w:bottom w:val="single" w:sz="4" w:space="0" w:color="auto"/>
              <w:right w:val="single" w:sz="4" w:space="0" w:color="auto"/>
            </w:tcBorders>
            <w:shd w:val="clear" w:color="auto" w:fill="auto"/>
          </w:tcPr>
          <w:p w:rsidR="00EE0BFF" w:rsidRDefault="00EE0BFF" w:rsidP="00F7494A">
            <w:pPr>
              <w:jc w:val="right"/>
              <w:rPr>
                <w:sz w:val="20"/>
                <w:szCs w:val="20"/>
              </w:rPr>
            </w:pPr>
            <w:r>
              <w:rPr>
                <w:sz w:val="20"/>
                <w:szCs w:val="20"/>
              </w:rPr>
              <w:t>70,00</w:t>
            </w:r>
          </w:p>
        </w:tc>
        <w:tc>
          <w:tcPr>
            <w:tcW w:w="1664" w:type="dxa"/>
            <w:vMerge/>
            <w:tcBorders>
              <w:top w:val="single" w:sz="4" w:space="0" w:color="auto"/>
              <w:left w:val="single" w:sz="4" w:space="0" w:color="auto"/>
              <w:bottom w:val="single" w:sz="4" w:space="0" w:color="000000"/>
              <w:right w:val="single" w:sz="4" w:space="0" w:color="auto"/>
            </w:tcBorders>
            <w:vAlign w:val="center"/>
          </w:tcPr>
          <w:p w:rsidR="00EE0BFF" w:rsidRPr="00C23552" w:rsidRDefault="00EE0BFF" w:rsidP="00F7494A">
            <w:pPr>
              <w:rPr>
                <w:sz w:val="20"/>
                <w:szCs w:val="20"/>
              </w:rPr>
            </w:pPr>
          </w:p>
        </w:tc>
      </w:tr>
    </w:tbl>
    <w:p w:rsidR="00EE0BFF" w:rsidRDefault="00EE0BFF" w:rsidP="00F7494A">
      <w:pPr>
        <w:widowControl w:val="0"/>
        <w:autoSpaceDE w:val="0"/>
        <w:autoSpaceDN w:val="0"/>
        <w:adjustRightInd w:val="0"/>
        <w:jc w:val="both"/>
      </w:pPr>
      <w:r>
        <w:t>п</w:t>
      </w:r>
      <w:r w:rsidRPr="00E52AE4">
        <w:t>ункт</w:t>
      </w:r>
      <w:r>
        <w:t xml:space="preserve"> 51 изложить в следующей редакции</w:t>
      </w:r>
    </w:p>
    <w:tbl>
      <w:tblPr>
        <w:tblW w:w="9915" w:type="dxa"/>
        <w:tblInd w:w="93" w:type="dxa"/>
        <w:tblLook w:val="0000"/>
      </w:tblPr>
      <w:tblGrid>
        <w:gridCol w:w="1692"/>
        <w:gridCol w:w="1599"/>
        <w:gridCol w:w="1504"/>
        <w:gridCol w:w="865"/>
        <w:gridCol w:w="864"/>
        <w:gridCol w:w="865"/>
        <w:gridCol w:w="862"/>
        <w:gridCol w:w="1664"/>
      </w:tblGrid>
      <w:tr w:rsidR="00EE0BFF" w:rsidRPr="00C23552" w:rsidTr="00CF0BB8">
        <w:trPr>
          <w:trHeight w:val="431"/>
        </w:trPr>
        <w:tc>
          <w:tcPr>
            <w:tcW w:w="1692" w:type="dxa"/>
            <w:vMerge w:val="restart"/>
            <w:tcBorders>
              <w:top w:val="single" w:sz="4" w:space="0" w:color="auto"/>
              <w:left w:val="single" w:sz="4" w:space="0" w:color="auto"/>
              <w:bottom w:val="single" w:sz="4" w:space="0" w:color="000000"/>
              <w:right w:val="single" w:sz="4" w:space="0" w:color="auto"/>
            </w:tcBorders>
            <w:shd w:val="clear" w:color="auto" w:fill="auto"/>
          </w:tcPr>
          <w:p w:rsidR="00EE0BFF" w:rsidRPr="0013279C" w:rsidRDefault="00EE0BFF" w:rsidP="00F7494A">
            <w:pPr>
              <w:jc w:val="center"/>
              <w:rPr>
                <w:rFonts w:eastAsia="Calibri"/>
                <w:sz w:val="20"/>
                <w:szCs w:val="20"/>
              </w:rPr>
            </w:pPr>
            <w:r w:rsidRPr="0013279C">
              <w:rPr>
                <w:rFonts w:eastAsia="Calibri"/>
                <w:sz w:val="20"/>
                <w:szCs w:val="20"/>
              </w:rPr>
              <w:t>2.2. Проведение рекламного тура.</w:t>
            </w:r>
          </w:p>
        </w:tc>
        <w:tc>
          <w:tcPr>
            <w:tcW w:w="1599" w:type="dxa"/>
            <w:vMerge w:val="restart"/>
            <w:tcBorders>
              <w:top w:val="single" w:sz="4" w:space="0" w:color="auto"/>
              <w:left w:val="single" w:sz="4" w:space="0" w:color="auto"/>
              <w:bottom w:val="single" w:sz="4" w:space="0" w:color="000000"/>
              <w:right w:val="single" w:sz="4" w:space="0" w:color="auto"/>
            </w:tcBorders>
            <w:shd w:val="clear" w:color="auto" w:fill="auto"/>
          </w:tcPr>
          <w:p w:rsidR="00EE0BFF" w:rsidRPr="00DD48F3" w:rsidRDefault="00EE0BFF" w:rsidP="00F7494A">
            <w:pPr>
              <w:jc w:val="center"/>
              <w:rPr>
                <w:sz w:val="20"/>
                <w:szCs w:val="20"/>
              </w:rPr>
            </w:pPr>
            <w:r w:rsidRPr="00DD48F3">
              <w:rPr>
                <w:sz w:val="20"/>
                <w:szCs w:val="20"/>
              </w:rPr>
              <w:t xml:space="preserve">Отдел по культуре и туризму   Администрации МО "Пинежский район"                     </w:t>
            </w:r>
          </w:p>
        </w:tc>
        <w:tc>
          <w:tcPr>
            <w:tcW w:w="1504" w:type="dxa"/>
            <w:tcBorders>
              <w:top w:val="single" w:sz="4" w:space="0" w:color="auto"/>
              <w:left w:val="nil"/>
              <w:bottom w:val="single" w:sz="4" w:space="0" w:color="auto"/>
              <w:right w:val="single" w:sz="4" w:space="0" w:color="auto"/>
            </w:tcBorders>
            <w:shd w:val="clear" w:color="auto" w:fill="auto"/>
          </w:tcPr>
          <w:p w:rsidR="00EE0BFF" w:rsidRPr="00C23552" w:rsidRDefault="00EE0BFF" w:rsidP="00F7494A">
            <w:pPr>
              <w:rPr>
                <w:sz w:val="20"/>
                <w:szCs w:val="20"/>
              </w:rPr>
            </w:pPr>
            <w:r w:rsidRPr="00C23552">
              <w:rPr>
                <w:sz w:val="20"/>
                <w:szCs w:val="20"/>
              </w:rPr>
              <w:t>областной бюджет</w:t>
            </w:r>
          </w:p>
        </w:tc>
        <w:tc>
          <w:tcPr>
            <w:tcW w:w="865" w:type="dxa"/>
            <w:tcBorders>
              <w:top w:val="single" w:sz="4" w:space="0" w:color="auto"/>
              <w:left w:val="nil"/>
              <w:bottom w:val="single" w:sz="4" w:space="0" w:color="auto"/>
              <w:right w:val="single" w:sz="4" w:space="0" w:color="auto"/>
            </w:tcBorders>
            <w:shd w:val="clear" w:color="auto" w:fill="auto"/>
          </w:tcPr>
          <w:p w:rsidR="00EE0BFF" w:rsidRDefault="00EE0BFF" w:rsidP="00F7494A">
            <w:pPr>
              <w:jc w:val="right"/>
              <w:rPr>
                <w:sz w:val="20"/>
                <w:szCs w:val="20"/>
              </w:rPr>
            </w:pPr>
            <w:r>
              <w:rPr>
                <w:sz w:val="20"/>
                <w:szCs w:val="20"/>
              </w:rPr>
              <w:t>0,00</w:t>
            </w:r>
          </w:p>
        </w:tc>
        <w:tc>
          <w:tcPr>
            <w:tcW w:w="864" w:type="dxa"/>
            <w:tcBorders>
              <w:top w:val="single" w:sz="4" w:space="0" w:color="auto"/>
              <w:left w:val="nil"/>
              <w:bottom w:val="single" w:sz="4" w:space="0" w:color="auto"/>
              <w:right w:val="single" w:sz="4" w:space="0" w:color="auto"/>
            </w:tcBorders>
            <w:shd w:val="clear" w:color="auto" w:fill="auto"/>
          </w:tcPr>
          <w:p w:rsidR="00EE0BFF" w:rsidRDefault="00EE0BFF" w:rsidP="00F7494A">
            <w:pPr>
              <w:jc w:val="right"/>
              <w:rPr>
                <w:sz w:val="20"/>
                <w:szCs w:val="20"/>
              </w:rPr>
            </w:pPr>
            <w:r>
              <w:rPr>
                <w:sz w:val="20"/>
                <w:szCs w:val="20"/>
              </w:rPr>
              <w:t>0,00</w:t>
            </w:r>
          </w:p>
        </w:tc>
        <w:tc>
          <w:tcPr>
            <w:tcW w:w="865" w:type="dxa"/>
            <w:tcBorders>
              <w:top w:val="single" w:sz="4" w:space="0" w:color="auto"/>
              <w:left w:val="nil"/>
              <w:bottom w:val="single" w:sz="4" w:space="0" w:color="auto"/>
              <w:right w:val="single" w:sz="4" w:space="0" w:color="auto"/>
            </w:tcBorders>
            <w:shd w:val="clear" w:color="auto" w:fill="auto"/>
          </w:tcPr>
          <w:p w:rsidR="00EE0BFF" w:rsidRDefault="00EE0BFF" w:rsidP="00F7494A">
            <w:pPr>
              <w:jc w:val="right"/>
              <w:rPr>
                <w:sz w:val="20"/>
                <w:szCs w:val="20"/>
              </w:rPr>
            </w:pPr>
            <w:r>
              <w:rPr>
                <w:sz w:val="20"/>
                <w:szCs w:val="20"/>
              </w:rPr>
              <w:t>0,00</w:t>
            </w:r>
          </w:p>
        </w:tc>
        <w:tc>
          <w:tcPr>
            <w:tcW w:w="862" w:type="dxa"/>
            <w:tcBorders>
              <w:top w:val="single" w:sz="4" w:space="0" w:color="auto"/>
              <w:left w:val="nil"/>
              <w:bottom w:val="single" w:sz="4" w:space="0" w:color="auto"/>
              <w:right w:val="single" w:sz="4" w:space="0" w:color="auto"/>
            </w:tcBorders>
            <w:shd w:val="clear" w:color="auto" w:fill="auto"/>
          </w:tcPr>
          <w:p w:rsidR="00EE0BFF" w:rsidRDefault="00EE0BFF" w:rsidP="00F7494A">
            <w:pPr>
              <w:jc w:val="right"/>
              <w:rPr>
                <w:sz w:val="20"/>
                <w:szCs w:val="20"/>
              </w:rPr>
            </w:pPr>
            <w:r>
              <w:rPr>
                <w:sz w:val="20"/>
                <w:szCs w:val="20"/>
              </w:rPr>
              <w:t>0,00</w:t>
            </w:r>
          </w:p>
        </w:tc>
        <w:tc>
          <w:tcPr>
            <w:tcW w:w="1664" w:type="dxa"/>
            <w:vMerge w:val="restart"/>
            <w:tcBorders>
              <w:top w:val="single" w:sz="4" w:space="0" w:color="auto"/>
              <w:left w:val="single" w:sz="4" w:space="0" w:color="auto"/>
              <w:bottom w:val="single" w:sz="4" w:space="0" w:color="000000"/>
              <w:right w:val="single" w:sz="4" w:space="0" w:color="auto"/>
            </w:tcBorders>
            <w:shd w:val="clear" w:color="auto" w:fill="auto"/>
          </w:tcPr>
          <w:p w:rsidR="00EE0BFF" w:rsidRPr="0013279C" w:rsidRDefault="00EE0BFF" w:rsidP="00F7494A">
            <w:pPr>
              <w:jc w:val="center"/>
              <w:rPr>
                <w:sz w:val="20"/>
                <w:szCs w:val="20"/>
              </w:rPr>
            </w:pPr>
            <w:r w:rsidRPr="0013279C">
              <w:rPr>
                <w:sz w:val="20"/>
                <w:szCs w:val="20"/>
              </w:rPr>
              <w:t>Проведён 1 рекламный тур с участием не менее 10 представителей НО «АРТА» и СМИ</w:t>
            </w:r>
          </w:p>
        </w:tc>
      </w:tr>
      <w:tr w:rsidR="00EE0BFF" w:rsidRPr="00C23552" w:rsidTr="00CF0BB8">
        <w:trPr>
          <w:trHeight w:val="330"/>
        </w:trPr>
        <w:tc>
          <w:tcPr>
            <w:tcW w:w="1692" w:type="dxa"/>
            <w:vMerge/>
            <w:tcBorders>
              <w:top w:val="single" w:sz="4" w:space="0" w:color="auto"/>
              <w:left w:val="single" w:sz="4" w:space="0" w:color="auto"/>
              <w:bottom w:val="single" w:sz="4" w:space="0" w:color="000000"/>
              <w:right w:val="single" w:sz="4" w:space="0" w:color="auto"/>
            </w:tcBorders>
            <w:vAlign w:val="center"/>
          </w:tcPr>
          <w:p w:rsidR="00EE0BFF" w:rsidRPr="00C23552" w:rsidRDefault="00EE0BFF" w:rsidP="00F7494A">
            <w:pPr>
              <w:rPr>
                <w:sz w:val="20"/>
                <w:szCs w:val="20"/>
              </w:rPr>
            </w:pPr>
          </w:p>
        </w:tc>
        <w:tc>
          <w:tcPr>
            <w:tcW w:w="1599" w:type="dxa"/>
            <w:vMerge/>
            <w:tcBorders>
              <w:top w:val="single" w:sz="4" w:space="0" w:color="auto"/>
              <w:left w:val="single" w:sz="4" w:space="0" w:color="auto"/>
              <w:bottom w:val="single" w:sz="4" w:space="0" w:color="000000"/>
              <w:right w:val="single" w:sz="4" w:space="0" w:color="auto"/>
            </w:tcBorders>
            <w:vAlign w:val="center"/>
          </w:tcPr>
          <w:p w:rsidR="00EE0BFF" w:rsidRPr="00C23552" w:rsidRDefault="00EE0BFF" w:rsidP="00F7494A">
            <w:pPr>
              <w:rPr>
                <w:sz w:val="20"/>
                <w:szCs w:val="20"/>
              </w:rPr>
            </w:pPr>
          </w:p>
        </w:tc>
        <w:tc>
          <w:tcPr>
            <w:tcW w:w="1504" w:type="dxa"/>
            <w:tcBorders>
              <w:top w:val="nil"/>
              <w:left w:val="nil"/>
              <w:bottom w:val="single" w:sz="4" w:space="0" w:color="auto"/>
              <w:right w:val="single" w:sz="4" w:space="0" w:color="auto"/>
            </w:tcBorders>
            <w:shd w:val="clear" w:color="auto" w:fill="auto"/>
          </w:tcPr>
          <w:p w:rsidR="00EE0BFF" w:rsidRPr="00C23552" w:rsidRDefault="00EE0BFF" w:rsidP="00F7494A">
            <w:pPr>
              <w:rPr>
                <w:sz w:val="20"/>
                <w:szCs w:val="20"/>
              </w:rPr>
            </w:pPr>
            <w:r w:rsidRPr="00C23552">
              <w:rPr>
                <w:sz w:val="20"/>
                <w:szCs w:val="20"/>
              </w:rPr>
              <w:t>районный бюджет</w:t>
            </w:r>
          </w:p>
        </w:tc>
        <w:tc>
          <w:tcPr>
            <w:tcW w:w="865" w:type="dxa"/>
            <w:tcBorders>
              <w:top w:val="nil"/>
              <w:left w:val="nil"/>
              <w:bottom w:val="single" w:sz="4" w:space="0" w:color="auto"/>
              <w:right w:val="single" w:sz="4" w:space="0" w:color="auto"/>
            </w:tcBorders>
            <w:shd w:val="clear" w:color="auto" w:fill="auto"/>
          </w:tcPr>
          <w:p w:rsidR="00EE0BFF" w:rsidRDefault="00EE0BFF" w:rsidP="00F7494A">
            <w:pPr>
              <w:jc w:val="right"/>
              <w:rPr>
                <w:sz w:val="20"/>
                <w:szCs w:val="20"/>
              </w:rPr>
            </w:pPr>
            <w:r>
              <w:rPr>
                <w:sz w:val="20"/>
                <w:szCs w:val="20"/>
              </w:rPr>
              <w:t>10,00</w:t>
            </w:r>
          </w:p>
        </w:tc>
        <w:tc>
          <w:tcPr>
            <w:tcW w:w="864" w:type="dxa"/>
            <w:tcBorders>
              <w:top w:val="nil"/>
              <w:left w:val="nil"/>
              <w:bottom w:val="single" w:sz="4" w:space="0" w:color="auto"/>
              <w:right w:val="single" w:sz="4" w:space="0" w:color="auto"/>
            </w:tcBorders>
            <w:shd w:val="clear" w:color="auto" w:fill="auto"/>
          </w:tcPr>
          <w:p w:rsidR="00EE0BFF" w:rsidRDefault="00EE0BFF" w:rsidP="00F7494A">
            <w:pPr>
              <w:jc w:val="right"/>
              <w:rPr>
                <w:sz w:val="20"/>
                <w:szCs w:val="20"/>
              </w:rPr>
            </w:pPr>
            <w:r>
              <w:rPr>
                <w:sz w:val="20"/>
                <w:szCs w:val="20"/>
              </w:rPr>
              <w:t>0,00</w:t>
            </w:r>
          </w:p>
        </w:tc>
        <w:tc>
          <w:tcPr>
            <w:tcW w:w="865" w:type="dxa"/>
            <w:tcBorders>
              <w:top w:val="nil"/>
              <w:left w:val="nil"/>
              <w:bottom w:val="single" w:sz="4" w:space="0" w:color="auto"/>
              <w:right w:val="single" w:sz="4" w:space="0" w:color="auto"/>
            </w:tcBorders>
            <w:shd w:val="clear" w:color="auto" w:fill="auto"/>
          </w:tcPr>
          <w:p w:rsidR="00EE0BFF" w:rsidRDefault="00EE0BFF" w:rsidP="00F7494A">
            <w:pPr>
              <w:jc w:val="right"/>
              <w:rPr>
                <w:sz w:val="20"/>
                <w:szCs w:val="20"/>
              </w:rPr>
            </w:pPr>
            <w:r>
              <w:rPr>
                <w:sz w:val="20"/>
                <w:szCs w:val="20"/>
              </w:rPr>
              <w:t>10,00</w:t>
            </w:r>
          </w:p>
        </w:tc>
        <w:tc>
          <w:tcPr>
            <w:tcW w:w="862" w:type="dxa"/>
            <w:tcBorders>
              <w:top w:val="nil"/>
              <w:left w:val="nil"/>
              <w:bottom w:val="single" w:sz="4" w:space="0" w:color="auto"/>
              <w:right w:val="single" w:sz="4" w:space="0" w:color="auto"/>
            </w:tcBorders>
            <w:shd w:val="clear" w:color="auto" w:fill="auto"/>
          </w:tcPr>
          <w:p w:rsidR="00EE0BFF" w:rsidRDefault="00EE0BFF" w:rsidP="00F7494A">
            <w:pPr>
              <w:jc w:val="right"/>
              <w:rPr>
                <w:sz w:val="20"/>
                <w:szCs w:val="20"/>
              </w:rPr>
            </w:pPr>
            <w:r>
              <w:rPr>
                <w:sz w:val="20"/>
                <w:szCs w:val="20"/>
              </w:rPr>
              <w:t>0,00</w:t>
            </w:r>
          </w:p>
        </w:tc>
        <w:tc>
          <w:tcPr>
            <w:tcW w:w="1664" w:type="dxa"/>
            <w:vMerge/>
            <w:tcBorders>
              <w:top w:val="single" w:sz="4" w:space="0" w:color="auto"/>
              <w:left w:val="single" w:sz="4" w:space="0" w:color="auto"/>
              <w:bottom w:val="single" w:sz="4" w:space="0" w:color="000000"/>
              <w:right w:val="single" w:sz="4" w:space="0" w:color="auto"/>
            </w:tcBorders>
            <w:vAlign w:val="center"/>
          </w:tcPr>
          <w:p w:rsidR="00EE0BFF" w:rsidRPr="00C23552" w:rsidRDefault="00EE0BFF" w:rsidP="00F7494A">
            <w:pPr>
              <w:rPr>
                <w:sz w:val="20"/>
                <w:szCs w:val="20"/>
              </w:rPr>
            </w:pPr>
          </w:p>
        </w:tc>
      </w:tr>
      <w:tr w:rsidR="00EE0BFF" w:rsidRPr="00C23552" w:rsidTr="00CF0BB8">
        <w:trPr>
          <w:trHeight w:val="407"/>
        </w:trPr>
        <w:tc>
          <w:tcPr>
            <w:tcW w:w="1692" w:type="dxa"/>
            <w:vMerge/>
            <w:tcBorders>
              <w:top w:val="single" w:sz="4" w:space="0" w:color="auto"/>
              <w:left w:val="single" w:sz="4" w:space="0" w:color="auto"/>
              <w:bottom w:val="single" w:sz="4" w:space="0" w:color="000000"/>
              <w:right w:val="single" w:sz="4" w:space="0" w:color="auto"/>
            </w:tcBorders>
            <w:vAlign w:val="center"/>
          </w:tcPr>
          <w:p w:rsidR="00EE0BFF" w:rsidRPr="00C23552" w:rsidRDefault="00EE0BFF" w:rsidP="00F7494A">
            <w:pPr>
              <w:rPr>
                <w:sz w:val="20"/>
                <w:szCs w:val="20"/>
              </w:rPr>
            </w:pPr>
          </w:p>
        </w:tc>
        <w:tc>
          <w:tcPr>
            <w:tcW w:w="1599" w:type="dxa"/>
            <w:vMerge/>
            <w:tcBorders>
              <w:top w:val="single" w:sz="4" w:space="0" w:color="auto"/>
              <w:left w:val="single" w:sz="4" w:space="0" w:color="auto"/>
              <w:bottom w:val="single" w:sz="4" w:space="0" w:color="000000"/>
              <w:right w:val="single" w:sz="4" w:space="0" w:color="auto"/>
            </w:tcBorders>
            <w:vAlign w:val="center"/>
          </w:tcPr>
          <w:p w:rsidR="00EE0BFF" w:rsidRPr="00C23552" w:rsidRDefault="00EE0BFF" w:rsidP="00F7494A">
            <w:pPr>
              <w:rPr>
                <w:sz w:val="20"/>
                <w:szCs w:val="20"/>
              </w:rPr>
            </w:pPr>
          </w:p>
        </w:tc>
        <w:tc>
          <w:tcPr>
            <w:tcW w:w="1504" w:type="dxa"/>
            <w:tcBorders>
              <w:top w:val="nil"/>
              <w:left w:val="nil"/>
              <w:bottom w:val="single" w:sz="4" w:space="0" w:color="auto"/>
              <w:right w:val="single" w:sz="4" w:space="0" w:color="auto"/>
            </w:tcBorders>
            <w:shd w:val="clear" w:color="auto" w:fill="auto"/>
          </w:tcPr>
          <w:p w:rsidR="00EE0BFF" w:rsidRPr="00C23552" w:rsidRDefault="00EE0BFF" w:rsidP="00F7494A">
            <w:pPr>
              <w:rPr>
                <w:sz w:val="20"/>
                <w:szCs w:val="20"/>
              </w:rPr>
            </w:pPr>
            <w:r w:rsidRPr="00C23552">
              <w:rPr>
                <w:sz w:val="20"/>
                <w:szCs w:val="20"/>
              </w:rPr>
              <w:t>бюджет поселения</w:t>
            </w:r>
          </w:p>
        </w:tc>
        <w:tc>
          <w:tcPr>
            <w:tcW w:w="865" w:type="dxa"/>
            <w:tcBorders>
              <w:top w:val="nil"/>
              <w:left w:val="nil"/>
              <w:bottom w:val="single" w:sz="4" w:space="0" w:color="auto"/>
              <w:right w:val="single" w:sz="4" w:space="0" w:color="auto"/>
            </w:tcBorders>
            <w:shd w:val="clear" w:color="auto" w:fill="auto"/>
          </w:tcPr>
          <w:p w:rsidR="00EE0BFF" w:rsidRDefault="00EE0BFF" w:rsidP="00F7494A">
            <w:pPr>
              <w:jc w:val="right"/>
              <w:rPr>
                <w:sz w:val="20"/>
                <w:szCs w:val="20"/>
              </w:rPr>
            </w:pPr>
            <w:r>
              <w:rPr>
                <w:sz w:val="20"/>
                <w:szCs w:val="20"/>
              </w:rPr>
              <w:t>0,00</w:t>
            </w:r>
          </w:p>
        </w:tc>
        <w:tc>
          <w:tcPr>
            <w:tcW w:w="864" w:type="dxa"/>
            <w:tcBorders>
              <w:top w:val="nil"/>
              <w:left w:val="nil"/>
              <w:bottom w:val="single" w:sz="4" w:space="0" w:color="auto"/>
              <w:right w:val="single" w:sz="4" w:space="0" w:color="auto"/>
            </w:tcBorders>
            <w:shd w:val="clear" w:color="auto" w:fill="auto"/>
          </w:tcPr>
          <w:p w:rsidR="00EE0BFF" w:rsidRDefault="00EE0BFF" w:rsidP="00F7494A">
            <w:pPr>
              <w:jc w:val="right"/>
              <w:rPr>
                <w:sz w:val="20"/>
                <w:szCs w:val="20"/>
              </w:rPr>
            </w:pPr>
            <w:r>
              <w:rPr>
                <w:sz w:val="20"/>
                <w:szCs w:val="20"/>
              </w:rPr>
              <w:t>0,00</w:t>
            </w:r>
          </w:p>
        </w:tc>
        <w:tc>
          <w:tcPr>
            <w:tcW w:w="865" w:type="dxa"/>
            <w:tcBorders>
              <w:top w:val="nil"/>
              <w:left w:val="nil"/>
              <w:bottom w:val="single" w:sz="4" w:space="0" w:color="auto"/>
              <w:right w:val="single" w:sz="4" w:space="0" w:color="auto"/>
            </w:tcBorders>
            <w:shd w:val="clear" w:color="auto" w:fill="auto"/>
          </w:tcPr>
          <w:p w:rsidR="00EE0BFF" w:rsidRDefault="00EE0BFF" w:rsidP="00F7494A">
            <w:pPr>
              <w:jc w:val="right"/>
              <w:rPr>
                <w:sz w:val="20"/>
                <w:szCs w:val="20"/>
              </w:rPr>
            </w:pPr>
            <w:r>
              <w:rPr>
                <w:sz w:val="20"/>
                <w:szCs w:val="20"/>
              </w:rPr>
              <w:t>0,00</w:t>
            </w:r>
          </w:p>
        </w:tc>
        <w:tc>
          <w:tcPr>
            <w:tcW w:w="862" w:type="dxa"/>
            <w:tcBorders>
              <w:top w:val="nil"/>
              <w:left w:val="nil"/>
              <w:bottom w:val="single" w:sz="4" w:space="0" w:color="auto"/>
              <w:right w:val="single" w:sz="4" w:space="0" w:color="auto"/>
            </w:tcBorders>
            <w:shd w:val="clear" w:color="auto" w:fill="auto"/>
          </w:tcPr>
          <w:p w:rsidR="00EE0BFF" w:rsidRDefault="00EE0BFF" w:rsidP="00F7494A">
            <w:pPr>
              <w:jc w:val="right"/>
              <w:rPr>
                <w:sz w:val="20"/>
                <w:szCs w:val="20"/>
              </w:rPr>
            </w:pPr>
            <w:r>
              <w:rPr>
                <w:sz w:val="20"/>
                <w:szCs w:val="20"/>
              </w:rPr>
              <w:t>0,00</w:t>
            </w:r>
          </w:p>
        </w:tc>
        <w:tc>
          <w:tcPr>
            <w:tcW w:w="1664" w:type="dxa"/>
            <w:vMerge/>
            <w:tcBorders>
              <w:top w:val="single" w:sz="4" w:space="0" w:color="auto"/>
              <w:left w:val="single" w:sz="4" w:space="0" w:color="auto"/>
              <w:bottom w:val="single" w:sz="4" w:space="0" w:color="000000"/>
              <w:right w:val="single" w:sz="4" w:space="0" w:color="auto"/>
            </w:tcBorders>
            <w:vAlign w:val="center"/>
          </w:tcPr>
          <w:p w:rsidR="00EE0BFF" w:rsidRPr="00C23552" w:rsidRDefault="00EE0BFF" w:rsidP="00F7494A">
            <w:pPr>
              <w:rPr>
                <w:sz w:val="20"/>
                <w:szCs w:val="20"/>
              </w:rPr>
            </w:pPr>
          </w:p>
        </w:tc>
      </w:tr>
      <w:tr w:rsidR="00EE0BFF" w:rsidRPr="00C23552" w:rsidTr="00CF0BB8">
        <w:trPr>
          <w:trHeight w:val="480"/>
        </w:trPr>
        <w:tc>
          <w:tcPr>
            <w:tcW w:w="1692" w:type="dxa"/>
            <w:vMerge/>
            <w:tcBorders>
              <w:top w:val="single" w:sz="4" w:space="0" w:color="auto"/>
              <w:left w:val="single" w:sz="4" w:space="0" w:color="auto"/>
              <w:bottom w:val="single" w:sz="4" w:space="0" w:color="000000"/>
              <w:right w:val="single" w:sz="4" w:space="0" w:color="auto"/>
            </w:tcBorders>
            <w:vAlign w:val="center"/>
          </w:tcPr>
          <w:p w:rsidR="00EE0BFF" w:rsidRPr="00C23552" w:rsidRDefault="00EE0BFF" w:rsidP="00F7494A">
            <w:pPr>
              <w:rPr>
                <w:sz w:val="20"/>
                <w:szCs w:val="20"/>
              </w:rPr>
            </w:pPr>
          </w:p>
        </w:tc>
        <w:tc>
          <w:tcPr>
            <w:tcW w:w="1599" w:type="dxa"/>
            <w:vMerge/>
            <w:tcBorders>
              <w:top w:val="single" w:sz="4" w:space="0" w:color="auto"/>
              <w:left w:val="single" w:sz="4" w:space="0" w:color="auto"/>
              <w:bottom w:val="single" w:sz="4" w:space="0" w:color="000000"/>
              <w:right w:val="single" w:sz="4" w:space="0" w:color="auto"/>
            </w:tcBorders>
            <w:vAlign w:val="center"/>
          </w:tcPr>
          <w:p w:rsidR="00EE0BFF" w:rsidRPr="00C23552" w:rsidRDefault="00EE0BFF" w:rsidP="00F7494A">
            <w:pPr>
              <w:rPr>
                <w:sz w:val="20"/>
                <w:szCs w:val="20"/>
              </w:rPr>
            </w:pPr>
          </w:p>
        </w:tc>
        <w:tc>
          <w:tcPr>
            <w:tcW w:w="1504" w:type="dxa"/>
            <w:tcBorders>
              <w:top w:val="nil"/>
              <w:left w:val="nil"/>
              <w:bottom w:val="single" w:sz="4" w:space="0" w:color="auto"/>
              <w:right w:val="single" w:sz="4" w:space="0" w:color="auto"/>
            </w:tcBorders>
            <w:shd w:val="clear" w:color="auto" w:fill="auto"/>
          </w:tcPr>
          <w:p w:rsidR="00EE0BFF" w:rsidRPr="00C23552" w:rsidRDefault="00EE0BFF" w:rsidP="00F7494A">
            <w:pPr>
              <w:rPr>
                <w:sz w:val="20"/>
                <w:szCs w:val="20"/>
              </w:rPr>
            </w:pPr>
            <w:r w:rsidRPr="00C23552">
              <w:rPr>
                <w:sz w:val="20"/>
                <w:szCs w:val="20"/>
              </w:rPr>
              <w:t>внебюджетные средства</w:t>
            </w:r>
          </w:p>
        </w:tc>
        <w:tc>
          <w:tcPr>
            <w:tcW w:w="865" w:type="dxa"/>
            <w:tcBorders>
              <w:top w:val="nil"/>
              <w:left w:val="nil"/>
              <w:bottom w:val="single" w:sz="4" w:space="0" w:color="auto"/>
              <w:right w:val="single" w:sz="4" w:space="0" w:color="auto"/>
            </w:tcBorders>
            <w:shd w:val="clear" w:color="auto" w:fill="auto"/>
          </w:tcPr>
          <w:p w:rsidR="00EE0BFF" w:rsidRDefault="00EE0BFF" w:rsidP="00F7494A">
            <w:pPr>
              <w:jc w:val="right"/>
              <w:rPr>
                <w:sz w:val="20"/>
                <w:szCs w:val="20"/>
              </w:rPr>
            </w:pPr>
            <w:r>
              <w:rPr>
                <w:sz w:val="20"/>
                <w:szCs w:val="20"/>
              </w:rPr>
              <w:t>25,00</w:t>
            </w:r>
          </w:p>
        </w:tc>
        <w:tc>
          <w:tcPr>
            <w:tcW w:w="864" w:type="dxa"/>
            <w:tcBorders>
              <w:top w:val="nil"/>
              <w:left w:val="nil"/>
              <w:bottom w:val="single" w:sz="4" w:space="0" w:color="auto"/>
              <w:right w:val="single" w:sz="4" w:space="0" w:color="auto"/>
            </w:tcBorders>
            <w:shd w:val="clear" w:color="auto" w:fill="auto"/>
          </w:tcPr>
          <w:p w:rsidR="00EE0BFF" w:rsidRDefault="00EE0BFF" w:rsidP="00F7494A">
            <w:pPr>
              <w:jc w:val="right"/>
              <w:rPr>
                <w:sz w:val="20"/>
                <w:szCs w:val="20"/>
              </w:rPr>
            </w:pPr>
            <w:r>
              <w:rPr>
                <w:sz w:val="20"/>
                <w:szCs w:val="20"/>
              </w:rPr>
              <w:t>0,00</w:t>
            </w:r>
          </w:p>
        </w:tc>
        <w:tc>
          <w:tcPr>
            <w:tcW w:w="865" w:type="dxa"/>
            <w:tcBorders>
              <w:top w:val="nil"/>
              <w:left w:val="nil"/>
              <w:bottom w:val="single" w:sz="4" w:space="0" w:color="auto"/>
              <w:right w:val="single" w:sz="4" w:space="0" w:color="auto"/>
            </w:tcBorders>
            <w:shd w:val="clear" w:color="auto" w:fill="auto"/>
          </w:tcPr>
          <w:p w:rsidR="00EE0BFF" w:rsidRDefault="00EE0BFF" w:rsidP="00F7494A">
            <w:pPr>
              <w:jc w:val="right"/>
              <w:rPr>
                <w:sz w:val="20"/>
                <w:szCs w:val="20"/>
              </w:rPr>
            </w:pPr>
            <w:r>
              <w:rPr>
                <w:sz w:val="20"/>
                <w:szCs w:val="20"/>
              </w:rPr>
              <w:t>25,00</w:t>
            </w:r>
          </w:p>
        </w:tc>
        <w:tc>
          <w:tcPr>
            <w:tcW w:w="862" w:type="dxa"/>
            <w:tcBorders>
              <w:top w:val="nil"/>
              <w:left w:val="nil"/>
              <w:bottom w:val="single" w:sz="4" w:space="0" w:color="auto"/>
              <w:right w:val="single" w:sz="4" w:space="0" w:color="auto"/>
            </w:tcBorders>
            <w:shd w:val="clear" w:color="auto" w:fill="auto"/>
          </w:tcPr>
          <w:p w:rsidR="00EE0BFF" w:rsidRDefault="00EE0BFF" w:rsidP="00F7494A">
            <w:pPr>
              <w:jc w:val="right"/>
              <w:rPr>
                <w:sz w:val="20"/>
                <w:szCs w:val="20"/>
              </w:rPr>
            </w:pPr>
            <w:r>
              <w:rPr>
                <w:sz w:val="20"/>
                <w:szCs w:val="20"/>
              </w:rPr>
              <w:t>0,00</w:t>
            </w:r>
          </w:p>
        </w:tc>
        <w:tc>
          <w:tcPr>
            <w:tcW w:w="1664" w:type="dxa"/>
            <w:vMerge/>
            <w:tcBorders>
              <w:top w:val="single" w:sz="4" w:space="0" w:color="auto"/>
              <w:left w:val="single" w:sz="4" w:space="0" w:color="auto"/>
              <w:bottom w:val="single" w:sz="4" w:space="0" w:color="000000"/>
              <w:right w:val="single" w:sz="4" w:space="0" w:color="auto"/>
            </w:tcBorders>
            <w:vAlign w:val="center"/>
          </w:tcPr>
          <w:p w:rsidR="00EE0BFF" w:rsidRPr="00C23552" w:rsidRDefault="00EE0BFF" w:rsidP="00F7494A">
            <w:pPr>
              <w:rPr>
                <w:sz w:val="20"/>
                <w:szCs w:val="20"/>
              </w:rPr>
            </w:pPr>
          </w:p>
        </w:tc>
      </w:tr>
      <w:tr w:rsidR="00EE0BFF" w:rsidRPr="00C23552" w:rsidTr="00CF0BB8">
        <w:trPr>
          <w:trHeight w:val="162"/>
        </w:trPr>
        <w:tc>
          <w:tcPr>
            <w:tcW w:w="1692" w:type="dxa"/>
            <w:vMerge/>
            <w:tcBorders>
              <w:top w:val="single" w:sz="4" w:space="0" w:color="auto"/>
              <w:left w:val="single" w:sz="4" w:space="0" w:color="auto"/>
              <w:bottom w:val="single" w:sz="4" w:space="0" w:color="000000"/>
              <w:right w:val="single" w:sz="4" w:space="0" w:color="auto"/>
            </w:tcBorders>
            <w:vAlign w:val="center"/>
          </w:tcPr>
          <w:p w:rsidR="00EE0BFF" w:rsidRPr="00C23552" w:rsidRDefault="00EE0BFF" w:rsidP="00F7494A">
            <w:pPr>
              <w:rPr>
                <w:sz w:val="20"/>
                <w:szCs w:val="20"/>
              </w:rPr>
            </w:pPr>
          </w:p>
        </w:tc>
        <w:tc>
          <w:tcPr>
            <w:tcW w:w="1599" w:type="dxa"/>
            <w:vMerge/>
            <w:tcBorders>
              <w:top w:val="single" w:sz="4" w:space="0" w:color="auto"/>
              <w:left w:val="single" w:sz="4" w:space="0" w:color="auto"/>
              <w:bottom w:val="single" w:sz="4" w:space="0" w:color="000000"/>
              <w:right w:val="single" w:sz="4" w:space="0" w:color="auto"/>
            </w:tcBorders>
            <w:vAlign w:val="center"/>
          </w:tcPr>
          <w:p w:rsidR="00EE0BFF" w:rsidRPr="00C23552" w:rsidRDefault="00EE0BFF" w:rsidP="00F7494A">
            <w:pPr>
              <w:rPr>
                <w:sz w:val="20"/>
                <w:szCs w:val="20"/>
              </w:rPr>
            </w:pPr>
          </w:p>
        </w:tc>
        <w:tc>
          <w:tcPr>
            <w:tcW w:w="1504" w:type="dxa"/>
            <w:tcBorders>
              <w:top w:val="nil"/>
              <w:left w:val="nil"/>
              <w:bottom w:val="single" w:sz="4" w:space="0" w:color="auto"/>
              <w:right w:val="single" w:sz="4" w:space="0" w:color="auto"/>
            </w:tcBorders>
            <w:shd w:val="clear" w:color="auto" w:fill="auto"/>
          </w:tcPr>
          <w:p w:rsidR="00EE0BFF" w:rsidRPr="00C23552" w:rsidRDefault="00EE0BFF" w:rsidP="00F7494A">
            <w:pPr>
              <w:rPr>
                <w:sz w:val="20"/>
                <w:szCs w:val="20"/>
              </w:rPr>
            </w:pPr>
            <w:r w:rsidRPr="00C23552">
              <w:rPr>
                <w:sz w:val="20"/>
                <w:szCs w:val="20"/>
              </w:rPr>
              <w:t>итого</w:t>
            </w:r>
          </w:p>
        </w:tc>
        <w:tc>
          <w:tcPr>
            <w:tcW w:w="865" w:type="dxa"/>
            <w:tcBorders>
              <w:top w:val="nil"/>
              <w:left w:val="nil"/>
              <w:bottom w:val="single" w:sz="4" w:space="0" w:color="auto"/>
              <w:right w:val="single" w:sz="4" w:space="0" w:color="auto"/>
            </w:tcBorders>
            <w:shd w:val="clear" w:color="auto" w:fill="auto"/>
          </w:tcPr>
          <w:p w:rsidR="00EE0BFF" w:rsidRDefault="00EE0BFF" w:rsidP="00F7494A">
            <w:pPr>
              <w:jc w:val="right"/>
              <w:rPr>
                <w:sz w:val="20"/>
                <w:szCs w:val="20"/>
              </w:rPr>
            </w:pPr>
            <w:r>
              <w:rPr>
                <w:sz w:val="20"/>
                <w:szCs w:val="20"/>
              </w:rPr>
              <w:t>35,00</w:t>
            </w:r>
          </w:p>
        </w:tc>
        <w:tc>
          <w:tcPr>
            <w:tcW w:w="864" w:type="dxa"/>
            <w:tcBorders>
              <w:top w:val="nil"/>
              <w:left w:val="nil"/>
              <w:bottom w:val="single" w:sz="4" w:space="0" w:color="auto"/>
              <w:right w:val="single" w:sz="4" w:space="0" w:color="auto"/>
            </w:tcBorders>
            <w:shd w:val="clear" w:color="auto" w:fill="auto"/>
          </w:tcPr>
          <w:p w:rsidR="00EE0BFF" w:rsidRDefault="00EE0BFF" w:rsidP="00F7494A">
            <w:pPr>
              <w:jc w:val="right"/>
              <w:rPr>
                <w:sz w:val="20"/>
                <w:szCs w:val="20"/>
              </w:rPr>
            </w:pPr>
            <w:r>
              <w:rPr>
                <w:sz w:val="20"/>
                <w:szCs w:val="20"/>
              </w:rPr>
              <w:t>0,00</w:t>
            </w:r>
          </w:p>
        </w:tc>
        <w:tc>
          <w:tcPr>
            <w:tcW w:w="865" w:type="dxa"/>
            <w:tcBorders>
              <w:top w:val="nil"/>
              <w:left w:val="nil"/>
              <w:bottom w:val="single" w:sz="4" w:space="0" w:color="auto"/>
              <w:right w:val="single" w:sz="4" w:space="0" w:color="auto"/>
            </w:tcBorders>
            <w:shd w:val="clear" w:color="auto" w:fill="auto"/>
          </w:tcPr>
          <w:p w:rsidR="00EE0BFF" w:rsidRDefault="00EE0BFF" w:rsidP="00F7494A">
            <w:pPr>
              <w:jc w:val="right"/>
              <w:rPr>
                <w:sz w:val="20"/>
                <w:szCs w:val="20"/>
              </w:rPr>
            </w:pPr>
            <w:r>
              <w:rPr>
                <w:sz w:val="20"/>
                <w:szCs w:val="20"/>
              </w:rPr>
              <w:t>35,00</w:t>
            </w:r>
          </w:p>
        </w:tc>
        <w:tc>
          <w:tcPr>
            <w:tcW w:w="862" w:type="dxa"/>
            <w:tcBorders>
              <w:top w:val="nil"/>
              <w:left w:val="nil"/>
              <w:bottom w:val="single" w:sz="4" w:space="0" w:color="auto"/>
              <w:right w:val="single" w:sz="4" w:space="0" w:color="auto"/>
            </w:tcBorders>
            <w:shd w:val="clear" w:color="auto" w:fill="auto"/>
          </w:tcPr>
          <w:p w:rsidR="00EE0BFF" w:rsidRDefault="00EE0BFF" w:rsidP="00F7494A">
            <w:pPr>
              <w:jc w:val="right"/>
              <w:rPr>
                <w:sz w:val="20"/>
                <w:szCs w:val="20"/>
              </w:rPr>
            </w:pPr>
            <w:r>
              <w:rPr>
                <w:sz w:val="20"/>
                <w:szCs w:val="20"/>
              </w:rPr>
              <w:t>0,00</w:t>
            </w:r>
          </w:p>
        </w:tc>
        <w:tc>
          <w:tcPr>
            <w:tcW w:w="1664" w:type="dxa"/>
            <w:vMerge/>
            <w:tcBorders>
              <w:top w:val="single" w:sz="4" w:space="0" w:color="auto"/>
              <w:left w:val="single" w:sz="4" w:space="0" w:color="auto"/>
              <w:bottom w:val="single" w:sz="4" w:space="0" w:color="000000"/>
              <w:right w:val="single" w:sz="4" w:space="0" w:color="auto"/>
            </w:tcBorders>
            <w:vAlign w:val="center"/>
          </w:tcPr>
          <w:p w:rsidR="00EE0BFF" w:rsidRPr="00C23552" w:rsidRDefault="00EE0BFF" w:rsidP="00F7494A">
            <w:pPr>
              <w:rPr>
                <w:sz w:val="20"/>
                <w:szCs w:val="20"/>
              </w:rPr>
            </w:pPr>
          </w:p>
        </w:tc>
      </w:tr>
    </w:tbl>
    <w:p w:rsidR="00EE0BFF" w:rsidRDefault="00EE0BFF" w:rsidP="00F7494A">
      <w:pPr>
        <w:widowControl w:val="0"/>
        <w:autoSpaceDE w:val="0"/>
        <w:autoSpaceDN w:val="0"/>
        <w:adjustRightInd w:val="0"/>
        <w:jc w:val="both"/>
      </w:pPr>
      <w:r>
        <w:t>п</w:t>
      </w:r>
      <w:r w:rsidRPr="00E52AE4">
        <w:t>ункт</w:t>
      </w:r>
      <w:r>
        <w:t xml:space="preserve"> 53 изложить в следующей редакции</w:t>
      </w:r>
    </w:p>
    <w:tbl>
      <w:tblPr>
        <w:tblW w:w="9915" w:type="dxa"/>
        <w:tblInd w:w="93" w:type="dxa"/>
        <w:tblLook w:val="0000"/>
      </w:tblPr>
      <w:tblGrid>
        <w:gridCol w:w="1800"/>
        <w:gridCol w:w="1598"/>
        <w:gridCol w:w="1504"/>
        <w:gridCol w:w="781"/>
        <w:gridCol w:w="739"/>
        <w:gridCol w:w="750"/>
        <w:gridCol w:w="769"/>
        <w:gridCol w:w="1974"/>
      </w:tblGrid>
      <w:tr w:rsidR="00EE0BFF" w:rsidRPr="00C23552" w:rsidTr="00CF0BB8">
        <w:trPr>
          <w:trHeight w:val="431"/>
        </w:trPr>
        <w:tc>
          <w:tcPr>
            <w:tcW w:w="1821" w:type="dxa"/>
            <w:vMerge w:val="restart"/>
            <w:tcBorders>
              <w:top w:val="single" w:sz="4" w:space="0" w:color="auto"/>
              <w:left w:val="single" w:sz="4" w:space="0" w:color="auto"/>
              <w:bottom w:val="single" w:sz="4" w:space="0" w:color="000000"/>
              <w:right w:val="single" w:sz="4" w:space="0" w:color="auto"/>
            </w:tcBorders>
            <w:shd w:val="clear" w:color="auto" w:fill="auto"/>
          </w:tcPr>
          <w:p w:rsidR="00EE0BFF" w:rsidRPr="0013279C" w:rsidRDefault="00EE0BFF" w:rsidP="00F7494A">
            <w:pPr>
              <w:jc w:val="center"/>
              <w:rPr>
                <w:rFonts w:eastAsia="Calibri"/>
                <w:sz w:val="20"/>
                <w:szCs w:val="20"/>
              </w:rPr>
            </w:pPr>
            <w:r w:rsidRPr="0013279C">
              <w:rPr>
                <w:rFonts w:eastAsia="Calibri"/>
                <w:sz w:val="20"/>
                <w:szCs w:val="20"/>
              </w:rPr>
              <w:t>2.4. Издание информационно-рекламной продукции.  Участие в туристских региональных и международных фестивалях, выставках, ярмарках, конкурсах и семинарах.</w:t>
            </w:r>
          </w:p>
        </w:tc>
        <w:tc>
          <w:tcPr>
            <w:tcW w:w="1598" w:type="dxa"/>
            <w:vMerge w:val="restart"/>
            <w:tcBorders>
              <w:top w:val="single" w:sz="4" w:space="0" w:color="auto"/>
              <w:left w:val="single" w:sz="4" w:space="0" w:color="auto"/>
              <w:bottom w:val="single" w:sz="4" w:space="0" w:color="000000"/>
              <w:right w:val="single" w:sz="4" w:space="0" w:color="auto"/>
            </w:tcBorders>
            <w:shd w:val="clear" w:color="auto" w:fill="auto"/>
          </w:tcPr>
          <w:p w:rsidR="00EE0BFF" w:rsidRPr="00DD48F3" w:rsidRDefault="00EE0BFF" w:rsidP="00F7494A">
            <w:pPr>
              <w:jc w:val="center"/>
              <w:rPr>
                <w:sz w:val="20"/>
                <w:szCs w:val="20"/>
              </w:rPr>
            </w:pPr>
            <w:r w:rsidRPr="00DD48F3">
              <w:rPr>
                <w:sz w:val="20"/>
                <w:szCs w:val="20"/>
              </w:rPr>
              <w:t xml:space="preserve">Отдел по культуре и туризму   Администрации МО "Пинежский район"                     </w:t>
            </w:r>
          </w:p>
        </w:tc>
        <w:tc>
          <w:tcPr>
            <w:tcW w:w="1504" w:type="dxa"/>
            <w:tcBorders>
              <w:top w:val="single" w:sz="4" w:space="0" w:color="auto"/>
              <w:left w:val="nil"/>
              <w:bottom w:val="single" w:sz="4" w:space="0" w:color="auto"/>
              <w:right w:val="single" w:sz="4" w:space="0" w:color="auto"/>
            </w:tcBorders>
            <w:shd w:val="clear" w:color="auto" w:fill="auto"/>
          </w:tcPr>
          <w:p w:rsidR="00EE0BFF" w:rsidRPr="00C23552" w:rsidRDefault="00EE0BFF" w:rsidP="00F7494A">
            <w:pPr>
              <w:rPr>
                <w:sz w:val="20"/>
                <w:szCs w:val="20"/>
              </w:rPr>
            </w:pPr>
            <w:r w:rsidRPr="00C23552">
              <w:rPr>
                <w:sz w:val="20"/>
                <w:szCs w:val="20"/>
              </w:rPr>
              <w:t>областной бюджет</w:t>
            </w:r>
          </w:p>
        </w:tc>
        <w:tc>
          <w:tcPr>
            <w:tcW w:w="799" w:type="dxa"/>
            <w:tcBorders>
              <w:top w:val="single" w:sz="4" w:space="0" w:color="auto"/>
              <w:left w:val="nil"/>
              <w:bottom w:val="single" w:sz="4" w:space="0" w:color="auto"/>
              <w:right w:val="single" w:sz="4" w:space="0" w:color="auto"/>
            </w:tcBorders>
            <w:shd w:val="clear" w:color="auto" w:fill="auto"/>
          </w:tcPr>
          <w:p w:rsidR="00EE0BFF" w:rsidRDefault="00EE0BFF" w:rsidP="00F7494A">
            <w:pPr>
              <w:jc w:val="right"/>
              <w:rPr>
                <w:sz w:val="20"/>
                <w:szCs w:val="20"/>
              </w:rPr>
            </w:pPr>
            <w:r>
              <w:rPr>
                <w:sz w:val="20"/>
                <w:szCs w:val="20"/>
              </w:rPr>
              <w:t>0,00</w:t>
            </w:r>
          </w:p>
        </w:tc>
        <w:tc>
          <w:tcPr>
            <w:tcW w:w="767" w:type="dxa"/>
            <w:tcBorders>
              <w:top w:val="single" w:sz="4" w:space="0" w:color="auto"/>
              <w:left w:val="nil"/>
              <w:bottom w:val="single" w:sz="4" w:space="0" w:color="auto"/>
              <w:right w:val="single" w:sz="4" w:space="0" w:color="auto"/>
            </w:tcBorders>
            <w:shd w:val="clear" w:color="auto" w:fill="auto"/>
          </w:tcPr>
          <w:p w:rsidR="00EE0BFF" w:rsidRDefault="00EE0BFF" w:rsidP="00F7494A">
            <w:pPr>
              <w:jc w:val="right"/>
              <w:rPr>
                <w:sz w:val="20"/>
                <w:szCs w:val="20"/>
              </w:rPr>
            </w:pPr>
            <w:r>
              <w:rPr>
                <w:sz w:val="20"/>
                <w:szCs w:val="20"/>
              </w:rPr>
              <w:t>0,00</w:t>
            </w:r>
          </w:p>
        </w:tc>
        <w:tc>
          <w:tcPr>
            <w:tcW w:w="779" w:type="dxa"/>
            <w:tcBorders>
              <w:top w:val="single" w:sz="4" w:space="0" w:color="auto"/>
              <w:left w:val="nil"/>
              <w:bottom w:val="single" w:sz="4" w:space="0" w:color="auto"/>
              <w:right w:val="single" w:sz="4" w:space="0" w:color="auto"/>
            </w:tcBorders>
            <w:shd w:val="clear" w:color="auto" w:fill="auto"/>
          </w:tcPr>
          <w:p w:rsidR="00EE0BFF" w:rsidRDefault="00EE0BFF" w:rsidP="00F7494A">
            <w:pPr>
              <w:jc w:val="right"/>
              <w:rPr>
                <w:sz w:val="20"/>
                <w:szCs w:val="20"/>
              </w:rPr>
            </w:pPr>
            <w:r>
              <w:rPr>
                <w:sz w:val="20"/>
                <w:szCs w:val="20"/>
              </w:rPr>
              <w:t>0,00</w:t>
            </w:r>
          </w:p>
        </w:tc>
        <w:tc>
          <w:tcPr>
            <w:tcW w:w="786" w:type="dxa"/>
            <w:tcBorders>
              <w:top w:val="single" w:sz="4" w:space="0" w:color="auto"/>
              <w:left w:val="nil"/>
              <w:bottom w:val="single" w:sz="4" w:space="0" w:color="auto"/>
              <w:right w:val="single" w:sz="4" w:space="0" w:color="auto"/>
            </w:tcBorders>
            <w:shd w:val="clear" w:color="auto" w:fill="auto"/>
          </w:tcPr>
          <w:p w:rsidR="00EE0BFF" w:rsidRDefault="00EE0BFF" w:rsidP="00F7494A">
            <w:pPr>
              <w:jc w:val="right"/>
              <w:rPr>
                <w:sz w:val="20"/>
                <w:szCs w:val="20"/>
              </w:rPr>
            </w:pPr>
            <w:r>
              <w:rPr>
                <w:sz w:val="20"/>
                <w:szCs w:val="20"/>
              </w:rPr>
              <w:t>0,00</w:t>
            </w:r>
          </w:p>
        </w:tc>
        <w:tc>
          <w:tcPr>
            <w:tcW w:w="1861" w:type="dxa"/>
            <w:vMerge w:val="restart"/>
            <w:tcBorders>
              <w:top w:val="single" w:sz="4" w:space="0" w:color="auto"/>
              <w:left w:val="single" w:sz="4" w:space="0" w:color="auto"/>
              <w:bottom w:val="single" w:sz="4" w:space="0" w:color="000000"/>
              <w:right w:val="single" w:sz="4" w:space="0" w:color="auto"/>
            </w:tcBorders>
            <w:shd w:val="clear" w:color="auto" w:fill="auto"/>
          </w:tcPr>
          <w:p w:rsidR="00EE0BFF" w:rsidRPr="0013279C" w:rsidRDefault="00EE0BFF" w:rsidP="00F7494A">
            <w:pPr>
              <w:jc w:val="center"/>
              <w:rPr>
                <w:sz w:val="20"/>
                <w:szCs w:val="20"/>
              </w:rPr>
            </w:pPr>
            <w:r w:rsidRPr="0013279C">
              <w:rPr>
                <w:sz w:val="20"/>
                <w:szCs w:val="20"/>
              </w:rPr>
              <w:t xml:space="preserve">Повышение уровня информированности населения о туристском потенциале района на российском рынке. Формирование имиджа  </w:t>
            </w:r>
            <w:proofErr w:type="spellStart"/>
            <w:r w:rsidRPr="0013279C">
              <w:rPr>
                <w:sz w:val="20"/>
                <w:szCs w:val="20"/>
              </w:rPr>
              <w:t>Пинежья</w:t>
            </w:r>
            <w:proofErr w:type="spellEnd"/>
            <w:r w:rsidRPr="0013279C">
              <w:rPr>
                <w:sz w:val="20"/>
                <w:szCs w:val="20"/>
              </w:rPr>
              <w:t xml:space="preserve">, как территории благоприятной для отдыха, повышение качества услуг.  </w:t>
            </w:r>
          </w:p>
        </w:tc>
      </w:tr>
      <w:tr w:rsidR="00EE0BFF" w:rsidRPr="00C23552" w:rsidTr="00CF0BB8">
        <w:trPr>
          <w:trHeight w:val="330"/>
        </w:trPr>
        <w:tc>
          <w:tcPr>
            <w:tcW w:w="1821" w:type="dxa"/>
            <w:vMerge/>
            <w:tcBorders>
              <w:top w:val="single" w:sz="4" w:space="0" w:color="auto"/>
              <w:left w:val="single" w:sz="4" w:space="0" w:color="auto"/>
              <w:bottom w:val="single" w:sz="4" w:space="0" w:color="000000"/>
              <w:right w:val="single" w:sz="4" w:space="0" w:color="auto"/>
            </w:tcBorders>
            <w:vAlign w:val="center"/>
          </w:tcPr>
          <w:p w:rsidR="00EE0BFF" w:rsidRPr="00C23552" w:rsidRDefault="00EE0BFF" w:rsidP="00F7494A">
            <w:pPr>
              <w:rPr>
                <w:sz w:val="20"/>
                <w:szCs w:val="20"/>
              </w:rPr>
            </w:pPr>
          </w:p>
        </w:tc>
        <w:tc>
          <w:tcPr>
            <w:tcW w:w="1598" w:type="dxa"/>
            <w:vMerge/>
            <w:tcBorders>
              <w:top w:val="single" w:sz="4" w:space="0" w:color="auto"/>
              <w:left w:val="single" w:sz="4" w:space="0" w:color="auto"/>
              <w:bottom w:val="single" w:sz="4" w:space="0" w:color="000000"/>
              <w:right w:val="single" w:sz="4" w:space="0" w:color="auto"/>
            </w:tcBorders>
            <w:vAlign w:val="center"/>
          </w:tcPr>
          <w:p w:rsidR="00EE0BFF" w:rsidRPr="00C23552" w:rsidRDefault="00EE0BFF" w:rsidP="00F7494A">
            <w:pPr>
              <w:rPr>
                <w:sz w:val="20"/>
                <w:szCs w:val="20"/>
              </w:rPr>
            </w:pPr>
          </w:p>
        </w:tc>
        <w:tc>
          <w:tcPr>
            <w:tcW w:w="1504" w:type="dxa"/>
            <w:tcBorders>
              <w:top w:val="nil"/>
              <w:left w:val="nil"/>
              <w:bottom w:val="single" w:sz="4" w:space="0" w:color="auto"/>
              <w:right w:val="single" w:sz="4" w:space="0" w:color="auto"/>
            </w:tcBorders>
            <w:shd w:val="clear" w:color="auto" w:fill="auto"/>
          </w:tcPr>
          <w:p w:rsidR="00EE0BFF" w:rsidRPr="00C23552" w:rsidRDefault="00EE0BFF" w:rsidP="00F7494A">
            <w:pPr>
              <w:rPr>
                <w:sz w:val="20"/>
                <w:szCs w:val="20"/>
              </w:rPr>
            </w:pPr>
            <w:r w:rsidRPr="00C23552">
              <w:rPr>
                <w:sz w:val="20"/>
                <w:szCs w:val="20"/>
              </w:rPr>
              <w:t>районный бюджет</w:t>
            </w:r>
          </w:p>
        </w:tc>
        <w:tc>
          <w:tcPr>
            <w:tcW w:w="799" w:type="dxa"/>
            <w:tcBorders>
              <w:top w:val="nil"/>
              <w:left w:val="nil"/>
              <w:bottom w:val="single" w:sz="4" w:space="0" w:color="auto"/>
              <w:right w:val="single" w:sz="4" w:space="0" w:color="auto"/>
            </w:tcBorders>
            <w:shd w:val="clear" w:color="auto" w:fill="auto"/>
          </w:tcPr>
          <w:p w:rsidR="00EE0BFF" w:rsidRDefault="00EE0BFF" w:rsidP="00F7494A">
            <w:pPr>
              <w:jc w:val="right"/>
              <w:rPr>
                <w:sz w:val="20"/>
                <w:szCs w:val="20"/>
              </w:rPr>
            </w:pPr>
            <w:r>
              <w:rPr>
                <w:sz w:val="20"/>
                <w:szCs w:val="20"/>
              </w:rPr>
              <w:t>30,00</w:t>
            </w:r>
          </w:p>
        </w:tc>
        <w:tc>
          <w:tcPr>
            <w:tcW w:w="767" w:type="dxa"/>
            <w:tcBorders>
              <w:top w:val="nil"/>
              <w:left w:val="nil"/>
              <w:bottom w:val="single" w:sz="4" w:space="0" w:color="auto"/>
              <w:right w:val="single" w:sz="4" w:space="0" w:color="auto"/>
            </w:tcBorders>
            <w:shd w:val="clear" w:color="auto" w:fill="auto"/>
          </w:tcPr>
          <w:p w:rsidR="00EE0BFF" w:rsidRDefault="00EE0BFF" w:rsidP="00F7494A">
            <w:pPr>
              <w:jc w:val="right"/>
              <w:rPr>
                <w:sz w:val="20"/>
                <w:szCs w:val="20"/>
              </w:rPr>
            </w:pPr>
            <w:r>
              <w:rPr>
                <w:sz w:val="20"/>
                <w:szCs w:val="20"/>
              </w:rPr>
              <w:t>0,00</w:t>
            </w:r>
          </w:p>
        </w:tc>
        <w:tc>
          <w:tcPr>
            <w:tcW w:w="779" w:type="dxa"/>
            <w:tcBorders>
              <w:top w:val="nil"/>
              <w:left w:val="nil"/>
              <w:bottom w:val="single" w:sz="4" w:space="0" w:color="auto"/>
              <w:right w:val="single" w:sz="4" w:space="0" w:color="auto"/>
            </w:tcBorders>
            <w:shd w:val="clear" w:color="auto" w:fill="auto"/>
          </w:tcPr>
          <w:p w:rsidR="00EE0BFF" w:rsidRDefault="00EE0BFF" w:rsidP="00F7494A">
            <w:pPr>
              <w:jc w:val="right"/>
              <w:rPr>
                <w:sz w:val="20"/>
                <w:szCs w:val="20"/>
              </w:rPr>
            </w:pPr>
            <w:r>
              <w:rPr>
                <w:sz w:val="20"/>
                <w:szCs w:val="20"/>
              </w:rPr>
              <w:t>0,00</w:t>
            </w:r>
          </w:p>
        </w:tc>
        <w:tc>
          <w:tcPr>
            <w:tcW w:w="786" w:type="dxa"/>
            <w:tcBorders>
              <w:top w:val="nil"/>
              <w:left w:val="nil"/>
              <w:bottom w:val="single" w:sz="4" w:space="0" w:color="auto"/>
              <w:right w:val="single" w:sz="4" w:space="0" w:color="auto"/>
            </w:tcBorders>
            <w:shd w:val="clear" w:color="auto" w:fill="auto"/>
          </w:tcPr>
          <w:p w:rsidR="00EE0BFF" w:rsidRDefault="00EE0BFF" w:rsidP="00F7494A">
            <w:pPr>
              <w:jc w:val="right"/>
              <w:rPr>
                <w:sz w:val="20"/>
                <w:szCs w:val="20"/>
              </w:rPr>
            </w:pPr>
            <w:r>
              <w:rPr>
                <w:sz w:val="20"/>
                <w:szCs w:val="20"/>
              </w:rPr>
              <w:t>30,00</w:t>
            </w:r>
          </w:p>
        </w:tc>
        <w:tc>
          <w:tcPr>
            <w:tcW w:w="1861" w:type="dxa"/>
            <w:vMerge/>
            <w:tcBorders>
              <w:top w:val="single" w:sz="4" w:space="0" w:color="auto"/>
              <w:left w:val="single" w:sz="4" w:space="0" w:color="auto"/>
              <w:bottom w:val="single" w:sz="4" w:space="0" w:color="000000"/>
              <w:right w:val="single" w:sz="4" w:space="0" w:color="auto"/>
            </w:tcBorders>
            <w:vAlign w:val="center"/>
          </w:tcPr>
          <w:p w:rsidR="00EE0BFF" w:rsidRPr="00C23552" w:rsidRDefault="00EE0BFF" w:rsidP="00F7494A">
            <w:pPr>
              <w:rPr>
                <w:sz w:val="20"/>
                <w:szCs w:val="20"/>
              </w:rPr>
            </w:pPr>
          </w:p>
        </w:tc>
      </w:tr>
      <w:tr w:rsidR="00EE0BFF" w:rsidRPr="00C23552" w:rsidTr="00CF0BB8">
        <w:trPr>
          <w:trHeight w:val="407"/>
        </w:trPr>
        <w:tc>
          <w:tcPr>
            <w:tcW w:w="1821" w:type="dxa"/>
            <w:vMerge/>
            <w:tcBorders>
              <w:top w:val="single" w:sz="4" w:space="0" w:color="auto"/>
              <w:left w:val="single" w:sz="4" w:space="0" w:color="auto"/>
              <w:bottom w:val="single" w:sz="4" w:space="0" w:color="000000"/>
              <w:right w:val="single" w:sz="4" w:space="0" w:color="auto"/>
            </w:tcBorders>
            <w:vAlign w:val="center"/>
          </w:tcPr>
          <w:p w:rsidR="00EE0BFF" w:rsidRPr="00C23552" w:rsidRDefault="00EE0BFF" w:rsidP="00F7494A">
            <w:pPr>
              <w:rPr>
                <w:sz w:val="20"/>
                <w:szCs w:val="20"/>
              </w:rPr>
            </w:pPr>
          </w:p>
        </w:tc>
        <w:tc>
          <w:tcPr>
            <w:tcW w:w="1598" w:type="dxa"/>
            <w:vMerge/>
            <w:tcBorders>
              <w:top w:val="single" w:sz="4" w:space="0" w:color="auto"/>
              <w:left w:val="single" w:sz="4" w:space="0" w:color="auto"/>
              <w:bottom w:val="single" w:sz="4" w:space="0" w:color="000000"/>
              <w:right w:val="single" w:sz="4" w:space="0" w:color="auto"/>
            </w:tcBorders>
            <w:vAlign w:val="center"/>
          </w:tcPr>
          <w:p w:rsidR="00EE0BFF" w:rsidRPr="00C23552" w:rsidRDefault="00EE0BFF" w:rsidP="00F7494A">
            <w:pPr>
              <w:rPr>
                <w:sz w:val="20"/>
                <w:szCs w:val="20"/>
              </w:rPr>
            </w:pPr>
          </w:p>
        </w:tc>
        <w:tc>
          <w:tcPr>
            <w:tcW w:w="1504" w:type="dxa"/>
            <w:tcBorders>
              <w:top w:val="nil"/>
              <w:left w:val="nil"/>
              <w:bottom w:val="single" w:sz="4" w:space="0" w:color="auto"/>
              <w:right w:val="single" w:sz="4" w:space="0" w:color="auto"/>
            </w:tcBorders>
            <w:shd w:val="clear" w:color="auto" w:fill="auto"/>
          </w:tcPr>
          <w:p w:rsidR="00EE0BFF" w:rsidRPr="00C23552" w:rsidRDefault="00EE0BFF" w:rsidP="00F7494A">
            <w:pPr>
              <w:rPr>
                <w:sz w:val="20"/>
                <w:szCs w:val="20"/>
              </w:rPr>
            </w:pPr>
            <w:r w:rsidRPr="00C23552">
              <w:rPr>
                <w:sz w:val="20"/>
                <w:szCs w:val="20"/>
              </w:rPr>
              <w:t>бюджет поселения</w:t>
            </w:r>
          </w:p>
        </w:tc>
        <w:tc>
          <w:tcPr>
            <w:tcW w:w="799" w:type="dxa"/>
            <w:tcBorders>
              <w:top w:val="nil"/>
              <w:left w:val="nil"/>
              <w:bottom w:val="single" w:sz="4" w:space="0" w:color="auto"/>
              <w:right w:val="single" w:sz="4" w:space="0" w:color="auto"/>
            </w:tcBorders>
            <w:shd w:val="clear" w:color="auto" w:fill="auto"/>
          </w:tcPr>
          <w:p w:rsidR="00EE0BFF" w:rsidRDefault="00EE0BFF" w:rsidP="00F7494A">
            <w:pPr>
              <w:jc w:val="right"/>
              <w:rPr>
                <w:sz w:val="20"/>
                <w:szCs w:val="20"/>
              </w:rPr>
            </w:pPr>
            <w:r>
              <w:rPr>
                <w:sz w:val="20"/>
                <w:szCs w:val="20"/>
              </w:rPr>
              <w:t>0,00</w:t>
            </w:r>
          </w:p>
        </w:tc>
        <w:tc>
          <w:tcPr>
            <w:tcW w:w="767" w:type="dxa"/>
            <w:tcBorders>
              <w:top w:val="nil"/>
              <w:left w:val="nil"/>
              <w:bottom w:val="single" w:sz="4" w:space="0" w:color="auto"/>
              <w:right w:val="single" w:sz="4" w:space="0" w:color="auto"/>
            </w:tcBorders>
            <w:shd w:val="clear" w:color="auto" w:fill="auto"/>
          </w:tcPr>
          <w:p w:rsidR="00EE0BFF" w:rsidRDefault="00EE0BFF" w:rsidP="00F7494A">
            <w:pPr>
              <w:jc w:val="right"/>
              <w:rPr>
                <w:sz w:val="20"/>
                <w:szCs w:val="20"/>
              </w:rPr>
            </w:pPr>
            <w:r>
              <w:rPr>
                <w:sz w:val="20"/>
                <w:szCs w:val="20"/>
              </w:rPr>
              <w:t>0,00</w:t>
            </w:r>
          </w:p>
        </w:tc>
        <w:tc>
          <w:tcPr>
            <w:tcW w:w="779" w:type="dxa"/>
            <w:tcBorders>
              <w:top w:val="nil"/>
              <w:left w:val="nil"/>
              <w:bottom w:val="single" w:sz="4" w:space="0" w:color="auto"/>
              <w:right w:val="single" w:sz="4" w:space="0" w:color="auto"/>
            </w:tcBorders>
            <w:shd w:val="clear" w:color="auto" w:fill="auto"/>
          </w:tcPr>
          <w:p w:rsidR="00EE0BFF" w:rsidRDefault="00EE0BFF" w:rsidP="00F7494A">
            <w:pPr>
              <w:jc w:val="right"/>
              <w:rPr>
                <w:sz w:val="20"/>
                <w:szCs w:val="20"/>
              </w:rPr>
            </w:pPr>
            <w:r>
              <w:rPr>
                <w:sz w:val="20"/>
                <w:szCs w:val="20"/>
              </w:rPr>
              <w:t>0,00</w:t>
            </w:r>
          </w:p>
        </w:tc>
        <w:tc>
          <w:tcPr>
            <w:tcW w:w="786" w:type="dxa"/>
            <w:tcBorders>
              <w:top w:val="nil"/>
              <w:left w:val="nil"/>
              <w:bottom w:val="single" w:sz="4" w:space="0" w:color="auto"/>
              <w:right w:val="single" w:sz="4" w:space="0" w:color="auto"/>
            </w:tcBorders>
            <w:shd w:val="clear" w:color="auto" w:fill="auto"/>
          </w:tcPr>
          <w:p w:rsidR="00EE0BFF" w:rsidRDefault="00EE0BFF" w:rsidP="00F7494A">
            <w:pPr>
              <w:jc w:val="right"/>
              <w:rPr>
                <w:sz w:val="20"/>
                <w:szCs w:val="20"/>
              </w:rPr>
            </w:pPr>
            <w:r>
              <w:rPr>
                <w:sz w:val="20"/>
                <w:szCs w:val="20"/>
              </w:rPr>
              <w:t>0,00</w:t>
            </w:r>
          </w:p>
        </w:tc>
        <w:tc>
          <w:tcPr>
            <w:tcW w:w="1861" w:type="dxa"/>
            <w:vMerge/>
            <w:tcBorders>
              <w:top w:val="single" w:sz="4" w:space="0" w:color="auto"/>
              <w:left w:val="single" w:sz="4" w:space="0" w:color="auto"/>
              <w:bottom w:val="single" w:sz="4" w:space="0" w:color="000000"/>
              <w:right w:val="single" w:sz="4" w:space="0" w:color="auto"/>
            </w:tcBorders>
            <w:vAlign w:val="center"/>
          </w:tcPr>
          <w:p w:rsidR="00EE0BFF" w:rsidRPr="00C23552" w:rsidRDefault="00EE0BFF" w:rsidP="00F7494A">
            <w:pPr>
              <w:rPr>
                <w:sz w:val="20"/>
                <w:szCs w:val="20"/>
              </w:rPr>
            </w:pPr>
          </w:p>
        </w:tc>
      </w:tr>
      <w:tr w:rsidR="00EE0BFF" w:rsidRPr="00C23552" w:rsidTr="00CF0BB8">
        <w:trPr>
          <w:trHeight w:val="480"/>
        </w:trPr>
        <w:tc>
          <w:tcPr>
            <w:tcW w:w="1821" w:type="dxa"/>
            <w:vMerge/>
            <w:tcBorders>
              <w:top w:val="single" w:sz="4" w:space="0" w:color="auto"/>
              <w:left w:val="single" w:sz="4" w:space="0" w:color="auto"/>
              <w:bottom w:val="single" w:sz="4" w:space="0" w:color="000000"/>
              <w:right w:val="single" w:sz="4" w:space="0" w:color="auto"/>
            </w:tcBorders>
            <w:vAlign w:val="center"/>
          </w:tcPr>
          <w:p w:rsidR="00EE0BFF" w:rsidRPr="00C23552" w:rsidRDefault="00EE0BFF" w:rsidP="00F7494A">
            <w:pPr>
              <w:rPr>
                <w:sz w:val="20"/>
                <w:szCs w:val="20"/>
              </w:rPr>
            </w:pPr>
          </w:p>
        </w:tc>
        <w:tc>
          <w:tcPr>
            <w:tcW w:w="1598" w:type="dxa"/>
            <w:vMerge/>
            <w:tcBorders>
              <w:top w:val="single" w:sz="4" w:space="0" w:color="auto"/>
              <w:left w:val="single" w:sz="4" w:space="0" w:color="auto"/>
              <w:bottom w:val="single" w:sz="4" w:space="0" w:color="000000"/>
              <w:right w:val="single" w:sz="4" w:space="0" w:color="auto"/>
            </w:tcBorders>
            <w:vAlign w:val="center"/>
          </w:tcPr>
          <w:p w:rsidR="00EE0BFF" w:rsidRPr="00C23552" w:rsidRDefault="00EE0BFF" w:rsidP="00F7494A">
            <w:pPr>
              <w:rPr>
                <w:sz w:val="20"/>
                <w:szCs w:val="20"/>
              </w:rPr>
            </w:pPr>
          </w:p>
        </w:tc>
        <w:tc>
          <w:tcPr>
            <w:tcW w:w="1504" w:type="dxa"/>
            <w:tcBorders>
              <w:top w:val="nil"/>
              <w:left w:val="nil"/>
              <w:bottom w:val="single" w:sz="4" w:space="0" w:color="auto"/>
              <w:right w:val="single" w:sz="4" w:space="0" w:color="auto"/>
            </w:tcBorders>
            <w:shd w:val="clear" w:color="auto" w:fill="auto"/>
          </w:tcPr>
          <w:p w:rsidR="00EE0BFF" w:rsidRPr="00C23552" w:rsidRDefault="00EE0BFF" w:rsidP="00F7494A">
            <w:pPr>
              <w:rPr>
                <w:sz w:val="20"/>
                <w:szCs w:val="20"/>
              </w:rPr>
            </w:pPr>
            <w:r w:rsidRPr="00C23552">
              <w:rPr>
                <w:sz w:val="20"/>
                <w:szCs w:val="20"/>
              </w:rPr>
              <w:t>внебюджетные средства</w:t>
            </w:r>
          </w:p>
        </w:tc>
        <w:tc>
          <w:tcPr>
            <w:tcW w:w="799" w:type="dxa"/>
            <w:tcBorders>
              <w:top w:val="nil"/>
              <w:left w:val="nil"/>
              <w:bottom w:val="single" w:sz="4" w:space="0" w:color="auto"/>
              <w:right w:val="single" w:sz="4" w:space="0" w:color="auto"/>
            </w:tcBorders>
            <w:shd w:val="clear" w:color="auto" w:fill="auto"/>
          </w:tcPr>
          <w:p w:rsidR="00EE0BFF" w:rsidRDefault="00EE0BFF" w:rsidP="00F7494A">
            <w:pPr>
              <w:jc w:val="right"/>
              <w:rPr>
                <w:sz w:val="20"/>
                <w:szCs w:val="20"/>
              </w:rPr>
            </w:pPr>
            <w:r>
              <w:rPr>
                <w:sz w:val="20"/>
                <w:szCs w:val="20"/>
              </w:rPr>
              <w:t>0,00</w:t>
            </w:r>
          </w:p>
        </w:tc>
        <w:tc>
          <w:tcPr>
            <w:tcW w:w="767" w:type="dxa"/>
            <w:tcBorders>
              <w:top w:val="nil"/>
              <w:left w:val="nil"/>
              <w:bottom w:val="single" w:sz="4" w:space="0" w:color="auto"/>
              <w:right w:val="single" w:sz="4" w:space="0" w:color="auto"/>
            </w:tcBorders>
            <w:shd w:val="clear" w:color="auto" w:fill="auto"/>
          </w:tcPr>
          <w:p w:rsidR="00EE0BFF" w:rsidRDefault="00EE0BFF" w:rsidP="00F7494A">
            <w:pPr>
              <w:jc w:val="right"/>
              <w:rPr>
                <w:sz w:val="20"/>
                <w:szCs w:val="20"/>
              </w:rPr>
            </w:pPr>
            <w:r>
              <w:rPr>
                <w:sz w:val="20"/>
                <w:szCs w:val="20"/>
              </w:rPr>
              <w:t>0,00</w:t>
            </w:r>
          </w:p>
        </w:tc>
        <w:tc>
          <w:tcPr>
            <w:tcW w:w="779" w:type="dxa"/>
            <w:tcBorders>
              <w:top w:val="nil"/>
              <w:left w:val="nil"/>
              <w:bottom w:val="single" w:sz="4" w:space="0" w:color="auto"/>
              <w:right w:val="single" w:sz="4" w:space="0" w:color="auto"/>
            </w:tcBorders>
            <w:shd w:val="clear" w:color="auto" w:fill="auto"/>
          </w:tcPr>
          <w:p w:rsidR="00EE0BFF" w:rsidRDefault="00EE0BFF" w:rsidP="00F7494A">
            <w:pPr>
              <w:jc w:val="right"/>
              <w:rPr>
                <w:sz w:val="20"/>
                <w:szCs w:val="20"/>
              </w:rPr>
            </w:pPr>
            <w:r>
              <w:rPr>
                <w:sz w:val="20"/>
                <w:szCs w:val="20"/>
              </w:rPr>
              <w:t>0,00</w:t>
            </w:r>
          </w:p>
        </w:tc>
        <w:tc>
          <w:tcPr>
            <w:tcW w:w="786" w:type="dxa"/>
            <w:tcBorders>
              <w:top w:val="nil"/>
              <w:left w:val="nil"/>
              <w:bottom w:val="single" w:sz="4" w:space="0" w:color="auto"/>
              <w:right w:val="single" w:sz="4" w:space="0" w:color="auto"/>
            </w:tcBorders>
            <w:shd w:val="clear" w:color="auto" w:fill="auto"/>
          </w:tcPr>
          <w:p w:rsidR="00EE0BFF" w:rsidRDefault="00EE0BFF" w:rsidP="00F7494A">
            <w:pPr>
              <w:jc w:val="right"/>
              <w:rPr>
                <w:sz w:val="20"/>
                <w:szCs w:val="20"/>
              </w:rPr>
            </w:pPr>
            <w:r>
              <w:rPr>
                <w:sz w:val="20"/>
                <w:szCs w:val="20"/>
              </w:rPr>
              <w:t>0,00</w:t>
            </w:r>
          </w:p>
        </w:tc>
        <w:tc>
          <w:tcPr>
            <w:tcW w:w="1861" w:type="dxa"/>
            <w:vMerge/>
            <w:tcBorders>
              <w:top w:val="single" w:sz="4" w:space="0" w:color="auto"/>
              <w:left w:val="single" w:sz="4" w:space="0" w:color="auto"/>
              <w:bottom w:val="single" w:sz="4" w:space="0" w:color="000000"/>
              <w:right w:val="single" w:sz="4" w:space="0" w:color="auto"/>
            </w:tcBorders>
            <w:vAlign w:val="center"/>
          </w:tcPr>
          <w:p w:rsidR="00EE0BFF" w:rsidRPr="00C23552" w:rsidRDefault="00EE0BFF" w:rsidP="00F7494A">
            <w:pPr>
              <w:rPr>
                <w:sz w:val="20"/>
                <w:szCs w:val="20"/>
              </w:rPr>
            </w:pPr>
          </w:p>
        </w:tc>
      </w:tr>
      <w:tr w:rsidR="00EE0BFF" w:rsidRPr="00C23552" w:rsidTr="00CF0BB8">
        <w:trPr>
          <w:trHeight w:val="162"/>
        </w:trPr>
        <w:tc>
          <w:tcPr>
            <w:tcW w:w="1821" w:type="dxa"/>
            <w:vMerge/>
            <w:tcBorders>
              <w:top w:val="single" w:sz="4" w:space="0" w:color="auto"/>
              <w:left w:val="single" w:sz="4" w:space="0" w:color="auto"/>
              <w:bottom w:val="single" w:sz="4" w:space="0" w:color="000000"/>
              <w:right w:val="single" w:sz="4" w:space="0" w:color="auto"/>
            </w:tcBorders>
            <w:vAlign w:val="center"/>
          </w:tcPr>
          <w:p w:rsidR="00EE0BFF" w:rsidRPr="00C23552" w:rsidRDefault="00EE0BFF" w:rsidP="00F7494A">
            <w:pPr>
              <w:rPr>
                <w:sz w:val="20"/>
                <w:szCs w:val="20"/>
              </w:rPr>
            </w:pPr>
          </w:p>
        </w:tc>
        <w:tc>
          <w:tcPr>
            <w:tcW w:w="1598" w:type="dxa"/>
            <w:vMerge/>
            <w:tcBorders>
              <w:top w:val="single" w:sz="4" w:space="0" w:color="auto"/>
              <w:left w:val="single" w:sz="4" w:space="0" w:color="auto"/>
              <w:bottom w:val="single" w:sz="4" w:space="0" w:color="000000"/>
              <w:right w:val="single" w:sz="4" w:space="0" w:color="auto"/>
            </w:tcBorders>
            <w:vAlign w:val="center"/>
          </w:tcPr>
          <w:p w:rsidR="00EE0BFF" w:rsidRPr="00C23552" w:rsidRDefault="00EE0BFF" w:rsidP="00F7494A">
            <w:pPr>
              <w:rPr>
                <w:sz w:val="20"/>
                <w:szCs w:val="20"/>
              </w:rPr>
            </w:pPr>
          </w:p>
        </w:tc>
        <w:tc>
          <w:tcPr>
            <w:tcW w:w="1504" w:type="dxa"/>
            <w:tcBorders>
              <w:top w:val="nil"/>
              <w:left w:val="nil"/>
              <w:bottom w:val="single" w:sz="4" w:space="0" w:color="auto"/>
              <w:right w:val="single" w:sz="4" w:space="0" w:color="auto"/>
            </w:tcBorders>
            <w:shd w:val="clear" w:color="auto" w:fill="auto"/>
          </w:tcPr>
          <w:p w:rsidR="00EE0BFF" w:rsidRPr="00C23552" w:rsidRDefault="00EE0BFF" w:rsidP="00F7494A">
            <w:pPr>
              <w:rPr>
                <w:sz w:val="20"/>
                <w:szCs w:val="20"/>
              </w:rPr>
            </w:pPr>
            <w:r w:rsidRPr="00C23552">
              <w:rPr>
                <w:sz w:val="20"/>
                <w:szCs w:val="20"/>
              </w:rPr>
              <w:t>итого</w:t>
            </w:r>
          </w:p>
        </w:tc>
        <w:tc>
          <w:tcPr>
            <w:tcW w:w="799" w:type="dxa"/>
            <w:tcBorders>
              <w:top w:val="nil"/>
              <w:left w:val="nil"/>
              <w:bottom w:val="single" w:sz="4" w:space="0" w:color="auto"/>
              <w:right w:val="single" w:sz="4" w:space="0" w:color="auto"/>
            </w:tcBorders>
            <w:shd w:val="clear" w:color="auto" w:fill="auto"/>
          </w:tcPr>
          <w:p w:rsidR="00EE0BFF" w:rsidRDefault="00EE0BFF" w:rsidP="00F7494A">
            <w:pPr>
              <w:jc w:val="right"/>
              <w:rPr>
                <w:sz w:val="20"/>
                <w:szCs w:val="20"/>
              </w:rPr>
            </w:pPr>
            <w:r>
              <w:rPr>
                <w:sz w:val="20"/>
                <w:szCs w:val="20"/>
              </w:rPr>
              <w:t>30,00</w:t>
            </w:r>
          </w:p>
        </w:tc>
        <w:tc>
          <w:tcPr>
            <w:tcW w:w="767" w:type="dxa"/>
            <w:tcBorders>
              <w:top w:val="nil"/>
              <w:left w:val="nil"/>
              <w:bottom w:val="single" w:sz="4" w:space="0" w:color="auto"/>
              <w:right w:val="single" w:sz="4" w:space="0" w:color="auto"/>
            </w:tcBorders>
            <w:shd w:val="clear" w:color="auto" w:fill="auto"/>
          </w:tcPr>
          <w:p w:rsidR="00EE0BFF" w:rsidRDefault="00EE0BFF" w:rsidP="00F7494A">
            <w:pPr>
              <w:jc w:val="right"/>
              <w:rPr>
                <w:sz w:val="20"/>
                <w:szCs w:val="20"/>
              </w:rPr>
            </w:pPr>
            <w:r>
              <w:rPr>
                <w:sz w:val="20"/>
                <w:szCs w:val="20"/>
              </w:rPr>
              <w:t>0,00</w:t>
            </w:r>
          </w:p>
        </w:tc>
        <w:tc>
          <w:tcPr>
            <w:tcW w:w="779" w:type="dxa"/>
            <w:tcBorders>
              <w:top w:val="nil"/>
              <w:left w:val="nil"/>
              <w:bottom w:val="single" w:sz="4" w:space="0" w:color="auto"/>
              <w:right w:val="single" w:sz="4" w:space="0" w:color="auto"/>
            </w:tcBorders>
            <w:shd w:val="clear" w:color="auto" w:fill="auto"/>
          </w:tcPr>
          <w:p w:rsidR="00EE0BFF" w:rsidRDefault="00EE0BFF" w:rsidP="00F7494A">
            <w:pPr>
              <w:jc w:val="right"/>
              <w:rPr>
                <w:sz w:val="20"/>
                <w:szCs w:val="20"/>
              </w:rPr>
            </w:pPr>
            <w:r>
              <w:rPr>
                <w:sz w:val="20"/>
                <w:szCs w:val="20"/>
              </w:rPr>
              <w:t>0,00</w:t>
            </w:r>
          </w:p>
        </w:tc>
        <w:tc>
          <w:tcPr>
            <w:tcW w:w="786" w:type="dxa"/>
            <w:tcBorders>
              <w:top w:val="nil"/>
              <w:left w:val="nil"/>
              <w:bottom w:val="single" w:sz="4" w:space="0" w:color="auto"/>
              <w:right w:val="single" w:sz="4" w:space="0" w:color="auto"/>
            </w:tcBorders>
            <w:shd w:val="clear" w:color="auto" w:fill="auto"/>
          </w:tcPr>
          <w:p w:rsidR="00EE0BFF" w:rsidRDefault="00EE0BFF" w:rsidP="00F7494A">
            <w:pPr>
              <w:jc w:val="right"/>
              <w:rPr>
                <w:sz w:val="20"/>
                <w:szCs w:val="20"/>
              </w:rPr>
            </w:pPr>
            <w:r>
              <w:rPr>
                <w:sz w:val="20"/>
                <w:szCs w:val="20"/>
              </w:rPr>
              <w:t>30,00</w:t>
            </w:r>
          </w:p>
        </w:tc>
        <w:tc>
          <w:tcPr>
            <w:tcW w:w="1861" w:type="dxa"/>
            <w:vMerge/>
            <w:tcBorders>
              <w:top w:val="single" w:sz="4" w:space="0" w:color="auto"/>
              <w:left w:val="single" w:sz="4" w:space="0" w:color="auto"/>
              <w:bottom w:val="single" w:sz="4" w:space="0" w:color="000000"/>
              <w:right w:val="single" w:sz="4" w:space="0" w:color="auto"/>
            </w:tcBorders>
            <w:vAlign w:val="center"/>
          </w:tcPr>
          <w:p w:rsidR="00EE0BFF" w:rsidRPr="00C23552" w:rsidRDefault="00EE0BFF" w:rsidP="00F7494A">
            <w:pPr>
              <w:rPr>
                <w:sz w:val="20"/>
                <w:szCs w:val="20"/>
              </w:rPr>
            </w:pPr>
          </w:p>
        </w:tc>
      </w:tr>
    </w:tbl>
    <w:p w:rsidR="00EE0BFF" w:rsidRDefault="00EE0BFF" w:rsidP="00F7494A">
      <w:pPr>
        <w:widowControl w:val="0"/>
        <w:autoSpaceDE w:val="0"/>
        <w:autoSpaceDN w:val="0"/>
        <w:adjustRightInd w:val="0"/>
        <w:jc w:val="both"/>
      </w:pPr>
      <w:r>
        <w:t>п</w:t>
      </w:r>
      <w:r w:rsidRPr="00E52AE4">
        <w:t>ункт</w:t>
      </w:r>
      <w:r>
        <w:t xml:space="preserve"> 56 изложить в следующей редакции</w:t>
      </w:r>
    </w:p>
    <w:tbl>
      <w:tblPr>
        <w:tblW w:w="9915" w:type="dxa"/>
        <w:tblInd w:w="93" w:type="dxa"/>
        <w:tblLook w:val="0000"/>
      </w:tblPr>
      <w:tblGrid>
        <w:gridCol w:w="1861"/>
        <w:gridCol w:w="1597"/>
        <w:gridCol w:w="1504"/>
        <w:gridCol w:w="791"/>
        <w:gridCol w:w="755"/>
        <w:gridCol w:w="767"/>
        <w:gridCol w:w="779"/>
        <w:gridCol w:w="1861"/>
      </w:tblGrid>
      <w:tr w:rsidR="00EE0BFF" w:rsidRPr="00C23552" w:rsidTr="00CF0BB8">
        <w:trPr>
          <w:trHeight w:val="431"/>
        </w:trPr>
        <w:tc>
          <w:tcPr>
            <w:tcW w:w="1861" w:type="dxa"/>
            <w:vMerge w:val="restart"/>
            <w:tcBorders>
              <w:top w:val="single" w:sz="4" w:space="0" w:color="auto"/>
              <w:left w:val="single" w:sz="4" w:space="0" w:color="auto"/>
              <w:bottom w:val="single" w:sz="4" w:space="0" w:color="000000"/>
              <w:right w:val="single" w:sz="4" w:space="0" w:color="auto"/>
            </w:tcBorders>
            <w:shd w:val="clear" w:color="auto" w:fill="auto"/>
          </w:tcPr>
          <w:p w:rsidR="00EE0BFF" w:rsidRPr="0013279C" w:rsidRDefault="00EE0BFF" w:rsidP="00F7494A">
            <w:pPr>
              <w:jc w:val="center"/>
              <w:rPr>
                <w:rFonts w:eastAsia="Calibri"/>
                <w:sz w:val="20"/>
                <w:szCs w:val="20"/>
              </w:rPr>
            </w:pPr>
            <w:r w:rsidRPr="0013279C">
              <w:rPr>
                <w:rFonts w:eastAsia="Calibri"/>
                <w:sz w:val="20"/>
                <w:szCs w:val="20"/>
              </w:rPr>
              <w:t>3.1. Организация и проведение районного гастрономического конкурса.</w:t>
            </w:r>
          </w:p>
        </w:tc>
        <w:tc>
          <w:tcPr>
            <w:tcW w:w="1598" w:type="dxa"/>
            <w:vMerge w:val="restart"/>
            <w:tcBorders>
              <w:top w:val="single" w:sz="4" w:space="0" w:color="auto"/>
              <w:left w:val="single" w:sz="4" w:space="0" w:color="auto"/>
              <w:bottom w:val="single" w:sz="4" w:space="0" w:color="000000"/>
              <w:right w:val="single" w:sz="4" w:space="0" w:color="auto"/>
            </w:tcBorders>
            <w:shd w:val="clear" w:color="auto" w:fill="auto"/>
          </w:tcPr>
          <w:p w:rsidR="00EE0BFF" w:rsidRPr="00DD48F3" w:rsidRDefault="00EE0BFF" w:rsidP="00F7494A">
            <w:pPr>
              <w:jc w:val="center"/>
              <w:rPr>
                <w:sz w:val="20"/>
                <w:szCs w:val="20"/>
              </w:rPr>
            </w:pPr>
            <w:r w:rsidRPr="00DD48F3">
              <w:rPr>
                <w:sz w:val="20"/>
                <w:szCs w:val="20"/>
              </w:rPr>
              <w:t xml:space="preserve">Отдел по культуре и туризму   Администрации МО "Пинежский район"                     </w:t>
            </w:r>
          </w:p>
        </w:tc>
        <w:tc>
          <w:tcPr>
            <w:tcW w:w="1504" w:type="dxa"/>
            <w:tcBorders>
              <w:top w:val="single" w:sz="4" w:space="0" w:color="auto"/>
              <w:left w:val="nil"/>
              <w:bottom w:val="single" w:sz="4" w:space="0" w:color="auto"/>
              <w:right w:val="single" w:sz="4" w:space="0" w:color="auto"/>
            </w:tcBorders>
            <w:shd w:val="clear" w:color="auto" w:fill="auto"/>
          </w:tcPr>
          <w:p w:rsidR="00EE0BFF" w:rsidRPr="00C23552" w:rsidRDefault="00EE0BFF" w:rsidP="00F7494A">
            <w:pPr>
              <w:rPr>
                <w:sz w:val="20"/>
                <w:szCs w:val="20"/>
              </w:rPr>
            </w:pPr>
            <w:r w:rsidRPr="00C23552">
              <w:rPr>
                <w:sz w:val="20"/>
                <w:szCs w:val="20"/>
              </w:rPr>
              <w:t>областной бюджет</w:t>
            </w:r>
          </w:p>
        </w:tc>
        <w:tc>
          <w:tcPr>
            <w:tcW w:w="834" w:type="dxa"/>
            <w:tcBorders>
              <w:top w:val="single" w:sz="4" w:space="0" w:color="auto"/>
              <w:left w:val="nil"/>
              <w:bottom w:val="single" w:sz="4" w:space="0" w:color="auto"/>
              <w:right w:val="single" w:sz="4" w:space="0" w:color="auto"/>
            </w:tcBorders>
            <w:shd w:val="clear" w:color="auto" w:fill="auto"/>
          </w:tcPr>
          <w:p w:rsidR="00EE0BFF" w:rsidRDefault="00EE0BFF" w:rsidP="00F7494A">
            <w:pPr>
              <w:jc w:val="right"/>
              <w:rPr>
                <w:sz w:val="20"/>
                <w:szCs w:val="20"/>
              </w:rPr>
            </w:pPr>
            <w:r>
              <w:rPr>
                <w:sz w:val="20"/>
                <w:szCs w:val="20"/>
              </w:rPr>
              <w:t>0,00</w:t>
            </w:r>
          </w:p>
        </w:tc>
        <w:tc>
          <w:tcPr>
            <w:tcW w:w="819" w:type="dxa"/>
            <w:tcBorders>
              <w:top w:val="single" w:sz="4" w:space="0" w:color="auto"/>
              <w:left w:val="nil"/>
              <w:bottom w:val="single" w:sz="4" w:space="0" w:color="auto"/>
              <w:right w:val="single" w:sz="4" w:space="0" w:color="auto"/>
            </w:tcBorders>
            <w:shd w:val="clear" w:color="auto" w:fill="auto"/>
          </w:tcPr>
          <w:p w:rsidR="00EE0BFF" w:rsidRDefault="00EE0BFF" w:rsidP="00F7494A">
            <w:pPr>
              <w:jc w:val="right"/>
              <w:rPr>
                <w:sz w:val="20"/>
                <w:szCs w:val="20"/>
              </w:rPr>
            </w:pPr>
            <w:r>
              <w:rPr>
                <w:sz w:val="20"/>
                <w:szCs w:val="20"/>
              </w:rPr>
              <w:t>0,00</w:t>
            </w:r>
          </w:p>
        </w:tc>
        <w:tc>
          <w:tcPr>
            <w:tcW w:w="835" w:type="dxa"/>
            <w:tcBorders>
              <w:top w:val="single" w:sz="4" w:space="0" w:color="auto"/>
              <w:left w:val="nil"/>
              <w:bottom w:val="single" w:sz="4" w:space="0" w:color="auto"/>
              <w:right w:val="single" w:sz="4" w:space="0" w:color="auto"/>
            </w:tcBorders>
            <w:shd w:val="clear" w:color="auto" w:fill="auto"/>
          </w:tcPr>
          <w:p w:rsidR="00EE0BFF" w:rsidRDefault="00EE0BFF" w:rsidP="00F7494A">
            <w:pPr>
              <w:jc w:val="right"/>
              <w:rPr>
                <w:sz w:val="20"/>
                <w:szCs w:val="20"/>
              </w:rPr>
            </w:pPr>
            <w:r>
              <w:rPr>
                <w:sz w:val="20"/>
                <w:szCs w:val="20"/>
              </w:rPr>
              <w:t>0,00</w:t>
            </w:r>
          </w:p>
        </w:tc>
        <w:tc>
          <w:tcPr>
            <w:tcW w:w="817" w:type="dxa"/>
            <w:tcBorders>
              <w:top w:val="single" w:sz="4" w:space="0" w:color="auto"/>
              <w:left w:val="nil"/>
              <w:bottom w:val="single" w:sz="4" w:space="0" w:color="auto"/>
              <w:right w:val="single" w:sz="4" w:space="0" w:color="auto"/>
            </w:tcBorders>
            <w:shd w:val="clear" w:color="auto" w:fill="auto"/>
          </w:tcPr>
          <w:p w:rsidR="00EE0BFF" w:rsidRDefault="00EE0BFF" w:rsidP="00F7494A">
            <w:pPr>
              <w:jc w:val="right"/>
              <w:rPr>
                <w:sz w:val="20"/>
                <w:szCs w:val="20"/>
              </w:rPr>
            </w:pPr>
            <w:r>
              <w:rPr>
                <w:sz w:val="20"/>
                <w:szCs w:val="20"/>
              </w:rPr>
              <w:t>0,00</w:t>
            </w:r>
          </w:p>
        </w:tc>
        <w:tc>
          <w:tcPr>
            <w:tcW w:w="1647" w:type="dxa"/>
            <w:vMerge w:val="restart"/>
            <w:tcBorders>
              <w:top w:val="single" w:sz="4" w:space="0" w:color="auto"/>
              <w:left w:val="single" w:sz="4" w:space="0" w:color="auto"/>
              <w:bottom w:val="single" w:sz="4" w:space="0" w:color="000000"/>
              <w:right w:val="single" w:sz="4" w:space="0" w:color="auto"/>
            </w:tcBorders>
            <w:shd w:val="clear" w:color="auto" w:fill="auto"/>
          </w:tcPr>
          <w:p w:rsidR="00EE0BFF" w:rsidRPr="0013279C" w:rsidRDefault="00EE0BFF" w:rsidP="00F7494A">
            <w:pPr>
              <w:jc w:val="center"/>
              <w:rPr>
                <w:sz w:val="20"/>
                <w:szCs w:val="20"/>
              </w:rPr>
            </w:pPr>
            <w:r w:rsidRPr="0013279C">
              <w:rPr>
                <w:sz w:val="20"/>
                <w:szCs w:val="20"/>
              </w:rPr>
              <w:t xml:space="preserve">Развитие гастрономического туризма: подготовка и организация гастрономического </w:t>
            </w:r>
            <w:proofErr w:type="spellStart"/>
            <w:r w:rsidRPr="0013279C">
              <w:rPr>
                <w:sz w:val="20"/>
                <w:szCs w:val="20"/>
              </w:rPr>
              <w:t>турпродукта</w:t>
            </w:r>
            <w:proofErr w:type="spellEnd"/>
            <w:r w:rsidRPr="0013279C">
              <w:rPr>
                <w:sz w:val="20"/>
                <w:szCs w:val="20"/>
              </w:rPr>
              <w:t xml:space="preserve"> в 2017 году, создание гастрономического </w:t>
            </w:r>
            <w:r w:rsidRPr="0013279C">
              <w:rPr>
                <w:sz w:val="20"/>
                <w:szCs w:val="20"/>
              </w:rPr>
              <w:lastRenderedPageBreak/>
              <w:t>сувенира в 2019 году.</w:t>
            </w:r>
          </w:p>
        </w:tc>
      </w:tr>
      <w:tr w:rsidR="00EE0BFF" w:rsidRPr="00C23552" w:rsidTr="00CF0BB8">
        <w:trPr>
          <w:trHeight w:val="330"/>
        </w:trPr>
        <w:tc>
          <w:tcPr>
            <w:tcW w:w="1861" w:type="dxa"/>
            <w:vMerge/>
            <w:tcBorders>
              <w:top w:val="single" w:sz="4" w:space="0" w:color="auto"/>
              <w:left w:val="single" w:sz="4" w:space="0" w:color="auto"/>
              <w:bottom w:val="single" w:sz="4" w:space="0" w:color="000000"/>
              <w:right w:val="single" w:sz="4" w:space="0" w:color="auto"/>
            </w:tcBorders>
            <w:vAlign w:val="center"/>
          </w:tcPr>
          <w:p w:rsidR="00EE0BFF" w:rsidRPr="00C23552" w:rsidRDefault="00EE0BFF" w:rsidP="00F7494A">
            <w:pPr>
              <w:rPr>
                <w:sz w:val="20"/>
                <w:szCs w:val="20"/>
              </w:rPr>
            </w:pPr>
          </w:p>
        </w:tc>
        <w:tc>
          <w:tcPr>
            <w:tcW w:w="1598" w:type="dxa"/>
            <w:vMerge/>
            <w:tcBorders>
              <w:top w:val="single" w:sz="4" w:space="0" w:color="auto"/>
              <w:left w:val="single" w:sz="4" w:space="0" w:color="auto"/>
              <w:bottom w:val="single" w:sz="4" w:space="0" w:color="000000"/>
              <w:right w:val="single" w:sz="4" w:space="0" w:color="auto"/>
            </w:tcBorders>
            <w:vAlign w:val="center"/>
          </w:tcPr>
          <w:p w:rsidR="00EE0BFF" w:rsidRPr="00C23552" w:rsidRDefault="00EE0BFF" w:rsidP="00F7494A">
            <w:pPr>
              <w:rPr>
                <w:sz w:val="20"/>
                <w:szCs w:val="20"/>
              </w:rPr>
            </w:pPr>
          </w:p>
        </w:tc>
        <w:tc>
          <w:tcPr>
            <w:tcW w:w="1504" w:type="dxa"/>
            <w:tcBorders>
              <w:top w:val="nil"/>
              <w:left w:val="nil"/>
              <w:bottom w:val="single" w:sz="4" w:space="0" w:color="auto"/>
              <w:right w:val="single" w:sz="4" w:space="0" w:color="auto"/>
            </w:tcBorders>
            <w:shd w:val="clear" w:color="auto" w:fill="auto"/>
          </w:tcPr>
          <w:p w:rsidR="00EE0BFF" w:rsidRPr="00C23552" w:rsidRDefault="00EE0BFF" w:rsidP="00F7494A">
            <w:pPr>
              <w:rPr>
                <w:sz w:val="20"/>
                <w:szCs w:val="20"/>
              </w:rPr>
            </w:pPr>
            <w:r w:rsidRPr="00C23552">
              <w:rPr>
                <w:sz w:val="20"/>
                <w:szCs w:val="20"/>
              </w:rPr>
              <w:t>районный бюджет</w:t>
            </w:r>
          </w:p>
        </w:tc>
        <w:tc>
          <w:tcPr>
            <w:tcW w:w="834" w:type="dxa"/>
            <w:tcBorders>
              <w:top w:val="nil"/>
              <w:left w:val="nil"/>
              <w:bottom w:val="single" w:sz="4" w:space="0" w:color="auto"/>
              <w:right w:val="single" w:sz="4" w:space="0" w:color="auto"/>
            </w:tcBorders>
            <w:shd w:val="clear" w:color="auto" w:fill="auto"/>
          </w:tcPr>
          <w:p w:rsidR="00EE0BFF" w:rsidRDefault="00EE0BFF" w:rsidP="00F7494A">
            <w:pPr>
              <w:jc w:val="right"/>
              <w:rPr>
                <w:sz w:val="20"/>
                <w:szCs w:val="20"/>
              </w:rPr>
            </w:pPr>
            <w:r>
              <w:rPr>
                <w:sz w:val="20"/>
                <w:szCs w:val="20"/>
              </w:rPr>
              <w:t>21,56</w:t>
            </w:r>
          </w:p>
        </w:tc>
        <w:tc>
          <w:tcPr>
            <w:tcW w:w="819" w:type="dxa"/>
            <w:tcBorders>
              <w:top w:val="nil"/>
              <w:left w:val="nil"/>
              <w:bottom w:val="single" w:sz="4" w:space="0" w:color="auto"/>
              <w:right w:val="single" w:sz="4" w:space="0" w:color="auto"/>
            </w:tcBorders>
            <w:shd w:val="clear" w:color="auto" w:fill="auto"/>
          </w:tcPr>
          <w:p w:rsidR="00EE0BFF" w:rsidRDefault="00EE0BFF" w:rsidP="00F7494A">
            <w:pPr>
              <w:jc w:val="right"/>
              <w:rPr>
                <w:sz w:val="20"/>
                <w:szCs w:val="20"/>
              </w:rPr>
            </w:pPr>
            <w:r>
              <w:rPr>
                <w:sz w:val="20"/>
                <w:szCs w:val="20"/>
              </w:rPr>
              <w:t>1,56</w:t>
            </w:r>
          </w:p>
        </w:tc>
        <w:tc>
          <w:tcPr>
            <w:tcW w:w="835" w:type="dxa"/>
            <w:tcBorders>
              <w:top w:val="nil"/>
              <w:left w:val="nil"/>
              <w:bottom w:val="single" w:sz="4" w:space="0" w:color="auto"/>
              <w:right w:val="single" w:sz="4" w:space="0" w:color="auto"/>
            </w:tcBorders>
            <w:shd w:val="clear" w:color="auto" w:fill="auto"/>
          </w:tcPr>
          <w:p w:rsidR="00EE0BFF" w:rsidRDefault="00EE0BFF" w:rsidP="00F7494A">
            <w:pPr>
              <w:jc w:val="right"/>
              <w:rPr>
                <w:sz w:val="20"/>
                <w:szCs w:val="20"/>
              </w:rPr>
            </w:pPr>
            <w:r>
              <w:rPr>
                <w:sz w:val="20"/>
                <w:szCs w:val="20"/>
              </w:rPr>
              <w:t>0,00</w:t>
            </w:r>
          </w:p>
        </w:tc>
        <w:tc>
          <w:tcPr>
            <w:tcW w:w="817" w:type="dxa"/>
            <w:tcBorders>
              <w:top w:val="nil"/>
              <w:left w:val="nil"/>
              <w:bottom w:val="single" w:sz="4" w:space="0" w:color="auto"/>
              <w:right w:val="single" w:sz="4" w:space="0" w:color="auto"/>
            </w:tcBorders>
            <w:shd w:val="clear" w:color="auto" w:fill="auto"/>
          </w:tcPr>
          <w:p w:rsidR="00EE0BFF" w:rsidRDefault="00EE0BFF" w:rsidP="00F7494A">
            <w:pPr>
              <w:jc w:val="right"/>
              <w:rPr>
                <w:sz w:val="20"/>
                <w:szCs w:val="20"/>
              </w:rPr>
            </w:pPr>
            <w:r>
              <w:rPr>
                <w:sz w:val="20"/>
                <w:szCs w:val="20"/>
              </w:rPr>
              <w:t>20,00</w:t>
            </w:r>
          </w:p>
        </w:tc>
        <w:tc>
          <w:tcPr>
            <w:tcW w:w="1647" w:type="dxa"/>
            <w:vMerge/>
            <w:tcBorders>
              <w:top w:val="single" w:sz="4" w:space="0" w:color="auto"/>
              <w:left w:val="single" w:sz="4" w:space="0" w:color="auto"/>
              <w:bottom w:val="single" w:sz="4" w:space="0" w:color="000000"/>
              <w:right w:val="single" w:sz="4" w:space="0" w:color="auto"/>
            </w:tcBorders>
            <w:vAlign w:val="center"/>
          </w:tcPr>
          <w:p w:rsidR="00EE0BFF" w:rsidRPr="00C23552" w:rsidRDefault="00EE0BFF" w:rsidP="00F7494A">
            <w:pPr>
              <w:rPr>
                <w:sz w:val="20"/>
                <w:szCs w:val="20"/>
              </w:rPr>
            </w:pPr>
          </w:p>
        </w:tc>
      </w:tr>
      <w:tr w:rsidR="00EE0BFF" w:rsidRPr="00C23552" w:rsidTr="00CF0BB8">
        <w:trPr>
          <w:trHeight w:val="407"/>
        </w:trPr>
        <w:tc>
          <w:tcPr>
            <w:tcW w:w="1861" w:type="dxa"/>
            <w:vMerge/>
            <w:tcBorders>
              <w:top w:val="single" w:sz="4" w:space="0" w:color="auto"/>
              <w:left w:val="single" w:sz="4" w:space="0" w:color="auto"/>
              <w:bottom w:val="single" w:sz="4" w:space="0" w:color="000000"/>
              <w:right w:val="single" w:sz="4" w:space="0" w:color="auto"/>
            </w:tcBorders>
            <w:vAlign w:val="center"/>
          </w:tcPr>
          <w:p w:rsidR="00EE0BFF" w:rsidRPr="00C23552" w:rsidRDefault="00EE0BFF" w:rsidP="00F7494A">
            <w:pPr>
              <w:rPr>
                <w:sz w:val="20"/>
                <w:szCs w:val="20"/>
              </w:rPr>
            </w:pPr>
          </w:p>
        </w:tc>
        <w:tc>
          <w:tcPr>
            <w:tcW w:w="1598" w:type="dxa"/>
            <w:vMerge/>
            <w:tcBorders>
              <w:top w:val="single" w:sz="4" w:space="0" w:color="auto"/>
              <w:left w:val="single" w:sz="4" w:space="0" w:color="auto"/>
              <w:bottom w:val="single" w:sz="4" w:space="0" w:color="000000"/>
              <w:right w:val="single" w:sz="4" w:space="0" w:color="auto"/>
            </w:tcBorders>
            <w:vAlign w:val="center"/>
          </w:tcPr>
          <w:p w:rsidR="00EE0BFF" w:rsidRPr="00C23552" w:rsidRDefault="00EE0BFF" w:rsidP="00F7494A">
            <w:pPr>
              <w:rPr>
                <w:sz w:val="20"/>
                <w:szCs w:val="20"/>
              </w:rPr>
            </w:pPr>
          </w:p>
        </w:tc>
        <w:tc>
          <w:tcPr>
            <w:tcW w:w="1504" w:type="dxa"/>
            <w:tcBorders>
              <w:top w:val="nil"/>
              <w:left w:val="nil"/>
              <w:bottom w:val="single" w:sz="4" w:space="0" w:color="auto"/>
              <w:right w:val="single" w:sz="4" w:space="0" w:color="auto"/>
            </w:tcBorders>
            <w:shd w:val="clear" w:color="auto" w:fill="auto"/>
          </w:tcPr>
          <w:p w:rsidR="00EE0BFF" w:rsidRPr="00C23552" w:rsidRDefault="00EE0BFF" w:rsidP="00F7494A">
            <w:pPr>
              <w:rPr>
                <w:sz w:val="20"/>
                <w:szCs w:val="20"/>
              </w:rPr>
            </w:pPr>
            <w:r w:rsidRPr="00C23552">
              <w:rPr>
                <w:sz w:val="20"/>
                <w:szCs w:val="20"/>
              </w:rPr>
              <w:t>бюджет поселения</w:t>
            </w:r>
          </w:p>
        </w:tc>
        <w:tc>
          <w:tcPr>
            <w:tcW w:w="834" w:type="dxa"/>
            <w:tcBorders>
              <w:top w:val="nil"/>
              <w:left w:val="nil"/>
              <w:bottom w:val="single" w:sz="4" w:space="0" w:color="auto"/>
              <w:right w:val="single" w:sz="4" w:space="0" w:color="auto"/>
            </w:tcBorders>
            <w:shd w:val="clear" w:color="auto" w:fill="auto"/>
          </w:tcPr>
          <w:p w:rsidR="00EE0BFF" w:rsidRDefault="00EE0BFF" w:rsidP="00F7494A">
            <w:pPr>
              <w:jc w:val="right"/>
              <w:rPr>
                <w:sz w:val="20"/>
                <w:szCs w:val="20"/>
              </w:rPr>
            </w:pPr>
            <w:r>
              <w:rPr>
                <w:sz w:val="20"/>
                <w:szCs w:val="20"/>
              </w:rPr>
              <w:t>0,00</w:t>
            </w:r>
          </w:p>
        </w:tc>
        <w:tc>
          <w:tcPr>
            <w:tcW w:w="819" w:type="dxa"/>
            <w:tcBorders>
              <w:top w:val="nil"/>
              <w:left w:val="nil"/>
              <w:bottom w:val="single" w:sz="4" w:space="0" w:color="auto"/>
              <w:right w:val="single" w:sz="4" w:space="0" w:color="auto"/>
            </w:tcBorders>
            <w:shd w:val="clear" w:color="auto" w:fill="auto"/>
          </w:tcPr>
          <w:p w:rsidR="00EE0BFF" w:rsidRDefault="00EE0BFF" w:rsidP="00F7494A">
            <w:pPr>
              <w:jc w:val="right"/>
              <w:rPr>
                <w:sz w:val="20"/>
                <w:szCs w:val="20"/>
              </w:rPr>
            </w:pPr>
            <w:r>
              <w:rPr>
                <w:sz w:val="20"/>
                <w:szCs w:val="20"/>
              </w:rPr>
              <w:t>0,00</w:t>
            </w:r>
          </w:p>
        </w:tc>
        <w:tc>
          <w:tcPr>
            <w:tcW w:w="835" w:type="dxa"/>
            <w:tcBorders>
              <w:top w:val="nil"/>
              <w:left w:val="nil"/>
              <w:bottom w:val="single" w:sz="4" w:space="0" w:color="auto"/>
              <w:right w:val="single" w:sz="4" w:space="0" w:color="auto"/>
            </w:tcBorders>
            <w:shd w:val="clear" w:color="auto" w:fill="auto"/>
          </w:tcPr>
          <w:p w:rsidR="00EE0BFF" w:rsidRDefault="00EE0BFF" w:rsidP="00F7494A">
            <w:pPr>
              <w:jc w:val="right"/>
              <w:rPr>
                <w:sz w:val="20"/>
                <w:szCs w:val="20"/>
              </w:rPr>
            </w:pPr>
            <w:r>
              <w:rPr>
                <w:sz w:val="20"/>
                <w:szCs w:val="20"/>
              </w:rPr>
              <w:t>0,00</w:t>
            </w:r>
          </w:p>
        </w:tc>
        <w:tc>
          <w:tcPr>
            <w:tcW w:w="817" w:type="dxa"/>
            <w:tcBorders>
              <w:top w:val="nil"/>
              <w:left w:val="nil"/>
              <w:bottom w:val="single" w:sz="4" w:space="0" w:color="auto"/>
              <w:right w:val="single" w:sz="4" w:space="0" w:color="auto"/>
            </w:tcBorders>
            <w:shd w:val="clear" w:color="auto" w:fill="auto"/>
          </w:tcPr>
          <w:p w:rsidR="00EE0BFF" w:rsidRDefault="00EE0BFF" w:rsidP="00F7494A">
            <w:pPr>
              <w:jc w:val="right"/>
              <w:rPr>
                <w:sz w:val="20"/>
                <w:szCs w:val="20"/>
              </w:rPr>
            </w:pPr>
            <w:r>
              <w:rPr>
                <w:sz w:val="20"/>
                <w:szCs w:val="20"/>
              </w:rPr>
              <w:t>0,00</w:t>
            </w:r>
          </w:p>
        </w:tc>
        <w:tc>
          <w:tcPr>
            <w:tcW w:w="1647" w:type="dxa"/>
            <w:vMerge/>
            <w:tcBorders>
              <w:top w:val="single" w:sz="4" w:space="0" w:color="auto"/>
              <w:left w:val="single" w:sz="4" w:space="0" w:color="auto"/>
              <w:bottom w:val="single" w:sz="4" w:space="0" w:color="000000"/>
              <w:right w:val="single" w:sz="4" w:space="0" w:color="auto"/>
            </w:tcBorders>
            <w:vAlign w:val="center"/>
          </w:tcPr>
          <w:p w:rsidR="00EE0BFF" w:rsidRPr="00C23552" w:rsidRDefault="00EE0BFF" w:rsidP="00F7494A">
            <w:pPr>
              <w:rPr>
                <w:sz w:val="20"/>
                <w:szCs w:val="20"/>
              </w:rPr>
            </w:pPr>
          </w:p>
        </w:tc>
      </w:tr>
      <w:tr w:rsidR="00EE0BFF" w:rsidRPr="00C23552" w:rsidTr="00CF0BB8">
        <w:trPr>
          <w:trHeight w:val="480"/>
        </w:trPr>
        <w:tc>
          <w:tcPr>
            <w:tcW w:w="1861" w:type="dxa"/>
            <w:vMerge/>
            <w:tcBorders>
              <w:top w:val="single" w:sz="4" w:space="0" w:color="auto"/>
              <w:left w:val="single" w:sz="4" w:space="0" w:color="auto"/>
              <w:bottom w:val="single" w:sz="4" w:space="0" w:color="000000"/>
              <w:right w:val="single" w:sz="4" w:space="0" w:color="auto"/>
            </w:tcBorders>
            <w:vAlign w:val="center"/>
          </w:tcPr>
          <w:p w:rsidR="00EE0BFF" w:rsidRPr="00C23552" w:rsidRDefault="00EE0BFF" w:rsidP="00F7494A">
            <w:pPr>
              <w:rPr>
                <w:sz w:val="20"/>
                <w:szCs w:val="20"/>
              </w:rPr>
            </w:pPr>
          </w:p>
        </w:tc>
        <w:tc>
          <w:tcPr>
            <w:tcW w:w="1598" w:type="dxa"/>
            <w:vMerge/>
            <w:tcBorders>
              <w:top w:val="single" w:sz="4" w:space="0" w:color="auto"/>
              <w:left w:val="single" w:sz="4" w:space="0" w:color="auto"/>
              <w:bottom w:val="single" w:sz="4" w:space="0" w:color="000000"/>
              <w:right w:val="single" w:sz="4" w:space="0" w:color="auto"/>
            </w:tcBorders>
            <w:vAlign w:val="center"/>
          </w:tcPr>
          <w:p w:rsidR="00EE0BFF" w:rsidRPr="00C23552" w:rsidRDefault="00EE0BFF" w:rsidP="00F7494A">
            <w:pPr>
              <w:rPr>
                <w:sz w:val="20"/>
                <w:szCs w:val="20"/>
              </w:rPr>
            </w:pPr>
          </w:p>
        </w:tc>
        <w:tc>
          <w:tcPr>
            <w:tcW w:w="1504" w:type="dxa"/>
            <w:tcBorders>
              <w:top w:val="nil"/>
              <w:left w:val="nil"/>
              <w:bottom w:val="single" w:sz="4" w:space="0" w:color="auto"/>
              <w:right w:val="single" w:sz="4" w:space="0" w:color="auto"/>
            </w:tcBorders>
            <w:shd w:val="clear" w:color="auto" w:fill="auto"/>
          </w:tcPr>
          <w:p w:rsidR="00EE0BFF" w:rsidRPr="00C23552" w:rsidRDefault="00EE0BFF" w:rsidP="00F7494A">
            <w:pPr>
              <w:rPr>
                <w:sz w:val="20"/>
                <w:szCs w:val="20"/>
              </w:rPr>
            </w:pPr>
            <w:r w:rsidRPr="00C23552">
              <w:rPr>
                <w:sz w:val="20"/>
                <w:szCs w:val="20"/>
              </w:rPr>
              <w:t>внебюджетные средства</w:t>
            </w:r>
          </w:p>
        </w:tc>
        <w:tc>
          <w:tcPr>
            <w:tcW w:w="834" w:type="dxa"/>
            <w:tcBorders>
              <w:top w:val="nil"/>
              <w:left w:val="nil"/>
              <w:bottom w:val="single" w:sz="4" w:space="0" w:color="auto"/>
              <w:right w:val="single" w:sz="4" w:space="0" w:color="auto"/>
            </w:tcBorders>
            <w:shd w:val="clear" w:color="auto" w:fill="auto"/>
          </w:tcPr>
          <w:p w:rsidR="00EE0BFF" w:rsidRDefault="00EE0BFF" w:rsidP="00F7494A">
            <w:pPr>
              <w:jc w:val="right"/>
              <w:rPr>
                <w:sz w:val="20"/>
                <w:szCs w:val="20"/>
              </w:rPr>
            </w:pPr>
            <w:r>
              <w:rPr>
                <w:sz w:val="20"/>
                <w:szCs w:val="20"/>
              </w:rPr>
              <w:t>0,00</w:t>
            </w:r>
          </w:p>
        </w:tc>
        <w:tc>
          <w:tcPr>
            <w:tcW w:w="819" w:type="dxa"/>
            <w:tcBorders>
              <w:top w:val="nil"/>
              <w:left w:val="nil"/>
              <w:bottom w:val="single" w:sz="4" w:space="0" w:color="auto"/>
              <w:right w:val="single" w:sz="4" w:space="0" w:color="auto"/>
            </w:tcBorders>
            <w:shd w:val="clear" w:color="auto" w:fill="auto"/>
          </w:tcPr>
          <w:p w:rsidR="00EE0BFF" w:rsidRDefault="00EE0BFF" w:rsidP="00F7494A">
            <w:pPr>
              <w:jc w:val="right"/>
              <w:rPr>
                <w:sz w:val="20"/>
                <w:szCs w:val="20"/>
              </w:rPr>
            </w:pPr>
            <w:r>
              <w:rPr>
                <w:sz w:val="20"/>
                <w:szCs w:val="20"/>
              </w:rPr>
              <w:t>0,00</w:t>
            </w:r>
          </w:p>
        </w:tc>
        <w:tc>
          <w:tcPr>
            <w:tcW w:w="835" w:type="dxa"/>
            <w:tcBorders>
              <w:top w:val="nil"/>
              <w:left w:val="nil"/>
              <w:bottom w:val="single" w:sz="4" w:space="0" w:color="auto"/>
              <w:right w:val="single" w:sz="4" w:space="0" w:color="auto"/>
            </w:tcBorders>
            <w:shd w:val="clear" w:color="auto" w:fill="auto"/>
          </w:tcPr>
          <w:p w:rsidR="00EE0BFF" w:rsidRDefault="00EE0BFF" w:rsidP="00F7494A">
            <w:pPr>
              <w:jc w:val="right"/>
              <w:rPr>
                <w:sz w:val="20"/>
                <w:szCs w:val="20"/>
              </w:rPr>
            </w:pPr>
            <w:r>
              <w:rPr>
                <w:sz w:val="20"/>
                <w:szCs w:val="20"/>
              </w:rPr>
              <w:t>0,00</w:t>
            </w:r>
          </w:p>
        </w:tc>
        <w:tc>
          <w:tcPr>
            <w:tcW w:w="817" w:type="dxa"/>
            <w:tcBorders>
              <w:top w:val="nil"/>
              <w:left w:val="nil"/>
              <w:bottom w:val="single" w:sz="4" w:space="0" w:color="auto"/>
              <w:right w:val="single" w:sz="4" w:space="0" w:color="auto"/>
            </w:tcBorders>
            <w:shd w:val="clear" w:color="auto" w:fill="auto"/>
          </w:tcPr>
          <w:p w:rsidR="00EE0BFF" w:rsidRDefault="00EE0BFF" w:rsidP="00F7494A">
            <w:pPr>
              <w:jc w:val="right"/>
              <w:rPr>
                <w:sz w:val="20"/>
                <w:szCs w:val="20"/>
              </w:rPr>
            </w:pPr>
            <w:r>
              <w:rPr>
                <w:sz w:val="20"/>
                <w:szCs w:val="20"/>
              </w:rPr>
              <w:t>0,00</w:t>
            </w:r>
          </w:p>
        </w:tc>
        <w:tc>
          <w:tcPr>
            <w:tcW w:w="1647" w:type="dxa"/>
            <w:vMerge/>
            <w:tcBorders>
              <w:top w:val="single" w:sz="4" w:space="0" w:color="auto"/>
              <w:left w:val="single" w:sz="4" w:space="0" w:color="auto"/>
              <w:bottom w:val="single" w:sz="4" w:space="0" w:color="000000"/>
              <w:right w:val="single" w:sz="4" w:space="0" w:color="auto"/>
            </w:tcBorders>
            <w:vAlign w:val="center"/>
          </w:tcPr>
          <w:p w:rsidR="00EE0BFF" w:rsidRPr="00C23552" w:rsidRDefault="00EE0BFF" w:rsidP="00F7494A">
            <w:pPr>
              <w:rPr>
                <w:sz w:val="20"/>
                <w:szCs w:val="20"/>
              </w:rPr>
            </w:pPr>
          </w:p>
        </w:tc>
      </w:tr>
      <w:tr w:rsidR="00EE0BFF" w:rsidRPr="00C23552" w:rsidTr="00CF0BB8">
        <w:trPr>
          <w:trHeight w:val="162"/>
        </w:trPr>
        <w:tc>
          <w:tcPr>
            <w:tcW w:w="1861" w:type="dxa"/>
            <w:vMerge/>
            <w:tcBorders>
              <w:top w:val="single" w:sz="4" w:space="0" w:color="auto"/>
              <w:left w:val="single" w:sz="4" w:space="0" w:color="auto"/>
              <w:bottom w:val="single" w:sz="4" w:space="0" w:color="000000"/>
              <w:right w:val="single" w:sz="4" w:space="0" w:color="auto"/>
            </w:tcBorders>
            <w:vAlign w:val="center"/>
          </w:tcPr>
          <w:p w:rsidR="00EE0BFF" w:rsidRPr="00C23552" w:rsidRDefault="00EE0BFF" w:rsidP="00F7494A">
            <w:pPr>
              <w:rPr>
                <w:sz w:val="20"/>
                <w:szCs w:val="20"/>
              </w:rPr>
            </w:pPr>
          </w:p>
        </w:tc>
        <w:tc>
          <w:tcPr>
            <w:tcW w:w="1598" w:type="dxa"/>
            <w:vMerge/>
            <w:tcBorders>
              <w:top w:val="single" w:sz="4" w:space="0" w:color="auto"/>
              <w:left w:val="single" w:sz="4" w:space="0" w:color="auto"/>
              <w:bottom w:val="single" w:sz="4" w:space="0" w:color="000000"/>
              <w:right w:val="single" w:sz="4" w:space="0" w:color="auto"/>
            </w:tcBorders>
            <w:vAlign w:val="center"/>
          </w:tcPr>
          <w:p w:rsidR="00EE0BFF" w:rsidRPr="00C23552" w:rsidRDefault="00EE0BFF" w:rsidP="00F7494A">
            <w:pPr>
              <w:rPr>
                <w:sz w:val="20"/>
                <w:szCs w:val="20"/>
              </w:rPr>
            </w:pPr>
          </w:p>
        </w:tc>
        <w:tc>
          <w:tcPr>
            <w:tcW w:w="1504" w:type="dxa"/>
            <w:tcBorders>
              <w:top w:val="nil"/>
              <w:left w:val="nil"/>
              <w:bottom w:val="single" w:sz="4" w:space="0" w:color="auto"/>
              <w:right w:val="single" w:sz="4" w:space="0" w:color="auto"/>
            </w:tcBorders>
            <w:shd w:val="clear" w:color="auto" w:fill="auto"/>
          </w:tcPr>
          <w:p w:rsidR="00EE0BFF" w:rsidRPr="00C23552" w:rsidRDefault="00EE0BFF" w:rsidP="00F7494A">
            <w:pPr>
              <w:rPr>
                <w:sz w:val="20"/>
                <w:szCs w:val="20"/>
              </w:rPr>
            </w:pPr>
            <w:r w:rsidRPr="00C23552">
              <w:rPr>
                <w:sz w:val="20"/>
                <w:szCs w:val="20"/>
              </w:rPr>
              <w:t>итого</w:t>
            </w:r>
          </w:p>
        </w:tc>
        <w:tc>
          <w:tcPr>
            <w:tcW w:w="834" w:type="dxa"/>
            <w:tcBorders>
              <w:top w:val="nil"/>
              <w:left w:val="nil"/>
              <w:bottom w:val="single" w:sz="4" w:space="0" w:color="auto"/>
              <w:right w:val="single" w:sz="4" w:space="0" w:color="auto"/>
            </w:tcBorders>
            <w:shd w:val="clear" w:color="auto" w:fill="auto"/>
          </w:tcPr>
          <w:p w:rsidR="00EE0BFF" w:rsidRDefault="00EE0BFF" w:rsidP="00F7494A">
            <w:pPr>
              <w:jc w:val="right"/>
              <w:rPr>
                <w:sz w:val="20"/>
                <w:szCs w:val="20"/>
              </w:rPr>
            </w:pPr>
            <w:r>
              <w:rPr>
                <w:sz w:val="20"/>
                <w:szCs w:val="20"/>
              </w:rPr>
              <w:t>21,56</w:t>
            </w:r>
          </w:p>
        </w:tc>
        <w:tc>
          <w:tcPr>
            <w:tcW w:w="819" w:type="dxa"/>
            <w:tcBorders>
              <w:top w:val="nil"/>
              <w:left w:val="nil"/>
              <w:bottom w:val="single" w:sz="4" w:space="0" w:color="auto"/>
              <w:right w:val="single" w:sz="4" w:space="0" w:color="auto"/>
            </w:tcBorders>
            <w:shd w:val="clear" w:color="auto" w:fill="auto"/>
          </w:tcPr>
          <w:p w:rsidR="00EE0BFF" w:rsidRDefault="00EE0BFF" w:rsidP="00F7494A">
            <w:pPr>
              <w:jc w:val="right"/>
              <w:rPr>
                <w:sz w:val="20"/>
                <w:szCs w:val="20"/>
              </w:rPr>
            </w:pPr>
            <w:r>
              <w:rPr>
                <w:sz w:val="20"/>
                <w:szCs w:val="20"/>
              </w:rPr>
              <w:t>1,56</w:t>
            </w:r>
          </w:p>
        </w:tc>
        <w:tc>
          <w:tcPr>
            <w:tcW w:w="835" w:type="dxa"/>
            <w:tcBorders>
              <w:top w:val="nil"/>
              <w:left w:val="nil"/>
              <w:bottom w:val="single" w:sz="4" w:space="0" w:color="auto"/>
              <w:right w:val="single" w:sz="4" w:space="0" w:color="auto"/>
            </w:tcBorders>
            <w:shd w:val="clear" w:color="auto" w:fill="auto"/>
          </w:tcPr>
          <w:p w:rsidR="00EE0BFF" w:rsidRDefault="00EE0BFF" w:rsidP="00F7494A">
            <w:pPr>
              <w:jc w:val="right"/>
              <w:rPr>
                <w:sz w:val="20"/>
                <w:szCs w:val="20"/>
              </w:rPr>
            </w:pPr>
            <w:r>
              <w:rPr>
                <w:sz w:val="20"/>
                <w:szCs w:val="20"/>
              </w:rPr>
              <w:t>0,00</w:t>
            </w:r>
          </w:p>
        </w:tc>
        <w:tc>
          <w:tcPr>
            <w:tcW w:w="817" w:type="dxa"/>
            <w:tcBorders>
              <w:top w:val="nil"/>
              <w:left w:val="nil"/>
              <w:bottom w:val="single" w:sz="4" w:space="0" w:color="auto"/>
              <w:right w:val="single" w:sz="4" w:space="0" w:color="auto"/>
            </w:tcBorders>
            <w:shd w:val="clear" w:color="auto" w:fill="auto"/>
          </w:tcPr>
          <w:p w:rsidR="00EE0BFF" w:rsidRDefault="00EE0BFF" w:rsidP="00F7494A">
            <w:pPr>
              <w:jc w:val="right"/>
              <w:rPr>
                <w:sz w:val="20"/>
                <w:szCs w:val="20"/>
              </w:rPr>
            </w:pPr>
            <w:r>
              <w:rPr>
                <w:sz w:val="20"/>
                <w:szCs w:val="20"/>
              </w:rPr>
              <w:t>20,00</w:t>
            </w:r>
          </w:p>
        </w:tc>
        <w:tc>
          <w:tcPr>
            <w:tcW w:w="1647" w:type="dxa"/>
            <w:vMerge/>
            <w:tcBorders>
              <w:top w:val="single" w:sz="4" w:space="0" w:color="auto"/>
              <w:left w:val="single" w:sz="4" w:space="0" w:color="auto"/>
              <w:bottom w:val="single" w:sz="4" w:space="0" w:color="000000"/>
              <w:right w:val="single" w:sz="4" w:space="0" w:color="auto"/>
            </w:tcBorders>
            <w:vAlign w:val="center"/>
          </w:tcPr>
          <w:p w:rsidR="00EE0BFF" w:rsidRPr="00C23552" w:rsidRDefault="00EE0BFF" w:rsidP="00F7494A">
            <w:pPr>
              <w:rPr>
                <w:sz w:val="20"/>
                <w:szCs w:val="20"/>
              </w:rPr>
            </w:pPr>
          </w:p>
        </w:tc>
      </w:tr>
    </w:tbl>
    <w:p w:rsidR="00EE0BFF" w:rsidRPr="00E52AE4" w:rsidRDefault="00EE0BFF" w:rsidP="00F7494A"/>
    <w:p w:rsidR="00EE0BFF" w:rsidRPr="008B77DA" w:rsidRDefault="00EE0BFF" w:rsidP="00F7494A">
      <w:pPr>
        <w:pStyle w:val="ConsNonformat"/>
        <w:widowControl/>
        <w:jc w:val="center"/>
        <w:rPr>
          <w:rFonts w:ascii="Times New Roman" w:hAnsi="Times New Roman" w:cs="Times New Roman"/>
          <w:b/>
          <w:sz w:val="28"/>
          <w:szCs w:val="28"/>
        </w:rPr>
      </w:pPr>
      <w:r w:rsidRPr="008B77DA">
        <w:rPr>
          <w:rFonts w:ascii="Times New Roman" w:hAnsi="Times New Roman" w:cs="Times New Roman"/>
          <w:b/>
          <w:sz w:val="28"/>
          <w:szCs w:val="28"/>
        </w:rPr>
        <w:t>АДМИНИСТРАЦИЯ МУНИЦИПАЛЬНОГО ОБРАЗОВАНИЯ</w:t>
      </w:r>
    </w:p>
    <w:p w:rsidR="00EE0BFF" w:rsidRPr="008B77DA" w:rsidRDefault="00EE0BFF" w:rsidP="00F7494A">
      <w:pPr>
        <w:pStyle w:val="ConsNonformat"/>
        <w:widowControl/>
        <w:jc w:val="center"/>
        <w:rPr>
          <w:rFonts w:ascii="Times New Roman" w:hAnsi="Times New Roman" w:cs="Times New Roman"/>
          <w:b/>
          <w:sz w:val="28"/>
          <w:szCs w:val="28"/>
        </w:rPr>
      </w:pPr>
      <w:r w:rsidRPr="008B77DA">
        <w:rPr>
          <w:rFonts w:ascii="Times New Roman" w:hAnsi="Times New Roman" w:cs="Times New Roman"/>
          <w:b/>
          <w:sz w:val="28"/>
          <w:szCs w:val="28"/>
        </w:rPr>
        <w:t>«ПИНЕЖСКИЙ МУНИЦИПАЛЬНЫЙ РАЙОН»</w:t>
      </w:r>
    </w:p>
    <w:p w:rsidR="00EE0BFF" w:rsidRPr="008B77DA" w:rsidRDefault="00EE0BFF" w:rsidP="00F7494A">
      <w:pPr>
        <w:pStyle w:val="ConsNonformat"/>
        <w:widowControl/>
        <w:jc w:val="center"/>
        <w:rPr>
          <w:rFonts w:ascii="Times New Roman" w:hAnsi="Times New Roman" w:cs="Times New Roman"/>
          <w:b/>
          <w:sz w:val="28"/>
          <w:szCs w:val="28"/>
        </w:rPr>
      </w:pPr>
    </w:p>
    <w:p w:rsidR="00EE0BFF" w:rsidRPr="008B77DA" w:rsidRDefault="00EE0BFF" w:rsidP="00F7494A">
      <w:pPr>
        <w:pStyle w:val="ConsNonformat"/>
        <w:widowControl/>
        <w:jc w:val="center"/>
        <w:rPr>
          <w:rFonts w:ascii="Times New Roman" w:hAnsi="Times New Roman" w:cs="Times New Roman"/>
          <w:b/>
          <w:sz w:val="28"/>
          <w:szCs w:val="28"/>
        </w:rPr>
      </w:pPr>
    </w:p>
    <w:p w:rsidR="00EE0BFF" w:rsidRPr="008B77DA" w:rsidRDefault="00EE0BFF" w:rsidP="00F7494A">
      <w:pPr>
        <w:pStyle w:val="ConsNonformat"/>
        <w:widowControl/>
        <w:jc w:val="center"/>
        <w:rPr>
          <w:rFonts w:ascii="Times New Roman" w:hAnsi="Times New Roman" w:cs="Times New Roman"/>
          <w:b/>
          <w:sz w:val="28"/>
          <w:szCs w:val="28"/>
        </w:rPr>
      </w:pPr>
      <w:proofErr w:type="gramStart"/>
      <w:r w:rsidRPr="008B77DA">
        <w:rPr>
          <w:rFonts w:ascii="Times New Roman" w:hAnsi="Times New Roman" w:cs="Times New Roman"/>
          <w:b/>
          <w:sz w:val="28"/>
          <w:szCs w:val="28"/>
        </w:rPr>
        <w:t>П</w:t>
      </w:r>
      <w:proofErr w:type="gramEnd"/>
      <w:r w:rsidRPr="008B77DA">
        <w:rPr>
          <w:rFonts w:ascii="Times New Roman" w:hAnsi="Times New Roman" w:cs="Times New Roman"/>
          <w:b/>
          <w:sz w:val="28"/>
          <w:szCs w:val="28"/>
        </w:rPr>
        <w:t xml:space="preserve"> О С Т А Н О В Л Е Н И Е</w:t>
      </w:r>
    </w:p>
    <w:p w:rsidR="00EE0BFF" w:rsidRPr="008B77DA" w:rsidRDefault="00EE0BFF" w:rsidP="00F7494A">
      <w:pPr>
        <w:pStyle w:val="ConsNonformat"/>
        <w:widowControl/>
        <w:jc w:val="center"/>
        <w:rPr>
          <w:rFonts w:ascii="Times New Roman" w:hAnsi="Times New Roman" w:cs="Times New Roman"/>
          <w:b/>
          <w:sz w:val="28"/>
          <w:szCs w:val="28"/>
        </w:rPr>
      </w:pPr>
    </w:p>
    <w:p w:rsidR="00EE0BFF" w:rsidRPr="008B77DA" w:rsidRDefault="00EE0BFF" w:rsidP="00F7494A">
      <w:pPr>
        <w:pStyle w:val="ConsNonformat"/>
        <w:widowControl/>
        <w:jc w:val="center"/>
        <w:rPr>
          <w:rFonts w:ascii="Times New Roman" w:hAnsi="Times New Roman" w:cs="Times New Roman"/>
          <w:b/>
          <w:sz w:val="28"/>
          <w:szCs w:val="28"/>
        </w:rPr>
      </w:pPr>
    </w:p>
    <w:p w:rsidR="00EE0BFF" w:rsidRPr="008B77DA" w:rsidRDefault="00EE0BFF" w:rsidP="00F7494A">
      <w:pPr>
        <w:pStyle w:val="ConsNonformat"/>
        <w:widowControl/>
        <w:jc w:val="center"/>
        <w:rPr>
          <w:rFonts w:ascii="Times New Roman" w:hAnsi="Times New Roman" w:cs="Times New Roman"/>
          <w:sz w:val="28"/>
          <w:szCs w:val="28"/>
        </w:rPr>
      </w:pPr>
      <w:r w:rsidRPr="008B77DA">
        <w:rPr>
          <w:rFonts w:ascii="Times New Roman" w:hAnsi="Times New Roman" w:cs="Times New Roman"/>
          <w:sz w:val="28"/>
          <w:szCs w:val="28"/>
        </w:rPr>
        <w:t xml:space="preserve">от </w:t>
      </w:r>
      <w:r>
        <w:rPr>
          <w:rFonts w:ascii="Times New Roman" w:hAnsi="Times New Roman" w:cs="Times New Roman"/>
          <w:sz w:val="28"/>
          <w:szCs w:val="28"/>
        </w:rPr>
        <w:t>08 октября</w:t>
      </w:r>
      <w:r w:rsidRPr="008B77DA">
        <w:rPr>
          <w:rFonts w:ascii="Times New Roman" w:hAnsi="Times New Roman" w:cs="Times New Roman"/>
          <w:sz w:val="28"/>
          <w:szCs w:val="28"/>
        </w:rPr>
        <w:t xml:space="preserve"> 201</w:t>
      </w:r>
      <w:r>
        <w:rPr>
          <w:rFonts w:ascii="Times New Roman" w:hAnsi="Times New Roman" w:cs="Times New Roman"/>
          <w:sz w:val="28"/>
          <w:szCs w:val="28"/>
        </w:rPr>
        <w:t>8</w:t>
      </w:r>
      <w:r w:rsidRPr="008B77DA">
        <w:rPr>
          <w:rFonts w:ascii="Times New Roman" w:hAnsi="Times New Roman" w:cs="Times New Roman"/>
          <w:sz w:val="28"/>
          <w:szCs w:val="28"/>
        </w:rPr>
        <w:t xml:space="preserve"> г. № </w:t>
      </w:r>
      <w:r>
        <w:rPr>
          <w:rFonts w:ascii="Times New Roman" w:hAnsi="Times New Roman" w:cs="Times New Roman"/>
          <w:sz w:val="28"/>
          <w:szCs w:val="28"/>
        </w:rPr>
        <w:t>0782-па</w:t>
      </w:r>
    </w:p>
    <w:p w:rsidR="00EE0BFF" w:rsidRPr="008B77DA" w:rsidRDefault="00EE0BFF" w:rsidP="00F7494A">
      <w:pPr>
        <w:pStyle w:val="ConsNonformat"/>
        <w:widowControl/>
        <w:jc w:val="center"/>
        <w:rPr>
          <w:rFonts w:ascii="Times New Roman" w:hAnsi="Times New Roman" w:cs="Times New Roman"/>
          <w:sz w:val="28"/>
          <w:szCs w:val="28"/>
        </w:rPr>
      </w:pPr>
    </w:p>
    <w:p w:rsidR="00EE0BFF" w:rsidRPr="008B77DA" w:rsidRDefault="00EE0BFF" w:rsidP="00F7494A">
      <w:pPr>
        <w:pStyle w:val="ConsNonformat"/>
        <w:widowControl/>
        <w:jc w:val="center"/>
        <w:rPr>
          <w:rFonts w:ascii="Times New Roman" w:hAnsi="Times New Roman" w:cs="Times New Roman"/>
          <w:sz w:val="28"/>
          <w:szCs w:val="28"/>
        </w:rPr>
      </w:pPr>
    </w:p>
    <w:p w:rsidR="00EE0BFF" w:rsidRPr="008B77DA" w:rsidRDefault="00EE0BFF" w:rsidP="00F7494A">
      <w:pPr>
        <w:pStyle w:val="ConsNonformat"/>
        <w:widowControl/>
        <w:jc w:val="center"/>
        <w:rPr>
          <w:rFonts w:ascii="Times New Roman" w:hAnsi="Times New Roman" w:cs="Times New Roman"/>
        </w:rPr>
      </w:pPr>
      <w:r w:rsidRPr="008B77DA">
        <w:rPr>
          <w:rFonts w:ascii="Times New Roman" w:hAnsi="Times New Roman" w:cs="Times New Roman"/>
        </w:rPr>
        <w:t>с</w:t>
      </w:r>
      <w:proofErr w:type="gramStart"/>
      <w:r w:rsidRPr="008B77DA">
        <w:rPr>
          <w:rFonts w:ascii="Times New Roman" w:hAnsi="Times New Roman" w:cs="Times New Roman"/>
        </w:rPr>
        <w:t>.К</w:t>
      </w:r>
      <w:proofErr w:type="gramEnd"/>
      <w:r w:rsidRPr="008B77DA">
        <w:rPr>
          <w:rFonts w:ascii="Times New Roman" w:hAnsi="Times New Roman" w:cs="Times New Roman"/>
        </w:rPr>
        <w:t xml:space="preserve">арпогоры </w:t>
      </w:r>
    </w:p>
    <w:p w:rsidR="00EE0BFF" w:rsidRPr="008B77DA" w:rsidRDefault="00EE0BFF" w:rsidP="00F7494A">
      <w:pPr>
        <w:pStyle w:val="ConsNonformat"/>
        <w:widowControl/>
        <w:jc w:val="center"/>
        <w:rPr>
          <w:rFonts w:ascii="Times New Roman" w:hAnsi="Times New Roman" w:cs="Times New Roman"/>
          <w:sz w:val="28"/>
          <w:szCs w:val="28"/>
        </w:rPr>
      </w:pPr>
    </w:p>
    <w:p w:rsidR="00EE0BFF" w:rsidRPr="008B77DA" w:rsidRDefault="00EE0BFF" w:rsidP="00F7494A">
      <w:pPr>
        <w:pStyle w:val="ConsNonformat"/>
        <w:widowControl/>
        <w:jc w:val="center"/>
        <w:rPr>
          <w:rFonts w:ascii="Times New Roman" w:hAnsi="Times New Roman" w:cs="Times New Roman"/>
          <w:sz w:val="28"/>
          <w:szCs w:val="28"/>
        </w:rPr>
      </w:pPr>
    </w:p>
    <w:p w:rsidR="00EE0BFF" w:rsidRPr="0052277A" w:rsidRDefault="00EE0BFF" w:rsidP="00F7494A">
      <w:pPr>
        <w:autoSpaceDE w:val="0"/>
        <w:autoSpaceDN w:val="0"/>
        <w:adjustRightInd w:val="0"/>
        <w:ind w:firstLine="540"/>
        <w:jc w:val="center"/>
        <w:rPr>
          <w:b/>
          <w:sz w:val="28"/>
          <w:szCs w:val="28"/>
        </w:rPr>
      </w:pPr>
      <w:r w:rsidRPr="0052277A">
        <w:rPr>
          <w:b/>
          <w:sz w:val="28"/>
          <w:szCs w:val="28"/>
        </w:rPr>
        <w:t xml:space="preserve">О внесении изменений в муниципальную программу </w:t>
      </w:r>
    </w:p>
    <w:p w:rsidR="00EE0BFF" w:rsidRPr="0052277A" w:rsidRDefault="00EE0BFF" w:rsidP="00F7494A">
      <w:pPr>
        <w:jc w:val="center"/>
        <w:rPr>
          <w:b/>
          <w:color w:val="000000"/>
          <w:sz w:val="28"/>
          <w:szCs w:val="28"/>
        </w:rPr>
      </w:pPr>
      <w:r w:rsidRPr="0052277A">
        <w:rPr>
          <w:b/>
          <w:color w:val="000000"/>
          <w:sz w:val="28"/>
          <w:szCs w:val="28"/>
        </w:rPr>
        <w:t xml:space="preserve">«Развитие физической культуры и спорта в Пинежском </w:t>
      </w:r>
    </w:p>
    <w:p w:rsidR="00EE0BFF" w:rsidRPr="0052277A" w:rsidRDefault="00EE0BFF" w:rsidP="00F7494A">
      <w:pPr>
        <w:jc w:val="center"/>
        <w:rPr>
          <w:b/>
          <w:color w:val="000000"/>
          <w:sz w:val="28"/>
          <w:szCs w:val="28"/>
        </w:rPr>
      </w:pPr>
      <w:r w:rsidRPr="0052277A">
        <w:rPr>
          <w:b/>
          <w:color w:val="000000"/>
          <w:sz w:val="28"/>
          <w:szCs w:val="28"/>
        </w:rPr>
        <w:t xml:space="preserve">муниципальном </w:t>
      </w:r>
      <w:proofErr w:type="gramStart"/>
      <w:r w:rsidRPr="0052277A">
        <w:rPr>
          <w:b/>
          <w:color w:val="000000"/>
          <w:sz w:val="28"/>
          <w:szCs w:val="28"/>
        </w:rPr>
        <w:t>районе</w:t>
      </w:r>
      <w:proofErr w:type="gramEnd"/>
      <w:r w:rsidRPr="0052277A">
        <w:rPr>
          <w:b/>
          <w:color w:val="000000"/>
          <w:sz w:val="28"/>
          <w:szCs w:val="28"/>
        </w:rPr>
        <w:t xml:space="preserve"> на 2017 – 2019 годы»</w:t>
      </w:r>
    </w:p>
    <w:p w:rsidR="00EE0BFF" w:rsidRPr="008B77DA" w:rsidRDefault="00EE0BFF" w:rsidP="00F7494A">
      <w:pPr>
        <w:tabs>
          <w:tab w:val="left" w:pos="1134"/>
        </w:tabs>
        <w:ind w:firstLine="709"/>
        <w:jc w:val="both"/>
        <w:rPr>
          <w:szCs w:val="28"/>
        </w:rPr>
      </w:pPr>
    </w:p>
    <w:p w:rsidR="00EE0BFF" w:rsidRDefault="00EE0BFF" w:rsidP="00F7494A">
      <w:pPr>
        <w:tabs>
          <w:tab w:val="left" w:pos="1134"/>
        </w:tabs>
        <w:ind w:firstLine="709"/>
        <w:jc w:val="both"/>
        <w:rPr>
          <w:szCs w:val="28"/>
        </w:rPr>
      </w:pPr>
    </w:p>
    <w:p w:rsidR="00EE0BFF" w:rsidRDefault="00EE0BFF" w:rsidP="00F7494A">
      <w:pPr>
        <w:tabs>
          <w:tab w:val="left" w:pos="1134"/>
        </w:tabs>
        <w:ind w:firstLine="709"/>
        <w:jc w:val="both"/>
        <w:rPr>
          <w:szCs w:val="28"/>
        </w:rPr>
      </w:pPr>
    </w:p>
    <w:p w:rsidR="00EE0BFF" w:rsidRPr="008B77DA" w:rsidRDefault="00EE0BFF" w:rsidP="00F7494A">
      <w:pPr>
        <w:pStyle w:val="a3"/>
        <w:ind w:firstLine="709"/>
        <w:rPr>
          <w:sz w:val="28"/>
        </w:rPr>
      </w:pPr>
      <w:r>
        <w:rPr>
          <w:sz w:val="28"/>
        </w:rPr>
        <w:t xml:space="preserve">В соответствии со статьей 179 Бюджетного кодекса Российской Федерации, постановлением администрации муниципального образования «Пинежский муниципальный район» от 03 сентября 2013 года № 0679-па «Об утверждении Порядка разработки и реализации муниципальных программ муниципального образования «Пинежский муниципальный район», администрация МО «Пинежский район» </w:t>
      </w:r>
    </w:p>
    <w:p w:rsidR="00EE0BFF" w:rsidRDefault="00EE0BFF" w:rsidP="00F7494A">
      <w:pPr>
        <w:tabs>
          <w:tab w:val="left" w:pos="0"/>
        </w:tabs>
        <w:ind w:firstLine="709"/>
        <w:jc w:val="both"/>
        <w:rPr>
          <w:b/>
          <w:szCs w:val="28"/>
        </w:rPr>
      </w:pPr>
      <w:proofErr w:type="spellStart"/>
      <w:proofErr w:type="gramStart"/>
      <w:r w:rsidRPr="008B77DA">
        <w:rPr>
          <w:b/>
          <w:szCs w:val="28"/>
        </w:rPr>
        <w:t>п</w:t>
      </w:r>
      <w:proofErr w:type="spellEnd"/>
      <w:proofErr w:type="gramEnd"/>
      <w:r w:rsidRPr="008B77DA">
        <w:rPr>
          <w:b/>
          <w:szCs w:val="28"/>
        </w:rPr>
        <w:t xml:space="preserve"> о с т а </w:t>
      </w:r>
      <w:proofErr w:type="spellStart"/>
      <w:r w:rsidRPr="008B77DA">
        <w:rPr>
          <w:b/>
          <w:szCs w:val="28"/>
        </w:rPr>
        <w:t>н</w:t>
      </w:r>
      <w:proofErr w:type="spellEnd"/>
      <w:r w:rsidRPr="008B77DA">
        <w:rPr>
          <w:b/>
          <w:szCs w:val="28"/>
        </w:rPr>
        <w:t xml:space="preserve"> о в л я е т:</w:t>
      </w:r>
    </w:p>
    <w:p w:rsidR="00EE0BFF" w:rsidRDefault="00EE0BFF" w:rsidP="00F7494A">
      <w:pPr>
        <w:pStyle w:val="a3"/>
        <w:ind w:firstLine="709"/>
        <w:rPr>
          <w:bCs/>
          <w:sz w:val="28"/>
        </w:rPr>
      </w:pPr>
      <w:r>
        <w:rPr>
          <w:sz w:val="28"/>
        </w:rPr>
        <w:t xml:space="preserve">1. Внести следующие изменения в </w:t>
      </w:r>
      <w:r w:rsidRPr="008B77DA">
        <w:rPr>
          <w:sz w:val="28"/>
        </w:rPr>
        <w:t>муниципальн</w:t>
      </w:r>
      <w:r>
        <w:rPr>
          <w:sz w:val="28"/>
        </w:rPr>
        <w:t>ую</w:t>
      </w:r>
      <w:r w:rsidRPr="008B77DA">
        <w:rPr>
          <w:sz w:val="28"/>
        </w:rPr>
        <w:t xml:space="preserve"> программ</w:t>
      </w:r>
      <w:r>
        <w:rPr>
          <w:sz w:val="28"/>
        </w:rPr>
        <w:t>у</w:t>
      </w:r>
      <w:r w:rsidRPr="008B77DA">
        <w:rPr>
          <w:sz w:val="28"/>
        </w:rPr>
        <w:t xml:space="preserve"> </w:t>
      </w:r>
      <w:r w:rsidRPr="008B77DA">
        <w:rPr>
          <w:bCs/>
          <w:sz w:val="28"/>
        </w:rPr>
        <w:t>«Развити</w:t>
      </w:r>
      <w:r>
        <w:rPr>
          <w:bCs/>
          <w:sz w:val="28"/>
        </w:rPr>
        <w:t xml:space="preserve">е физической культуры и спорта </w:t>
      </w:r>
      <w:r w:rsidRPr="008B77DA">
        <w:rPr>
          <w:bCs/>
          <w:sz w:val="28"/>
        </w:rPr>
        <w:t xml:space="preserve">в Пинежском муниципальном районе </w:t>
      </w:r>
      <w:r>
        <w:rPr>
          <w:bCs/>
          <w:sz w:val="28"/>
        </w:rPr>
        <w:t xml:space="preserve">                </w:t>
      </w:r>
      <w:r w:rsidRPr="008B77DA">
        <w:rPr>
          <w:bCs/>
          <w:sz w:val="28"/>
        </w:rPr>
        <w:t>на 201</w:t>
      </w:r>
      <w:r>
        <w:rPr>
          <w:bCs/>
          <w:sz w:val="28"/>
        </w:rPr>
        <w:t>7</w:t>
      </w:r>
      <w:r w:rsidRPr="008B77DA">
        <w:rPr>
          <w:bCs/>
          <w:sz w:val="28"/>
        </w:rPr>
        <w:t xml:space="preserve"> - 201</w:t>
      </w:r>
      <w:r>
        <w:rPr>
          <w:bCs/>
          <w:sz w:val="28"/>
        </w:rPr>
        <w:t>9</w:t>
      </w:r>
      <w:r w:rsidRPr="008B77DA">
        <w:rPr>
          <w:bCs/>
          <w:sz w:val="28"/>
        </w:rPr>
        <w:t xml:space="preserve"> годы»</w:t>
      </w:r>
      <w:r>
        <w:rPr>
          <w:bCs/>
          <w:sz w:val="28"/>
        </w:rPr>
        <w:t>,</w:t>
      </w:r>
      <w:r>
        <w:rPr>
          <w:sz w:val="28"/>
        </w:rPr>
        <w:t xml:space="preserve"> утвержденную</w:t>
      </w:r>
      <w:r w:rsidRPr="008B77DA">
        <w:rPr>
          <w:sz w:val="28"/>
        </w:rPr>
        <w:t xml:space="preserve"> постановлением администрации муниципального образования «Пинежский муниципальный район» от </w:t>
      </w:r>
      <w:r>
        <w:rPr>
          <w:sz w:val="28"/>
        </w:rPr>
        <w:t>2</w:t>
      </w:r>
      <w:r w:rsidRPr="008B77DA">
        <w:rPr>
          <w:sz w:val="28"/>
        </w:rPr>
        <w:t>8 ноября 201</w:t>
      </w:r>
      <w:r>
        <w:rPr>
          <w:sz w:val="28"/>
        </w:rPr>
        <w:t>6</w:t>
      </w:r>
      <w:r w:rsidRPr="008B77DA">
        <w:rPr>
          <w:sz w:val="28"/>
        </w:rPr>
        <w:t xml:space="preserve"> года № </w:t>
      </w:r>
      <w:r>
        <w:rPr>
          <w:sz w:val="28"/>
        </w:rPr>
        <w:t>1219</w:t>
      </w:r>
      <w:r w:rsidRPr="008B77DA">
        <w:rPr>
          <w:sz w:val="28"/>
        </w:rPr>
        <w:t>-па</w:t>
      </w:r>
      <w:r>
        <w:rPr>
          <w:sz w:val="28"/>
        </w:rPr>
        <w:t>:</w:t>
      </w:r>
      <w:r w:rsidRPr="008B77DA">
        <w:rPr>
          <w:bCs/>
          <w:sz w:val="28"/>
        </w:rPr>
        <w:t xml:space="preserve"> </w:t>
      </w:r>
    </w:p>
    <w:p w:rsidR="00EE0BFF" w:rsidRPr="008E0908" w:rsidRDefault="00EE0BFF" w:rsidP="00F7494A">
      <w:pPr>
        <w:pStyle w:val="a3"/>
        <w:ind w:firstLine="709"/>
      </w:pPr>
      <w:r>
        <w:rPr>
          <w:bCs/>
          <w:sz w:val="28"/>
        </w:rPr>
        <w:t xml:space="preserve">1. </w:t>
      </w:r>
      <w:r w:rsidRPr="008E0908">
        <w:rPr>
          <w:sz w:val="28"/>
        </w:rPr>
        <w:t xml:space="preserve">Строку «Объемы </w:t>
      </w:r>
      <w:r>
        <w:rPr>
          <w:sz w:val="28"/>
        </w:rPr>
        <w:t>и источники финансирования программы» паспорта муниципальной программы «Развитие физической культуры и спорта в Пинежском муниципальном районе на 2017-2019 годы» изложить в следующей редакции:</w:t>
      </w:r>
    </w:p>
    <w:p w:rsidR="00EE0BFF" w:rsidRDefault="00EE0BFF" w:rsidP="00F7494A">
      <w:pPr>
        <w:autoSpaceDE w:val="0"/>
        <w:autoSpaceDN w:val="0"/>
        <w:adjustRightInd w:val="0"/>
        <w:ind w:left="75" w:firstLine="360"/>
        <w:jc w:val="both"/>
        <w:rPr>
          <w:szCs w:val="28"/>
        </w:rPr>
      </w:pPr>
      <w:r w:rsidRPr="008E0908">
        <w:rPr>
          <w:szCs w:val="28"/>
        </w:rPr>
        <w:t>-</w:t>
      </w:r>
      <w:r>
        <w:rPr>
          <w:szCs w:val="28"/>
        </w:rPr>
        <w:t xml:space="preserve"> «общий объем финансирования составляет: 4581,3 тыс. рублей, в том числе средства районного бюджета 4581,3 тыс. рублей».</w:t>
      </w:r>
    </w:p>
    <w:p w:rsidR="00EE0BFF" w:rsidRDefault="00EE0BFF" w:rsidP="00F7494A">
      <w:pPr>
        <w:autoSpaceDE w:val="0"/>
        <w:autoSpaceDN w:val="0"/>
        <w:adjustRightInd w:val="0"/>
        <w:ind w:firstLine="709"/>
        <w:jc w:val="both"/>
        <w:rPr>
          <w:szCs w:val="28"/>
        </w:rPr>
      </w:pPr>
      <w:r>
        <w:rPr>
          <w:szCs w:val="28"/>
        </w:rPr>
        <w:t>2. Приложение №2 изложить в новой редакции:</w:t>
      </w:r>
    </w:p>
    <w:p w:rsidR="00EE0BFF" w:rsidRDefault="00EE0BFF" w:rsidP="00F7494A">
      <w:pPr>
        <w:autoSpaceDE w:val="0"/>
        <w:autoSpaceDN w:val="0"/>
        <w:adjustRightInd w:val="0"/>
        <w:ind w:firstLine="709"/>
        <w:jc w:val="both"/>
        <w:rPr>
          <w:szCs w:val="28"/>
        </w:rPr>
      </w:pPr>
    </w:p>
    <w:p w:rsidR="00EE0BFF" w:rsidRDefault="00EE0BFF" w:rsidP="00F7494A">
      <w:pPr>
        <w:autoSpaceDE w:val="0"/>
        <w:autoSpaceDN w:val="0"/>
        <w:adjustRightInd w:val="0"/>
        <w:ind w:firstLine="709"/>
        <w:jc w:val="both"/>
        <w:rPr>
          <w:szCs w:val="28"/>
        </w:rPr>
      </w:pPr>
    </w:p>
    <w:p w:rsidR="00EE0BFF" w:rsidRDefault="00EE0BFF" w:rsidP="00F7494A">
      <w:pPr>
        <w:autoSpaceDE w:val="0"/>
        <w:autoSpaceDN w:val="0"/>
        <w:adjustRightInd w:val="0"/>
        <w:ind w:firstLine="709"/>
        <w:jc w:val="both"/>
        <w:rPr>
          <w:szCs w:val="28"/>
        </w:rPr>
      </w:pPr>
    </w:p>
    <w:tbl>
      <w:tblPr>
        <w:tblW w:w="0" w:type="auto"/>
        <w:tblCellSpacing w:w="5" w:type="nil"/>
        <w:tblLayout w:type="fixed"/>
        <w:tblCellMar>
          <w:left w:w="75" w:type="dxa"/>
          <w:right w:w="75" w:type="dxa"/>
        </w:tblCellMar>
        <w:tblLook w:val="0000"/>
      </w:tblPr>
      <w:tblGrid>
        <w:gridCol w:w="2160"/>
        <w:gridCol w:w="2593"/>
        <w:gridCol w:w="2033"/>
        <w:gridCol w:w="991"/>
        <w:gridCol w:w="972"/>
        <w:gridCol w:w="965"/>
      </w:tblGrid>
      <w:tr w:rsidR="00EE0BFF" w:rsidRPr="001F7C36" w:rsidTr="00CF0BB8">
        <w:trPr>
          <w:trHeight w:val="540"/>
          <w:tblCellSpacing w:w="5" w:type="nil"/>
        </w:trPr>
        <w:tc>
          <w:tcPr>
            <w:tcW w:w="2160" w:type="dxa"/>
            <w:vMerge w:val="restart"/>
            <w:tcBorders>
              <w:top w:val="single" w:sz="4" w:space="0" w:color="auto"/>
              <w:left w:val="single" w:sz="4" w:space="0" w:color="auto"/>
              <w:bottom w:val="single" w:sz="4" w:space="0" w:color="auto"/>
              <w:right w:val="single" w:sz="4" w:space="0" w:color="auto"/>
            </w:tcBorders>
          </w:tcPr>
          <w:p w:rsidR="00EE0BFF" w:rsidRPr="001F7C36" w:rsidRDefault="00EE0BFF" w:rsidP="00F7494A">
            <w:pPr>
              <w:pStyle w:val="ConsPlusCell"/>
              <w:rPr>
                <w:rFonts w:ascii="Times New Roman" w:eastAsia="Times New Roman" w:hAnsi="Times New Roman" w:cs="Times New Roman"/>
                <w:sz w:val="24"/>
                <w:szCs w:val="24"/>
              </w:rPr>
            </w:pPr>
            <w:r w:rsidRPr="001F7C36">
              <w:rPr>
                <w:rFonts w:ascii="Times New Roman" w:eastAsia="Times New Roman" w:hAnsi="Times New Roman" w:cs="Times New Roman"/>
                <w:sz w:val="24"/>
                <w:szCs w:val="24"/>
              </w:rPr>
              <w:t xml:space="preserve">      Статус      </w:t>
            </w:r>
          </w:p>
        </w:tc>
        <w:tc>
          <w:tcPr>
            <w:tcW w:w="2593" w:type="dxa"/>
            <w:vMerge w:val="restart"/>
            <w:tcBorders>
              <w:top w:val="single" w:sz="4" w:space="0" w:color="auto"/>
              <w:left w:val="single" w:sz="4" w:space="0" w:color="auto"/>
              <w:bottom w:val="single" w:sz="4" w:space="0" w:color="auto"/>
              <w:right w:val="single" w:sz="4" w:space="0" w:color="auto"/>
            </w:tcBorders>
          </w:tcPr>
          <w:p w:rsidR="00EE0BFF" w:rsidRPr="001F7C36" w:rsidRDefault="00EE0BFF" w:rsidP="00F7494A">
            <w:pPr>
              <w:pStyle w:val="ConsPlusCell"/>
              <w:rPr>
                <w:rFonts w:ascii="Times New Roman" w:eastAsia="Times New Roman" w:hAnsi="Times New Roman" w:cs="Times New Roman"/>
                <w:sz w:val="24"/>
                <w:szCs w:val="24"/>
              </w:rPr>
            </w:pPr>
            <w:r w:rsidRPr="001F7C36">
              <w:rPr>
                <w:rFonts w:ascii="Times New Roman" w:eastAsia="Times New Roman" w:hAnsi="Times New Roman" w:cs="Times New Roman"/>
                <w:sz w:val="24"/>
                <w:szCs w:val="24"/>
              </w:rPr>
              <w:t xml:space="preserve"> Наименование  </w:t>
            </w:r>
            <w:r w:rsidRPr="001F7C36">
              <w:rPr>
                <w:rFonts w:ascii="Times New Roman" w:eastAsia="Times New Roman" w:hAnsi="Times New Roman" w:cs="Times New Roman"/>
                <w:sz w:val="24"/>
                <w:szCs w:val="24"/>
              </w:rPr>
              <w:br/>
              <w:t>муниципальной</w:t>
            </w:r>
            <w:r w:rsidRPr="001F7C36">
              <w:rPr>
                <w:rFonts w:ascii="Times New Roman" w:eastAsia="Times New Roman" w:hAnsi="Times New Roman" w:cs="Times New Roman"/>
                <w:sz w:val="24"/>
                <w:szCs w:val="24"/>
              </w:rPr>
              <w:br/>
            </w:r>
            <w:r w:rsidRPr="001F7C36">
              <w:rPr>
                <w:rFonts w:ascii="Times New Roman" w:eastAsia="Times New Roman" w:hAnsi="Times New Roman" w:cs="Times New Roman"/>
                <w:sz w:val="24"/>
                <w:szCs w:val="24"/>
              </w:rPr>
              <w:lastRenderedPageBreak/>
              <w:t xml:space="preserve">  программы,   </w:t>
            </w:r>
            <w:r w:rsidRPr="001F7C36">
              <w:rPr>
                <w:rFonts w:ascii="Times New Roman" w:eastAsia="Times New Roman" w:hAnsi="Times New Roman" w:cs="Times New Roman"/>
                <w:sz w:val="24"/>
                <w:szCs w:val="24"/>
              </w:rPr>
              <w:br/>
              <w:t xml:space="preserve"> подпрограммы  </w:t>
            </w:r>
          </w:p>
        </w:tc>
        <w:tc>
          <w:tcPr>
            <w:tcW w:w="2033" w:type="dxa"/>
            <w:vMerge w:val="restart"/>
            <w:tcBorders>
              <w:top w:val="single" w:sz="4" w:space="0" w:color="auto"/>
              <w:left w:val="single" w:sz="4" w:space="0" w:color="auto"/>
              <w:bottom w:val="single" w:sz="4" w:space="0" w:color="auto"/>
              <w:right w:val="single" w:sz="4" w:space="0" w:color="auto"/>
            </w:tcBorders>
          </w:tcPr>
          <w:p w:rsidR="00EE0BFF" w:rsidRPr="001F7C36" w:rsidRDefault="00EE0BFF" w:rsidP="00F7494A">
            <w:pPr>
              <w:pStyle w:val="ConsPlusCell"/>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 Ответственный исполнитель, </w:t>
            </w:r>
            <w:r>
              <w:rPr>
                <w:rFonts w:ascii="Times New Roman" w:eastAsia="Times New Roman" w:hAnsi="Times New Roman" w:cs="Times New Roman"/>
                <w:sz w:val="24"/>
                <w:szCs w:val="24"/>
              </w:rPr>
              <w:lastRenderedPageBreak/>
              <w:t xml:space="preserve">соисполнитель муниципальной программы </w:t>
            </w:r>
            <w:r w:rsidRPr="001F7C36">
              <w:rPr>
                <w:rFonts w:ascii="Times New Roman" w:eastAsia="Times New Roman" w:hAnsi="Times New Roman" w:cs="Times New Roman"/>
                <w:sz w:val="24"/>
                <w:szCs w:val="24"/>
              </w:rPr>
              <w:t xml:space="preserve">(подпрограммы)  </w:t>
            </w:r>
          </w:p>
        </w:tc>
        <w:tc>
          <w:tcPr>
            <w:tcW w:w="2928" w:type="dxa"/>
            <w:gridSpan w:val="3"/>
            <w:tcBorders>
              <w:top w:val="single" w:sz="4" w:space="0" w:color="auto"/>
              <w:left w:val="single" w:sz="4" w:space="0" w:color="auto"/>
              <w:bottom w:val="single" w:sz="4" w:space="0" w:color="auto"/>
              <w:right w:val="single" w:sz="4" w:space="0" w:color="auto"/>
            </w:tcBorders>
          </w:tcPr>
          <w:p w:rsidR="00EE0BFF" w:rsidRPr="001F7C36" w:rsidRDefault="00EE0BFF" w:rsidP="00F7494A">
            <w:pPr>
              <w:pStyle w:val="ConsPlusCell"/>
              <w:rPr>
                <w:rFonts w:ascii="Times New Roman" w:eastAsia="Times New Roman" w:hAnsi="Times New Roman" w:cs="Times New Roman"/>
                <w:sz w:val="24"/>
                <w:szCs w:val="24"/>
              </w:rPr>
            </w:pPr>
            <w:r w:rsidRPr="001F7C36">
              <w:rPr>
                <w:rFonts w:ascii="Times New Roman" w:eastAsia="Times New Roman" w:hAnsi="Times New Roman" w:cs="Times New Roman"/>
                <w:sz w:val="24"/>
                <w:szCs w:val="24"/>
              </w:rPr>
              <w:lastRenderedPageBreak/>
              <w:t xml:space="preserve">  Расходы районного   </w:t>
            </w:r>
            <w:r w:rsidRPr="001F7C36">
              <w:rPr>
                <w:rFonts w:ascii="Times New Roman" w:eastAsia="Times New Roman" w:hAnsi="Times New Roman" w:cs="Times New Roman"/>
                <w:sz w:val="24"/>
                <w:szCs w:val="24"/>
              </w:rPr>
              <w:br/>
              <w:t xml:space="preserve"> бюджета, тыс. рублей  </w:t>
            </w:r>
          </w:p>
        </w:tc>
      </w:tr>
      <w:tr w:rsidR="00EE0BFF" w:rsidRPr="001F7C36" w:rsidTr="00CF0BB8">
        <w:trPr>
          <w:trHeight w:val="540"/>
          <w:tblCellSpacing w:w="5" w:type="nil"/>
        </w:trPr>
        <w:tc>
          <w:tcPr>
            <w:tcW w:w="2160" w:type="dxa"/>
            <w:vMerge/>
            <w:tcBorders>
              <w:left w:val="single" w:sz="4" w:space="0" w:color="auto"/>
              <w:bottom w:val="single" w:sz="4" w:space="0" w:color="auto"/>
              <w:right w:val="single" w:sz="4" w:space="0" w:color="auto"/>
            </w:tcBorders>
          </w:tcPr>
          <w:p w:rsidR="00EE0BFF" w:rsidRPr="001F7C36" w:rsidRDefault="00EE0BFF" w:rsidP="00F7494A">
            <w:pPr>
              <w:pStyle w:val="ConsPlusCell"/>
              <w:rPr>
                <w:rFonts w:ascii="Times New Roman" w:eastAsia="Times New Roman" w:hAnsi="Times New Roman" w:cs="Times New Roman"/>
                <w:sz w:val="24"/>
                <w:szCs w:val="24"/>
              </w:rPr>
            </w:pPr>
          </w:p>
        </w:tc>
        <w:tc>
          <w:tcPr>
            <w:tcW w:w="2593" w:type="dxa"/>
            <w:vMerge/>
            <w:tcBorders>
              <w:left w:val="single" w:sz="4" w:space="0" w:color="auto"/>
              <w:bottom w:val="single" w:sz="4" w:space="0" w:color="auto"/>
              <w:right w:val="single" w:sz="4" w:space="0" w:color="auto"/>
            </w:tcBorders>
          </w:tcPr>
          <w:p w:rsidR="00EE0BFF" w:rsidRPr="001F7C36" w:rsidRDefault="00EE0BFF" w:rsidP="00F7494A">
            <w:pPr>
              <w:pStyle w:val="ConsPlusCell"/>
              <w:rPr>
                <w:rFonts w:ascii="Times New Roman" w:eastAsia="Times New Roman" w:hAnsi="Times New Roman" w:cs="Times New Roman"/>
                <w:sz w:val="24"/>
                <w:szCs w:val="24"/>
              </w:rPr>
            </w:pPr>
          </w:p>
        </w:tc>
        <w:tc>
          <w:tcPr>
            <w:tcW w:w="2033" w:type="dxa"/>
            <w:vMerge/>
            <w:tcBorders>
              <w:left w:val="single" w:sz="4" w:space="0" w:color="auto"/>
              <w:bottom w:val="single" w:sz="4" w:space="0" w:color="auto"/>
              <w:right w:val="single" w:sz="4" w:space="0" w:color="auto"/>
            </w:tcBorders>
          </w:tcPr>
          <w:p w:rsidR="00EE0BFF" w:rsidRPr="001F7C36" w:rsidRDefault="00EE0BFF" w:rsidP="00F7494A">
            <w:pPr>
              <w:pStyle w:val="ConsPlusCell"/>
              <w:rPr>
                <w:rFonts w:ascii="Times New Roman" w:eastAsia="Times New Roman" w:hAnsi="Times New Roman" w:cs="Times New Roman"/>
                <w:sz w:val="24"/>
                <w:szCs w:val="24"/>
              </w:rPr>
            </w:pPr>
          </w:p>
        </w:tc>
        <w:tc>
          <w:tcPr>
            <w:tcW w:w="991" w:type="dxa"/>
            <w:tcBorders>
              <w:left w:val="single" w:sz="4" w:space="0" w:color="auto"/>
              <w:bottom w:val="single" w:sz="4" w:space="0" w:color="auto"/>
              <w:right w:val="single" w:sz="4" w:space="0" w:color="auto"/>
            </w:tcBorders>
          </w:tcPr>
          <w:p w:rsidR="00EE0BFF" w:rsidRPr="001F7C36" w:rsidRDefault="00EE0BFF" w:rsidP="00F7494A">
            <w:pPr>
              <w:pStyle w:val="ConsPlusCell"/>
              <w:rPr>
                <w:rFonts w:ascii="Times New Roman" w:eastAsia="Times New Roman" w:hAnsi="Times New Roman" w:cs="Times New Roman"/>
                <w:sz w:val="24"/>
                <w:szCs w:val="24"/>
              </w:rPr>
            </w:pPr>
          </w:p>
          <w:p w:rsidR="00EE0BFF" w:rsidRPr="001F7C36" w:rsidRDefault="00EE0BFF" w:rsidP="00F7494A">
            <w:pPr>
              <w:pStyle w:val="ConsPlusCell"/>
              <w:rPr>
                <w:rFonts w:ascii="Times New Roman" w:eastAsia="Times New Roman" w:hAnsi="Times New Roman" w:cs="Times New Roman"/>
                <w:sz w:val="24"/>
                <w:szCs w:val="24"/>
              </w:rPr>
            </w:pPr>
            <w:r w:rsidRPr="001F7C36">
              <w:rPr>
                <w:rFonts w:ascii="Times New Roman" w:eastAsia="Times New Roman" w:hAnsi="Times New Roman" w:cs="Times New Roman"/>
                <w:sz w:val="24"/>
                <w:szCs w:val="24"/>
              </w:rPr>
              <w:t xml:space="preserve"> 2017 г.</w:t>
            </w:r>
          </w:p>
        </w:tc>
        <w:tc>
          <w:tcPr>
            <w:tcW w:w="972" w:type="dxa"/>
            <w:tcBorders>
              <w:left w:val="single" w:sz="4" w:space="0" w:color="auto"/>
              <w:bottom w:val="single" w:sz="4" w:space="0" w:color="auto"/>
              <w:right w:val="single" w:sz="4" w:space="0" w:color="auto"/>
            </w:tcBorders>
          </w:tcPr>
          <w:p w:rsidR="00EE0BFF" w:rsidRPr="001F7C36" w:rsidRDefault="00EE0BFF" w:rsidP="00F7494A">
            <w:pPr>
              <w:pStyle w:val="ConsPlusCell"/>
              <w:rPr>
                <w:rFonts w:ascii="Times New Roman" w:eastAsia="Times New Roman" w:hAnsi="Times New Roman" w:cs="Times New Roman"/>
                <w:sz w:val="24"/>
                <w:szCs w:val="24"/>
              </w:rPr>
            </w:pPr>
          </w:p>
          <w:p w:rsidR="00EE0BFF" w:rsidRPr="001F7C36" w:rsidRDefault="00EE0BFF" w:rsidP="00F7494A">
            <w:pPr>
              <w:pStyle w:val="ConsPlusCell"/>
              <w:rPr>
                <w:rFonts w:ascii="Times New Roman" w:eastAsia="Times New Roman" w:hAnsi="Times New Roman" w:cs="Times New Roman"/>
                <w:sz w:val="24"/>
                <w:szCs w:val="24"/>
              </w:rPr>
            </w:pPr>
            <w:r w:rsidRPr="001F7C36">
              <w:rPr>
                <w:rFonts w:ascii="Times New Roman" w:eastAsia="Times New Roman" w:hAnsi="Times New Roman" w:cs="Times New Roman"/>
                <w:sz w:val="24"/>
                <w:szCs w:val="24"/>
              </w:rPr>
              <w:t>2018 г.</w:t>
            </w:r>
          </w:p>
        </w:tc>
        <w:tc>
          <w:tcPr>
            <w:tcW w:w="965" w:type="dxa"/>
            <w:tcBorders>
              <w:left w:val="single" w:sz="4" w:space="0" w:color="auto"/>
              <w:bottom w:val="single" w:sz="4" w:space="0" w:color="auto"/>
              <w:right w:val="single" w:sz="4" w:space="0" w:color="auto"/>
            </w:tcBorders>
          </w:tcPr>
          <w:p w:rsidR="00EE0BFF" w:rsidRPr="001F7C36" w:rsidRDefault="00EE0BFF" w:rsidP="00F7494A">
            <w:pPr>
              <w:pStyle w:val="ConsPlusCell"/>
              <w:rPr>
                <w:rFonts w:ascii="Times New Roman" w:eastAsia="Times New Roman" w:hAnsi="Times New Roman" w:cs="Times New Roman"/>
                <w:sz w:val="24"/>
                <w:szCs w:val="24"/>
              </w:rPr>
            </w:pPr>
            <w:r w:rsidRPr="001F7C36">
              <w:rPr>
                <w:rFonts w:ascii="Times New Roman" w:eastAsia="Times New Roman" w:hAnsi="Times New Roman" w:cs="Times New Roman"/>
                <w:sz w:val="24"/>
                <w:szCs w:val="24"/>
              </w:rPr>
              <w:t xml:space="preserve">  </w:t>
            </w:r>
          </w:p>
          <w:p w:rsidR="00EE0BFF" w:rsidRPr="001F7C36" w:rsidRDefault="00EE0BFF" w:rsidP="00F7494A">
            <w:pPr>
              <w:pStyle w:val="ConsPlusCell"/>
              <w:rPr>
                <w:rFonts w:ascii="Times New Roman" w:eastAsia="Times New Roman" w:hAnsi="Times New Roman" w:cs="Times New Roman"/>
                <w:sz w:val="24"/>
                <w:szCs w:val="24"/>
              </w:rPr>
            </w:pPr>
            <w:r w:rsidRPr="001F7C36">
              <w:rPr>
                <w:rFonts w:ascii="Times New Roman" w:eastAsia="Times New Roman" w:hAnsi="Times New Roman" w:cs="Times New Roman"/>
                <w:sz w:val="24"/>
                <w:szCs w:val="24"/>
              </w:rPr>
              <w:t xml:space="preserve">2019 г.  </w:t>
            </w:r>
          </w:p>
        </w:tc>
      </w:tr>
      <w:tr w:rsidR="00EE0BFF" w:rsidRPr="001F7C36" w:rsidTr="00CF0BB8">
        <w:trPr>
          <w:tblCellSpacing w:w="5" w:type="nil"/>
        </w:trPr>
        <w:tc>
          <w:tcPr>
            <w:tcW w:w="2160" w:type="dxa"/>
            <w:tcBorders>
              <w:top w:val="single" w:sz="4" w:space="0" w:color="auto"/>
              <w:left w:val="single" w:sz="4" w:space="0" w:color="auto"/>
              <w:bottom w:val="single" w:sz="4" w:space="0" w:color="auto"/>
              <w:right w:val="single" w:sz="4" w:space="0" w:color="auto"/>
            </w:tcBorders>
          </w:tcPr>
          <w:p w:rsidR="00EE0BFF" w:rsidRPr="001F7C36" w:rsidRDefault="00EE0BFF" w:rsidP="00F7494A">
            <w:pPr>
              <w:pStyle w:val="ConsPlusCell"/>
              <w:rPr>
                <w:rFonts w:ascii="Times New Roman" w:eastAsia="Times New Roman" w:hAnsi="Times New Roman" w:cs="Times New Roman"/>
                <w:sz w:val="24"/>
                <w:szCs w:val="24"/>
              </w:rPr>
            </w:pPr>
            <w:r w:rsidRPr="001F7C36">
              <w:rPr>
                <w:rFonts w:ascii="Times New Roman" w:eastAsia="Times New Roman" w:hAnsi="Times New Roman" w:cs="Times New Roman"/>
                <w:sz w:val="24"/>
                <w:szCs w:val="24"/>
              </w:rPr>
              <w:lastRenderedPageBreak/>
              <w:t xml:space="preserve">        1         </w:t>
            </w:r>
          </w:p>
        </w:tc>
        <w:tc>
          <w:tcPr>
            <w:tcW w:w="2593" w:type="dxa"/>
            <w:tcBorders>
              <w:top w:val="single" w:sz="4" w:space="0" w:color="auto"/>
              <w:left w:val="single" w:sz="4" w:space="0" w:color="auto"/>
              <w:bottom w:val="single" w:sz="4" w:space="0" w:color="auto"/>
              <w:right w:val="single" w:sz="4" w:space="0" w:color="auto"/>
            </w:tcBorders>
          </w:tcPr>
          <w:p w:rsidR="00EE0BFF" w:rsidRPr="001F7C36" w:rsidRDefault="00EE0BFF" w:rsidP="00F7494A">
            <w:pPr>
              <w:pStyle w:val="ConsPlusCell"/>
              <w:rPr>
                <w:rFonts w:ascii="Times New Roman" w:eastAsia="Times New Roman" w:hAnsi="Times New Roman" w:cs="Times New Roman"/>
                <w:sz w:val="24"/>
                <w:szCs w:val="24"/>
              </w:rPr>
            </w:pPr>
            <w:r w:rsidRPr="001F7C36">
              <w:rPr>
                <w:rFonts w:ascii="Times New Roman" w:eastAsia="Times New Roman" w:hAnsi="Times New Roman" w:cs="Times New Roman"/>
                <w:sz w:val="24"/>
                <w:szCs w:val="24"/>
              </w:rPr>
              <w:t xml:space="preserve">       2       </w:t>
            </w:r>
          </w:p>
        </w:tc>
        <w:tc>
          <w:tcPr>
            <w:tcW w:w="2033" w:type="dxa"/>
            <w:tcBorders>
              <w:top w:val="single" w:sz="4" w:space="0" w:color="auto"/>
              <w:left w:val="single" w:sz="4" w:space="0" w:color="auto"/>
              <w:bottom w:val="single" w:sz="4" w:space="0" w:color="auto"/>
              <w:right w:val="single" w:sz="4" w:space="0" w:color="auto"/>
            </w:tcBorders>
          </w:tcPr>
          <w:p w:rsidR="00EE0BFF" w:rsidRPr="001F7C36" w:rsidRDefault="00EE0BFF" w:rsidP="00F7494A">
            <w:pPr>
              <w:pStyle w:val="ConsPlusCell"/>
              <w:rPr>
                <w:rFonts w:ascii="Times New Roman" w:eastAsia="Times New Roman" w:hAnsi="Times New Roman" w:cs="Times New Roman"/>
                <w:sz w:val="24"/>
                <w:szCs w:val="24"/>
              </w:rPr>
            </w:pPr>
            <w:r w:rsidRPr="001F7C36">
              <w:rPr>
                <w:rFonts w:ascii="Times New Roman" w:eastAsia="Times New Roman" w:hAnsi="Times New Roman" w:cs="Times New Roman"/>
                <w:sz w:val="24"/>
                <w:szCs w:val="24"/>
              </w:rPr>
              <w:t xml:space="preserve">        3        </w:t>
            </w:r>
          </w:p>
        </w:tc>
        <w:tc>
          <w:tcPr>
            <w:tcW w:w="991" w:type="dxa"/>
            <w:tcBorders>
              <w:top w:val="single" w:sz="4" w:space="0" w:color="auto"/>
              <w:left w:val="single" w:sz="4" w:space="0" w:color="auto"/>
              <w:bottom w:val="single" w:sz="4" w:space="0" w:color="auto"/>
              <w:right w:val="single" w:sz="4" w:space="0" w:color="auto"/>
            </w:tcBorders>
          </w:tcPr>
          <w:p w:rsidR="00EE0BFF" w:rsidRPr="001F7C36" w:rsidRDefault="00EE0BFF" w:rsidP="00F7494A">
            <w:pPr>
              <w:pStyle w:val="ConsPlusCell"/>
              <w:jc w:val="center"/>
              <w:rPr>
                <w:rFonts w:ascii="Times New Roman" w:eastAsia="Times New Roman" w:hAnsi="Times New Roman" w:cs="Times New Roman"/>
                <w:sz w:val="24"/>
                <w:szCs w:val="24"/>
              </w:rPr>
            </w:pPr>
            <w:r w:rsidRPr="001F7C36">
              <w:rPr>
                <w:rFonts w:ascii="Times New Roman" w:eastAsia="Times New Roman" w:hAnsi="Times New Roman" w:cs="Times New Roman"/>
                <w:sz w:val="24"/>
                <w:szCs w:val="24"/>
              </w:rPr>
              <w:t>4</w:t>
            </w:r>
          </w:p>
        </w:tc>
        <w:tc>
          <w:tcPr>
            <w:tcW w:w="972" w:type="dxa"/>
            <w:tcBorders>
              <w:top w:val="single" w:sz="4" w:space="0" w:color="auto"/>
              <w:left w:val="single" w:sz="4" w:space="0" w:color="auto"/>
              <w:bottom w:val="single" w:sz="4" w:space="0" w:color="auto"/>
              <w:right w:val="single" w:sz="4" w:space="0" w:color="auto"/>
            </w:tcBorders>
          </w:tcPr>
          <w:p w:rsidR="00EE0BFF" w:rsidRPr="001F7C36" w:rsidRDefault="00EE0BFF" w:rsidP="00F7494A">
            <w:pPr>
              <w:pStyle w:val="ConsPlusCell"/>
              <w:jc w:val="center"/>
              <w:rPr>
                <w:rFonts w:ascii="Times New Roman" w:eastAsia="Times New Roman" w:hAnsi="Times New Roman" w:cs="Times New Roman"/>
                <w:sz w:val="24"/>
                <w:szCs w:val="24"/>
              </w:rPr>
            </w:pPr>
            <w:r w:rsidRPr="001F7C36">
              <w:rPr>
                <w:rFonts w:ascii="Times New Roman" w:eastAsia="Times New Roman" w:hAnsi="Times New Roman" w:cs="Times New Roman"/>
                <w:sz w:val="24"/>
                <w:szCs w:val="24"/>
              </w:rPr>
              <w:t>5</w:t>
            </w:r>
          </w:p>
        </w:tc>
        <w:tc>
          <w:tcPr>
            <w:tcW w:w="965" w:type="dxa"/>
            <w:tcBorders>
              <w:top w:val="single" w:sz="4" w:space="0" w:color="auto"/>
              <w:left w:val="single" w:sz="4" w:space="0" w:color="auto"/>
              <w:bottom w:val="single" w:sz="4" w:space="0" w:color="auto"/>
              <w:right w:val="single" w:sz="4" w:space="0" w:color="auto"/>
            </w:tcBorders>
          </w:tcPr>
          <w:p w:rsidR="00EE0BFF" w:rsidRPr="001F7C36" w:rsidRDefault="00EE0BFF" w:rsidP="00F7494A">
            <w:pPr>
              <w:pStyle w:val="ConsPlusCell"/>
              <w:jc w:val="center"/>
              <w:rPr>
                <w:rFonts w:ascii="Times New Roman" w:eastAsia="Times New Roman" w:hAnsi="Times New Roman" w:cs="Times New Roman"/>
                <w:sz w:val="24"/>
                <w:szCs w:val="24"/>
              </w:rPr>
            </w:pPr>
            <w:r w:rsidRPr="001F7C36">
              <w:rPr>
                <w:rFonts w:ascii="Times New Roman" w:eastAsia="Times New Roman" w:hAnsi="Times New Roman" w:cs="Times New Roman"/>
                <w:sz w:val="24"/>
                <w:szCs w:val="24"/>
              </w:rPr>
              <w:t>6</w:t>
            </w:r>
          </w:p>
        </w:tc>
      </w:tr>
      <w:tr w:rsidR="00EE0BFF" w:rsidRPr="001F7C36" w:rsidTr="00CF0BB8">
        <w:trPr>
          <w:tblCellSpacing w:w="5" w:type="nil"/>
        </w:trPr>
        <w:tc>
          <w:tcPr>
            <w:tcW w:w="2160" w:type="dxa"/>
            <w:vMerge w:val="restart"/>
            <w:tcBorders>
              <w:left w:val="single" w:sz="4" w:space="0" w:color="auto"/>
              <w:right w:val="single" w:sz="4" w:space="0" w:color="auto"/>
            </w:tcBorders>
          </w:tcPr>
          <w:p w:rsidR="00EE0BFF" w:rsidRPr="001F7C36" w:rsidRDefault="00EE0BFF" w:rsidP="00F7494A">
            <w:pPr>
              <w:pStyle w:val="ConsPlusCell"/>
              <w:rPr>
                <w:rFonts w:ascii="Times New Roman" w:eastAsia="Times New Roman" w:hAnsi="Times New Roman" w:cs="Times New Roman"/>
                <w:sz w:val="24"/>
                <w:szCs w:val="24"/>
              </w:rPr>
            </w:pPr>
            <w:r w:rsidRPr="001F7C36">
              <w:rPr>
                <w:rFonts w:ascii="Times New Roman" w:eastAsia="Times New Roman" w:hAnsi="Times New Roman" w:cs="Times New Roman"/>
                <w:sz w:val="24"/>
                <w:szCs w:val="24"/>
              </w:rPr>
              <w:t>1. Муниципальная</w:t>
            </w:r>
            <w:r w:rsidRPr="001F7C36">
              <w:rPr>
                <w:rFonts w:ascii="Times New Roman" w:eastAsia="Times New Roman" w:hAnsi="Times New Roman" w:cs="Times New Roman"/>
                <w:sz w:val="24"/>
                <w:szCs w:val="24"/>
              </w:rPr>
              <w:br/>
              <w:t xml:space="preserve">программа         </w:t>
            </w:r>
          </w:p>
        </w:tc>
        <w:tc>
          <w:tcPr>
            <w:tcW w:w="2593" w:type="dxa"/>
            <w:vMerge w:val="restart"/>
            <w:tcBorders>
              <w:left w:val="single" w:sz="4" w:space="0" w:color="auto"/>
              <w:right w:val="single" w:sz="4" w:space="0" w:color="auto"/>
            </w:tcBorders>
          </w:tcPr>
          <w:p w:rsidR="00EE0BFF" w:rsidRPr="001F7C36" w:rsidRDefault="00EE0BFF" w:rsidP="00F7494A">
            <w:pPr>
              <w:autoSpaceDE w:val="0"/>
              <w:autoSpaceDN w:val="0"/>
              <w:adjustRightInd w:val="0"/>
              <w:rPr>
                <w:bCs/>
              </w:rPr>
            </w:pPr>
            <w:r w:rsidRPr="001F7C36">
              <w:rPr>
                <w:bCs/>
              </w:rPr>
              <w:t>«Развитие физической культуры и спорта в Пинежском муниципальном районе на 2017 - 2019 годы»</w:t>
            </w:r>
          </w:p>
        </w:tc>
        <w:tc>
          <w:tcPr>
            <w:tcW w:w="2033" w:type="dxa"/>
            <w:tcBorders>
              <w:left w:val="single" w:sz="4" w:space="0" w:color="auto"/>
              <w:bottom w:val="single" w:sz="4" w:space="0" w:color="auto"/>
              <w:right w:val="single" w:sz="4" w:space="0" w:color="auto"/>
            </w:tcBorders>
          </w:tcPr>
          <w:p w:rsidR="00EE0BFF" w:rsidRPr="001F7C36" w:rsidRDefault="00EE0BFF" w:rsidP="00F7494A">
            <w:pPr>
              <w:pStyle w:val="ConsPlusCell"/>
              <w:rPr>
                <w:rFonts w:ascii="Times New Roman" w:eastAsia="Times New Roman" w:hAnsi="Times New Roman" w:cs="Times New Roman"/>
                <w:sz w:val="24"/>
                <w:szCs w:val="24"/>
              </w:rPr>
            </w:pPr>
            <w:r w:rsidRPr="001F7C36">
              <w:rPr>
                <w:rFonts w:ascii="Times New Roman" w:eastAsia="Times New Roman" w:hAnsi="Times New Roman" w:cs="Times New Roman"/>
                <w:sz w:val="24"/>
                <w:szCs w:val="24"/>
              </w:rPr>
              <w:t>всего:</w:t>
            </w:r>
          </w:p>
        </w:tc>
        <w:tc>
          <w:tcPr>
            <w:tcW w:w="991" w:type="dxa"/>
            <w:tcBorders>
              <w:left w:val="single" w:sz="4" w:space="0" w:color="auto"/>
              <w:bottom w:val="single" w:sz="4" w:space="0" w:color="auto"/>
              <w:right w:val="single" w:sz="4" w:space="0" w:color="auto"/>
            </w:tcBorders>
          </w:tcPr>
          <w:p w:rsidR="00EE0BFF" w:rsidRPr="001F7C36" w:rsidRDefault="00EE0BFF" w:rsidP="00F7494A">
            <w:r w:rsidRPr="001F7C36">
              <w:t>1630,0</w:t>
            </w:r>
          </w:p>
        </w:tc>
        <w:tc>
          <w:tcPr>
            <w:tcW w:w="972" w:type="dxa"/>
            <w:tcBorders>
              <w:left w:val="single" w:sz="4" w:space="0" w:color="auto"/>
              <w:bottom w:val="single" w:sz="4" w:space="0" w:color="auto"/>
              <w:right w:val="single" w:sz="4" w:space="0" w:color="auto"/>
            </w:tcBorders>
          </w:tcPr>
          <w:p w:rsidR="00EE0BFF" w:rsidRPr="001F7C36" w:rsidRDefault="00EE0BFF" w:rsidP="00F7494A">
            <w:r w:rsidRPr="001F7C36">
              <w:t>2</w:t>
            </w:r>
            <w:r>
              <w:t>335,3</w:t>
            </w:r>
          </w:p>
        </w:tc>
        <w:tc>
          <w:tcPr>
            <w:tcW w:w="965" w:type="dxa"/>
            <w:tcBorders>
              <w:left w:val="single" w:sz="4" w:space="0" w:color="auto"/>
              <w:bottom w:val="single" w:sz="4" w:space="0" w:color="auto"/>
              <w:right w:val="single" w:sz="4" w:space="0" w:color="auto"/>
            </w:tcBorders>
          </w:tcPr>
          <w:p w:rsidR="00EE0BFF" w:rsidRPr="001F7C36" w:rsidRDefault="00EE0BFF" w:rsidP="00F7494A">
            <w:r w:rsidRPr="001F7C36">
              <w:t>616,0</w:t>
            </w:r>
          </w:p>
        </w:tc>
      </w:tr>
      <w:tr w:rsidR="00EE0BFF" w:rsidRPr="001F7C36" w:rsidTr="00CF0BB8">
        <w:trPr>
          <w:tblCellSpacing w:w="5" w:type="nil"/>
        </w:trPr>
        <w:tc>
          <w:tcPr>
            <w:tcW w:w="2160" w:type="dxa"/>
            <w:vMerge/>
            <w:tcBorders>
              <w:left w:val="single" w:sz="4" w:space="0" w:color="auto"/>
              <w:right w:val="single" w:sz="4" w:space="0" w:color="auto"/>
            </w:tcBorders>
          </w:tcPr>
          <w:p w:rsidR="00EE0BFF" w:rsidRPr="001F7C36" w:rsidRDefault="00EE0BFF" w:rsidP="00F7494A">
            <w:pPr>
              <w:pStyle w:val="ConsPlusCell"/>
              <w:rPr>
                <w:rFonts w:ascii="Times New Roman" w:eastAsia="Times New Roman" w:hAnsi="Times New Roman" w:cs="Times New Roman"/>
                <w:sz w:val="24"/>
                <w:szCs w:val="24"/>
              </w:rPr>
            </w:pPr>
          </w:p>
        </w:tc>
        <w:tc>
          <w:tcPr>
            <w:tcW w:w="2593" w:type="dxa"/>
            <w:vMerge/>
            <w:tcBorders>
              <w:left w:val="single" w:sz="4" w:space="0" w:color="auto"/>
              <w:right w:val="single" w:sz="4" w:space="0" w:color="auto"/>
            </w:tcBorders>
          </w:tcPr>
          <w:p w:rsidR="00EE0BFF" w:rsidRPr="001F7C36" w:rsidRDefault="00EE0BFF" w:rsidP="00F7494A">
            <w:pPr>
              <w:pStyle w:val="ConsPlusCell"/>
              <w:rPr>
                <w:rFonts w:ascii="Times New Roman" w:eastAsia="Times New Roman" w:hAnsi="Times New Roman" w:cs="Times New Roman"/>
                <w:sz w:val="24"/>
                <w:szCs w:val="24"/>
              </w:rPr>
            </w:pPr>
          </w:p>
        </w:tc>
        <w:tc>
          <w:tcPr>
            <w:tcW w:w="2033" w:type="dxa"/>
            <w:tcBorders>
              <w:left w:val="single" w:sz="4" w:space="0" w:color="auto"/>
              <w:bottom w:val="single" w:sz="4" w:space="0" w:color="auto"/>
              <w:right w:val="single" w:sz="4" w:space="0" w:color="auto"/>
            </w:tcBorders>
          </w:tcPr>
          <w:p w:rsidR="00EE0BFF" w:rsidRPr="001F7C36" w:rsidRDefault="00EE0BFF" w:rsidP="00F7494A">
            <w:pPr>
              <w:pStyle w:val="ConsPlusNonformat"/>
              <w:rPr>
                <w:rFonts w:ascii="Times New Roman" w:hAnsi="Times New Roman" w:cs="Times New Roman"/>
                <w:sz w:val="24"/>
                <w:szCs w:val="24"/>
              </w:rPr>
            </w:pPr>
            <w:r w:rsidRPr="001F7C36">
              <w:rPr>
                <w:rFonts w:ascii="Times New Roman" w:hAnsi="Times New Roman" w:cs="Times New Roman"/>
                <w:sz w:val="24"/>
                <w:szCs w:val="24"/>
              </w:rPr>
              <w:t xml:space="preserve">отдел по социальным вопросам, молодежной политике и спорту, </w:t>
            </w:r>
          </w:p>
        </w:tc>
        <w:tc>
          <w:tcPr>
            <w:tcW w:w="991" w:type="dxa"/>
            <w:tcBorders>
              <w:left w:val="single" w:sz="4" w:space="0" w:color="auto"/>
              <w:bottom w:val="single" w:sz="4" w:space="0" w:color="auto"/>
              <w:right w:val="single" w:sz="4" w:space="0" w:color="auto"/>
            </w:tcBorders>
          </w:tcPr>
          <w:p w:rsidR="00EE0BFF" w:rsidRPr="001F7C36" w:rsidRDefault="00EE0BFF" w:rsidP="00F7494A">
            <w:r w:rsidRPr="001F7C36">
              <w:t>1630,0</w:t>
            </w:r>
          </w:p>
        </w:tc>
        <w:tc>
          <w:tcPr>
            <w:tcW w:w="972" w:type="dxa"/>
            <w:tcBorders>
              <w:left w:val="single" w:sz="4" w:space="0" w:color="auto"/>
              <w:bottom w:val="single" w:sz="4" w:space="0" w:color="auto"/>
              <w:right w:val="single" w:sz="4" w:space="0" w:color="auto"/>
            </w:tcBorders>
          </w:tcPr>
          <w:p w:rsidR="00EE0BFF" w:rsidRPr="001F7C36" w:rsidRDefault="00EE0BFF" w:rsidP="00F7494A">
            <w:pPr>
              <w:rPr>
                <w:color w:val="FF0000"/>
              </w:rPr>
            </w:pPr>
            <w:r w:rsidRPr="001F7C36">
              <w:t>2</w:t>
            </w:r>
            <w:r>
              <w:t>335,3</w:t>
            </w:r>
          </w:p>
        </w:tc>
        <w:tc>
          <w:tcPr>
            <w:tcW w:w="965" w:type="dxa"/>
            <w:tcBorders>
              <w:left w:val="single" w:sz="4" w:space="0" w:color="auto"/>
              <w:bottom w:val="single" w:sz="4" w:space="0" w:color="auto"/>
              <w:right w:val="single" w:sz="4" w:space="0" w:color="auto"/>
            </w:tcBorders>
          </w:tcPr>
          <w:p w:rsidR="00EE0BFF" w:rsidRPr="001F7C36" w:rsidRDefault="00EE0BFF" w:rsidP="00F7494A">
            <w:r w:rsidRPr="001F7C36">
              <w:t>616,0</w:t>
            </w:r>
          </w:p>
        </w:tc>
      </w:tr>
      <w:tr w:rsidR="00EE0BFF" w:rsidRPr="001F7C36" w:rsidTr="00CF0BB8">
        <w:trPr>
          <w:tblCellSpacing w:w="5" w:type="nil"/>
        </w:trPr>
        <w:tc>
          <w:tcPr>
            <w:tcW w:w="2160" w:type="dxa"/>
            <w:vMerge/>
            <w:tcBorders>
              <w:left w:val="single" w:sz="4" w:space="0" w:color="auto"/>
              <w:bottom w:val="single" w:sz="4" w:space="0" w:color="auto"/>
              <w:right w:val="single" w:sz="4" w:space="0" w:color="auto"/>
            </w:tcBorders>
          </w:tcPr>
          <w:p w:rsidR="00EE0BFF" w:rsidRPr="001F7C36" w:rsidRDefault="00EE0BFF" w:rsidP="00F7494A">
            <w:pPr>
              <w:pStyle w:val="ConsPlusCell"/>
              <w:rPr>
                <w:rFonts w:ascii="Times New Roman" w:eastAsia="Times New Roman" w:hAnsi="Times New Roman" w:cs="Times New Roman"/>
                <w:sz w:val="24"/>
                <w:szCs w:val="24"/>
              </w:rPr>
            </w:pPr>
          </w:p>
        </w:tc>
        <w:tc>
          <w:tcPr>
            <w:tcW w:w="2593" w:type="dxa"/>
            <w:vMerge/>
            <w:tcBorders>
              <w:left w:val="single" w:sz="4" w:space="0" w:color="auto"/>
              <w:bottom w:val="single" w:sz="4" w:space="0" w:color="auto"/>
              <w:right w:val="single" w:sz="4" w:space="0" w:color="auto"/>
            </w:tcBorders>
          </w:tcPr>
          <w:p w:rsidR="00EE0BFF" w:rsidRPr="001F7C36" w:rsidRDefault="00EE0BFF" w:rsidP="00F7494A">
            <w:pPr>
              <w:pStyle w:val="ConsPlusCell"/>
              <w:rPr>
                <w:rFonts w:ascii="Times New Roman" w:eastAsia="Times New Roman" w:hAnsi="Times New Roman" w:cs="Times New Roman"/>
                <w:sz w:val="24"/>
                <w:szCs w:val="24"/>
              </w:rPr>
            </w:pPr>
          </w:p>
        </w:tc>
        <w:tc>
          <w:tcPr>
            <w:tcW w:w="2033" w:type="dxa"/>
            <w:tcBorders>
              <w:left w:val="single" w:sz="4" w:space="0" w:color="auto"/>
              <w:bottom w:val="single" w:sz="4" w:space="0" w:color="auto"/>
              <w:right w:val="single" w:sz="4" w:space="0" w:color="auto"/>
            </w:tcBorders>
          </w:tcPr>
          <w:p w:rsidR="00EE0BFF" w:rsidRPr="001F7C36" w:rsidRDefault="00EE0BFF" w:rsidP="00F7494A">
            <w:pPr>
              <w:pStyle w:val="ConsPlusCell"/>
              <w:rPr>
                <w:rFonts w:ascii="Times New Roman" w:eastAsia="Times New Roman" w:hAnsi="Times New Roman" w:cs="Times New Roman"/>
                <w:sz w:val="24"/>
                <w:szCs w:val="24"/>
              </w:rPr>
            </w:pPr>
            <w:r w:rsidRPr="001F7C36">
              <w:rPr>
                <w:rFonts w:ascii="Times New Roman" w:hAnsi="Times New Roman" w:cs="Times New Roman"/>
                <w:sz w:val="24"/>
                <w:szCs w:val="24"/>
              </w:rPr>
              <w:t>Администрация МО «Пинежский район»</w:t>
            </w:r>
          </w:p>
        </w:tc>
        <w:tc>
          <w:tcPr>
            <w:tcW w:w="991" w:type="dxa"/>
            <w:tcBorders>
              <w:left w:val="single" w:sz="4" w:space="0" w:color="auto"/>
              <w:bottom w:val="single" w:sz="4" w:space="0" w:color="auto"/>
              <w:right w:val="single" w:sz="4" w:space="0" w:color="auto"/>
            </w:tcBorders>
          </w:tcPr>
          <w:p w:rsidR="00EE0BFF" w:rsidRPr="001F7C36" w:rsidRDefault="00EE0BFF" w:rsidP="00F7494A">
            <w:pPr>
              <w:pStyle w:val="ConsPlusCell"/>
              <w:jc w:val="center"/>
              <w:rPr>
                <w:rFonts w:ascii="Times New Roman" w:eastAsia="Times New Roman" w:hAnsi="Times New Roman" w:cs="Times New Roman"/>
                <w:sz w:val="24"/>
                <w:szCs w:val="24"/>
              </w:rPr>
            </w:pPr>
            <w:r w:rsidRPr="001F7C36">
              <w:rPr>
                <w:rFonts w:ascii="Times New Roman" w:eastAsia="Times New Roman" w:hAnsi="Times New Roman" w:cs="Times New Roman"/>
                <w:sz w:val="24"/>
                <w:szCs w:val="24"/>
              </w:rPr>
              <w:t>-</w:t>
            </w:r>
          </w:p>
        </w:tc>
        <w:tc>
          <w:tcPr>
            <w:tcW w:w="972" w:type="dxa"/>
            <w:tcBorders>
              <w:left w:val="single" w:sz="4" w:space="0" w:color="auto"/>
              <w:bottom w:val="single" w:sz="4" w:space="0" w:color="auto"/>
              <w:right w:val="single" w:sz="4" w:space="0" w:color="auto"/>
            </w:tcBorders>
          </w:tcPr>
          <w:p w:rsidR="00EE0BFF" w:rsidRPr="001F7C36" w:rsidRDefault="00EE0BFF" w:rsidP="00F7494A">
            <w:pPr>
              <w:pStyle w:val="ConsPlusCell"/>
              <w:jc w:val="center"/>
              <w:rPr>
                <w:rFonts w:ascii="Times New Roman" w:eastAsia="Times New Roman" w:hAnsi="Times New Roman" w:cs="Times New Roman"/>
                <w:sz w:val="24"/>
                <w:szCs w:val="24"/>
              </w:rPr>
            </w:pPr>
            <w:r w:rsidRPr="001F7C36">
              <w:rPr>
                <w:rFonts w:ascii="Times New Roman" w:eastAsia="Times New Roman" w:hAnsi="Times New Roman" w:cs="Times New Roman"/>
                <w:sz w:val="24"/>
                <w:szCs w:val="24"/>
              </w:rPr>
              <w:t>-</w:t>
            </w:r>
          </w:p>
        </w:tc>
        <w:tc>
          <w:tcPr>
            <w:tcW w:w="965" w:type="dxa"/>
            <w:tcBorders>
              <w:left w:val="single" w:sz="4" w:space="0" w:color="auto"/>
              <w:bottom w:val="single" w:sz="4" w:space="0" w:color="auto"/>
              <w:right w:val="single" w:sz="4" w:space="0" w:color="auto"/>
            </w:tcBorders>
          </w:tcPr>
          <w:p w:rsidR="00EE0BFF" w:rsidRPr="001F7C36" w:rsidRDefault="00EE0BFF" w:rsidP="00F7494A">
            <w:pPr>
              <w:pStyle w:val="ConsPlusCell"/>
              <w:jc w:val="center"/>
              <w:rPr>
                <w:rFonts w:ascii="Times New Roman" w:eastAsia="Times New Roman" w:hAnsi="Times New Roman" w:cs="Times New Roman"/>
                <w:sz w:val="24"/>
                <w:szCs w:val="24"/>
              </w:rPr>
            </w:pPr>
            <w:r w:rsidRPr="001F7C36">
              <w:rPr>
                <w:rFonts w:ascii="Times New Roman" w:eastAsia="Times New Roman" w:hAnsi="Times New Roman" w:cs="Times New Roman"/>
                <w:sz w:val="24"/>
                <w:szCs w:val="24"/>
              </w:rPr>
              <w:t>-</w:t>
            </w:r>
          </w:p>
        </w:tc>
      </w:tr>
    </w:tbl>
    <w:p w:rsidR="00EE0BFF" w:rsidRDefault="00EE0BFF" w:rsidP="00F7494A">
      <w:pPr>
        <w:autoSpaceDE w:val="0"/>
        <w:autoSpaceDN w:val="0"/>
        <w:adjustRightInd w:val="0"/>
        <w:ind w:firstLine="709"/>
        <w:jc w:val="both"/>
        <w:rPr>
          <w:szCs w:val="28"/>
        </w:rPr>
      </w:pPr>
    </w:p>
    <w:p w:rsidR="00EE0BFF" w:rsidRDefault="00EE0BFF" w:rsidP="00F7494A">
      <w:pPr>
        <w:autoSpaceDE w:val="0"/>
        <w:autoSpaceDN w:val="0"/>
        <w:adjustRightInd w:val="0"/>
        <w:ind w:firstLine="709"/>
        <w:jc w:val="both"/>
        <w:rPr>
          <w:szCs w:val="28"/>
        </w:rPr>
      </w:pPr>
      <w:r>
        <w:rPr>
          <w:szCs w:val="28"/>
        </w:rPr>
        <w:t>3. В</w:t>
      </w:r>
      <w:r w:rsidRPr="008B77DA">
        <w:rPr>
          <w:szCs w:val="28"/>
        </w:rPr>
        <w:t xml:space="preserve"> приложении №3</w:t>
      </w:r>
      <w:r>
        <w:rPr>
          <w:szCs w:val="28"/>
        </w:rPr>
        <w:t>:</w:t>
      </w:r>
    </w:p>
    <w:p w:rsidR="00EE0BFF" w:rsidRPr="005A4638" w:rsidRDefault="00EE0BFF" w:rsidP="00F7494A">
      <w:pPr>
        <w:ind w:firstLine="709"/>
        <w:jc w:val="both"/>
        <w:rPr>
          <w:szCs w:val="28"/>
        </w:rPr>
      </w:pPr>
      <w:r>
        <w:rPr>
          <w:szCs w:val="28"/>
        </w:rPr>
        <w:t xml:space="preserve">1) пункт  </w:t>
      </w:r>
      <w:r w:rsidRPr="005A4638">
        <w:rPr>
          <w:szCs w:val="28"/>
        </w:rPr>
        <w:t>1.1. изложить в следующей редакции:</w:t>
      </w:r>
    </w:p>
    <w:tbl>
      <w:tblPr>
        <w:tblW w:w="9924"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277"/>
        <w:gridCol w:w="1701"/>
        <w:gridCol w:w="1559"/>
        <w:gridCol w:w="851"/>
        <w:gridCol w:w="850"/>
        <w:gridCol w:w="851"/>
        <w:gridCol w:w="708"/>
        <w:gridCol w:w="2127"/>
      </w:tblGrid>
      <w:tr w:rsidR="00EE0BFF" w:rsidRPr="00B1067E" w:rsidTr="00CF0BB8">
        <w:tc>
          <w:tcPr>
            <w:tcW w:w="1277" w:type="dxa"/>
            <w:vMerge w:val="restart"/>
          </w:tcPr>
          <w:p w:rsidR="00EE0BFF" w:rsidRPr="009B70ED" w:rsidRDefault="00EE0BFF" w:rsidP="00F7494A">
            <w:pPr>
              <w:rPr>
                <w:sz w:val="20"/>
              </w:rPr>
            </w:pPr>
            <w:r w:rsidRPr="009B70ED">
              <w:rPr>
                <w:sz w:val="20"/>
              </w:rPr>
              <w:t xml:space="preserve">1.1. </w:t>
            </w:r>
            <w:proofErr w:type="gramStart"/>
            <w:r w:rsidRPr="009B70ED">
              <w:rPr>
                <w:sz w:val="20"/>
              </w:rPr>
              <w:t>Проведение районных и участие в выездных спортивных мероприятиях</w:t>
            </w:r>
            <w:proofErr w:type="gramEnd"/>
          </w:p>
          <w:p w:rsidR="00EE0BFF" w:rsidRPr="00D02F8D" w:rsidRDefault="00EE0BFF" w:rsidP="00F7494A">
            <w:pPr>
              <w:rPr>
                <w:sz w:val="20"/>
              </w:rPr>
            </w:pPr>
          </w:p>
        </w:tc>
        <w:tc>
          <w:tcPr>
            <w:tcW w:w="1701" w:type="dxa"/>
            <w:vMerge w:val="restart"/>
          </w:tcPr>
          <w:p w:rsidR="00EE0BFF" w:rsidRPr="00D02F8D" w:rsidRDefault="00EE0BFF" w:rsidP="00F7494A">
            <w:pPr>
              <w:rPr>
                <w:sz w:val="20"/>
              </w:rPr>
            </w:pPr>
            <w:r w:rsidRPr="00D02F8D">
              <w:rPr>
                <w:sz w:val="20"/>
              </w:rPr>
              <w:t>Отдел по социальным вопросам, молодёжной политике и спорту, Администрация МО «Пинежский район»</w:t>
            </w:r>
          </w:p>
        </w:tc>
        <w:tc>
          <w:tcPr>
            <w:tcW w:w="1559" w:type="dxa"/>
          </w:tcPr>
          <w:p w:rsidR="00EE0BFF" w:rsidRPr="00D02F8D" w:rsidRDefault="00EE0BFF" w:rsidP="00F7494A">
            <w:pPr>
              <w:rPr>
                <w:sz w:val="20"/>
              </w:rPr>
            </w:pPr>
            <w:r w:rsidRPr="00D02F8D">
              <w:rPr>
                <w:sz w:val="20"/>
              </w:rPr>
              <w:t>итого</w:t>
            </w:r>
          </w:p>
        </w:tc>
        <w:tc>
          <w:tcPr>
            <w:tcW w:w="851" w:type="dxa"/>
          </w:tcPr>
          <w:p w:rsidR="00EE0BFF" w:rsidRPr="005A4638" w:rsidRDefault="00EE0BFF" w:rsidP="00F7494A">
            <w:pPr>
              <w:rPr>
                <w:b/>
                <w:sz w:val="20"/>
              </w:rPr>
            </w:pPr>
            <w:r w:rsidRPr="005A4638">
              <w:rPr>
                <w:b/>
                <w:sz w:val="20"/>
              </w:rPr>
              <w:t>11</w:t>
            </w:r>
            <w:r>
              <w:rPr>
                <w:b/>
                <w:sz w:val="20"/>
              </w:rPr>
              <w:t>92,3</w:t>
            </w:r>
          </w:p>
        </w:tc>
        <w:tc>
          <w:tcPr>
            <w:tcW w:w="850" w:type="dxa"/>
          </w:tcPr>
          <w:p w:rsidR="00EE0BFF" w:rsidRPr="005A4638" w:rsidRDefault="00EE0BFF" w:rsidP="00F7494A">
            <w:pPr>
              <w:rPr>
                <w:b/>
                <w:sz w:val="20"/>
              </w:rPr>
            </w:pPr>
            <w:r w:rsidRPr="005A4638">
              <w:rPr>
                <w:b/>
                <w:sz w:val="20"/>
              </w:rPr>
              <w:t>381,9</w:t>
            </w:r>
          </w:p>
        </w:tc>
        <w:tc>
          <w:tcPr>
            <w:tcW w:w="851" w:type="dxa"/>
          </w:tcPr>
          <w:p w:rsidR="00EE0BFF" w:rsidRPr="005A4638" w:rsidRDefault="00EE0BFF" w:rsidP="00F7494A">
            <w:pPr>
              <w:rPr>
                <w:b/>
                <w:sz w:val="20"/>
              </w:rPr>
            </w:pPr>
            <w:r>
              <w:rPr>
                <w:b/>
                <w:sz w:val="20"/>
              </w:rPr>
              <w:t>420,4</w:t>
            </w:r>
          </w:p>
        </w:tc>
        <w:tc>
          <w:tcPr>
            <w:tcW w:w="708" w:type="dxa"/>
          </w:tcPr>
          <w:p w:rsidR="00EE0BFF" w:rsidRPr="005A4638" w:rsidRDefault="00EE0BFF" w:rsidP="00F7494A">
            <w:pPr>
              <w:rPr>
                <w:b/>
                <w:sz w:val="20"/>
              </w:rPr>
            </w:pPr>
            <w:r w:rsidRPr="005A4638">
              <w:rPr>
                <w:b/>
                <w:sz w:val="20"/>
              </w:rPr>
              <w:t>390,0</w:t>
            </w:r>
          </w:p>
        </w:tc>
        <w:tc>
          <w:tcPr>
            <w:tcW w:w="2127" w:type="dxa"/>
            <w:vMerge w:val="restart"/>
          </w:tcPr>
          <w:p w:rsidR="00EE0BFF" w:rsidRPr="005A4638" w:rsidRDefault="00EE0BFF" w:rsidP="00F7494A">
            <w:pPr>
              <w:rPr>
                <w:sz w:val="20"/>
              </w:rPr>
            </w:pPr>
            <w:r w:rsidRPr="005A4638">
              <w:rPr>
                <w:sz w:val="20"/>
              </w:rPr>
              <w:t>- организация и проведение не менее 53 спортивных мероприятий в год;</w:t>
            </w:r>
          </w:p>
          <w:p w:rsidR="00EE0BFF" w:rsidRPr="005A4638" w:rsidRDefault="00EE0BFF" w:rsidP="00F7494A">
            <w:pPr>
              <w:rPr>
                <w:sz w:val="20"/>
              </w:rPr>
            </w:pPr>
            <w:r w:rsidRPr="005A4638">
              <w:rPr>
                <w:sz w:val="20"/>
              </w:rPr>
              <w:t>- участие ежегодно не менее 160 ведущих спортсменов, тренеров и специалистов спортивных сборных команд Пинежского района</w:t>
            </w:r>
            <w:r w:rsidRPr="005A4638">
              <w:rPr>
                <w:sz w:val="20"/>
              </w:rPr>
              <w:br/>
              <w:t>в областных, зональных и иных спортивных мероприятиях высшего уровня</w:t>
            </w:r>
          </w:p>
          <w:p w:rsidR="00EE0BFF" w:rsidRPr="001F7C36" w:rsidRDefault="00EE0BFF" w:rsidP="00F7494A">
            <w:pPr>
              <w:rPr>
                <w:sz w:val="20"/>
              </w:rPr>
            </w:pPr>
            <w:r w:rsidRPr="005A4638">
              <w:rPr>
                <w:sz w:val="20"/>
              </w:rPr>
              <w:t>- участие спортсменов с ограниченными возможностями здоровья в областных и иных спортивных мероприятиях высшего уровня</w:t>
            </w:r>
          </w:p>
        </w:tc>
      </w:tr>
      <w:tr w:rsidR="00EE0BFF" w:rsidRPr="00B1067E" w:rsidTr="00CF0BB8">
        <w:tc>
          <w:tcPr>
            <w:tcW w:w="1277" w:type="dxa"/>
            <w:vMerge/>
          </w:tcPr>
          <w:p w:rsidR="00EE0BFF" w:rsidRPr="00D02F8D" w:rsidRDefault="00EE0BFF" w:rsidP="00F7494A">
            <w:pPr>
              <w:ind w:hanging="544"/>
              <w:jc w:val="center"/>
              <w:rPr>
                <w:sz w:val="20"/>
              </w:rPr>
            </w:pPr>
          </w:p>
        </w:tc>
        <w:tc>
          <w:tcPr>
            <w:tcW w:w="1701" w:type="dxa"/>
            <w:vMerge/>
          </w:tcPr>
          <w:p w:rsidR="00EE0BFF" w:rsidRPr="00D02F8D" w:rsidRDefault="00EE0BFF" w:rsidP="00F7494A">
            <w:pPr>
              <w:pStyle w:val="ConsPlusCell"/>
              <w:rPr>
                <w:rFonts w:ascii="Times New Roman" w:eastAsia="Times New Roman" w:hAnsi="Times New Roman" w:cs="Times New Roman"/>
                <w:sz w:val="20"/>
                <w:szCs w:val="20"/>
              </w:rPr>
            </w:pPr>
          </w:p>
        </w:tc>
        <w:tc>
          <w:tcPr>
            <w:tcW w:w="1559" w:type="dxa"/>
          </w:tcPr>
          <w:p w:rsidR="00EE0BFF" w:rsidRPr="00D02F8D" w:rsidRDefault="00EE0BFF" w:rsidP="00F7494A">
            <w:pPr>
              <w:rPr>
                <w:sz w:val="20"/>
              </w:rPr>
            </w:pPr>
            <w:r w:rsidRPr="00D02F8D">
              <w:rPr>
                <w:sz w:val="20"/>
              </w:rPr>
              <w:t>в том числе:</w:t>
            </w:r>
          </w:p>
        </w:tc>
        <w:tc>
          <w:tcPr>
            <w:tcW w:w="851" w:type="dxa"/>
          </w:tcPr>
          <w:p w:rsidR="00EE0BFF" w:rsidRPr="005A4638" w:rsidRDefault="00EE0BFF" w:rsidP="00F7494A">
            <w:pPr>
              <w:rPr>
                <w:sz w:val="20"/>
              </w:rPr>
            </w:pPr>
          </w:p>
        </w:tc>
        <w:tc>
          <w:tcPr>
            <w:tcW w:w="850" w:type="dxa"/>
          </w:tcPr>
          <w:p w:rsidR="00EE0BFF" w:rsidRPr="005A4638" w:rsidRDefault="00EE0BFF" w:rsidP="00F7494A">
            <w:pPr>
              <w:rPr>
                <w:sz w:val="20"/>
              </w:rPr>
            </w:pPr>
          </w:p>
        </w:tc>
        <w:tc>
          <w:tcPr>
            <w:tcW w:w="851" w:type="dxa"/>
          </w:tcPr>
          <w:p w:rsidR="00EE0BFF" w:rsidRPr="005A4638" w:rsidRDefault="00EE0BFF" w:rsidP="00F7494A">
            <w:pPr>
              <w:rPr>
                <w:sz w:val="20"/>
              </w:rPr>
            </w:pPr>
          </w:p>
        </w:tc>
        <w:tc>
          <w:tcPr>
            <w:tcW w:w="708" w:type="dxa"/>
          </w:tcPr>
          <w:p w:rsidR="00EE0BFF" w:rsidRPr="005A4638" w:rsidRDefault="00EE0BFF" w:rsidP="00F7494A">
            <w:pPr>
              <w:rPr>
                <w:sz w:val="20"/>
              </w:rPr>
            </w:pPr>
          </w:p>
        </w:tc>
        <w:tc>
          <w:tcPr>
            <w:tcW w:w="2127" w:type="dxa"/>
            <w:vMerge/>
          </w:tcPr>
          <w:p w:rsidR="00EE0BFF" w:rsidRPr="00B1067E" w:rsidRDefault="00EE0BFF" w:rsidP="00F7494A">
            <w:pPr>
              <w:autoSpaceDE w:val="0"/>
              <w:autoSpaceDN w:val="0"/>
              <w:adjustRightInd w:val="0"/>
              <w:jc w:val="both"/>
            </w:pPr>
          </w:p>
        </w:tc>
      </w:tr>
      <w:tr w:rsidR="00EE0BFF" w:rsidRPr="00B1067E" w:rsidTr="00CF0BB8">
        <w:tc>
          <w:tcPr>
            <w:tcW w:w="1277" w:type="dxa"/>
            <w:vMerge/>
          </w:tcPr>
          <w:p w:rsidR="00EE0BFF" w:rsidRPr="00D02F8D" w:rsidRDefault="00EE0BFF" w:rsidP="00F7494A">
            <w:pPr>
              <w:ind w:hanging="544"/>
              <w:jc w:val="center"/>
              <w:rPr>
                <w:sz w:val="20"/>
              </w:rPr>
            </w:pPr>
          </w:p>
        </w:tc>
        <w:tc>
          <w:tcPr>
            <w:tcW w:w="1701" w:type="dxa"/>
            <w:vMerge/>
          </w:tcPr>
          <w:p w:rsidR="00EE0BFF" w:rsidRPr="00D02F8D" w:rsidRDefault="00EE0BFF" w:rsidP="00F7494A">
            <w:pPr>
              <w:pStyle w:val="ConsPlusCell"/>
              <w:rPr>
                <w:rFonts w:ascii="Times New Roman" w:eastAsia="Times New Roman" w:hAnsi="Times New Roman" w:cs="Times New Roman"/>
                <w:sz w:val="20"/>
                <w:szCs w:val="20"/>
              </w:rPr>
            </w:pPr>
          </w:p>
        </w:tc>
        <w:tc>
          <w:tcPr>
            <w:tcW w:w="1559" w:type="dxa"/>
          </w:tcPr>
          <w:p w:rsidR="00EE0BFF" w:rsidRPr="00D02F8D" w:rsidRDefault="00EE0BFF" w:rsidP="00F7494A">
            <w:pPr>
              <w:rPr>
                <w:sz w:val="20"/>
              </w:rPr>
            </w:pPr>
            <w:r w:rsidRPr="00D02F8D">
              <w:rPr>
                <w:sz w:val="20"/>
              </w:rPr>
              <w:t>федеральный бюджет</w:t>
            </w:r>
          </w:p>
        </w:tc>
        <w:tc>
          <w:tcPr>
            <w:tcW w:w="851" w:type="dxa"/>
          </w:tcPr>
          <w:p w:rsidR="00EE0BFF" w:rsidRPr="005A4638" w:rsidRDefault="00EE0BFF" w:rsidP="00F7494A">
            <w:pPr>
              <w:rPr>
                <w:sz w:val="20"/>
              </w:rPr>
            </w:pPr>
          </w:p>
        </w:tc>
        <w:tc>
          <w:tcPr>
            <w:tcW w:w="850" w:type="dxa"/>
          </w:tcPr>
          <w:p w:rsidR="00EE0BFF" w:rsidRPr="005A4638" w:rsidRDefault="00EE0BFF" w:rsidP="00F7494A">
            <w:pPr>
              <w:rPr>
                <w:sz w:val="20"/>
              </w:rPr>
            </w:pPr>
          </w:p>
        </w:tc>
        <w:tc>
          <w:tcPr>
            <w:tcW w:w="851" w:type="dxa"/>
          </w:tcPr>
          <w:p w:rsidR="00EE0BFF" w:rsidRPr="005A4638" w:rsidRDefault="00EE0BFF" w:rsidP="00F7494A">
            <w:pPr>
              <w:rPr>
                <w:sz w:val="20"/>
              </w:rPr>
            </w:pPr>
          </w:p>
        </w:tc>
        <w:tc>
          <w:tcPr>
            <w:tcW w:w="708" w:type="dxa"/>
          </w:tcPr>
          <w:p w:rsidR="00EE0BFF" w:rsidRPr="005A4638" w:rsidRDefault="00EE0BFF" w:rsidP="00F7494A">
            <w:pPr>
              <w:rPr>
                <w:sz w:val="20"/>
              </w:rPr>
            </w:pPr>
          </w:p>
        </w:tc>
        <w:tc>
          <w:tcPr>
            <w:tcW w:w="2127" w:type="dxa"/>
            <w:vMerge/>
          </w:tcPr>
          <w:p w:rsidR="00EE0BFF" w:rsidRPr="00B1067E" w:rsidRDefault="00EE0BFF" w:rsidP="00F7494A">
            <w:pPr>
              <w:autoSpaceDE w:val="0"/>
              <w:autoSpaceDN w:val="0"/>
              <w:adjustRightInd w:val="0"/>
              <w:jc w:val="both"/>
            </w:pPr>
          </w:p>
        </w:tc>
      </w:tr>
      <w:tr w:rsidR="00EE0BFF" w:rsidRPr="00B1067E" w:rsidTr="00CF0BB8">
        <w:tc>
          <w:tcPr>
            <w:tcW w:w="1277" w:type="dxa"/>
            <w:vMerge/>
          </w:tcPr>
          <w:p w:rsidR="00EE0BFF" w:rsidRPr="00D02F8D" w:rsidRDefault="00EE0BFF" w:rsidP="00F7494A">
            <w:pPr>
              <w:ind w:hanging="544"/>
              <w:jc w:val="center"/>
              <w:rPr>
                <w:sz w:val="20"/>
              </w:rPr>
            </w:pPr>
          </w:p>
        </w:tc>
        <w:tc>
          <w:tcPr>
            <w:tcW w:w="1701" w:type="dxa"/>
            <w:vMerge/>
          </w:tcPr>
          <w:p w:rsidR="00EE0BFF" w:rsidRPr="00D02F8D" w:rsidRDefault="00EE0BFF" w:rsidP="00F7494A">
            <w:pPr>
              <w:pStyle w:val="ConsPlusCell"/>
              <w:rPr>
                <w:rFonts w:ascii="Times New Roman" w:eastAsia="Times New Roman" w:hAnsi="Times New Roman" w:cs="Times New Roman"/>
                <w:sz w:val="20"/>
                <w:szCs w:val="20"/>
              </w:rPr>
            </w:pPr>
          </w:p>
        </w:tc>
        <w:tc>
          <w:tcPr>
            <w:tcW w:w="1559" w:type="dxa"/>
          </w:tcPr>
          <w:p w:rsidR="00EE0BFF" w:rsidRPr="00D02F8D" w:rsidRDefault="00EE0BFF" w:rsidP="00F7494A">
            <w:pPr>
              <w:rPr>
                <w:sz w:val="20"/>
              </w:rPr>
            </w:pPr>
            <w:r w:rsidRPr="00D02F8D">
              <w:rPr>
                <w:sz w:val="20"/>
              </w:rPr>
              <w:t>областной бюджет</w:t>
            </w:r>
          </w:p>
        </w:tc>
        <w:tc>
          <w:tcPr>
            <w:tcW w:w="851" w:type="dxa"/>
          </w:tcPr>
          <w:p w:rsidR="00EE0BFF" w:rsidRPr="005A4638" w:rsidRDefault="00EE0BFF" w:rsidP="00F7494A">
            <w:pPr>
              <w:rPr>
                <w:sz w:val="20"/>
              </w:rPr>
            </w:pPr>
          </w:p>
        </w:tc>
        <w:tc>
          <w:tcPr>
            <w:tcW w:w="850" w:type="dxa"/>
          </w:tcPr>
          <w:p w:rsidR="00EE0BFF" w:rsidRPr="005A4638" w:rsidRDefault="00EE0BFF" w:rsidP="00F7494A">
            <w:pPr>
              <w:rPr>
                <w:sz w:val="20"/>
              </w:rPr>
            </w:pPr>
          </w:p>
        </w:tc>
        <w:tc>
          <w:tcPr>
            <w:tcW w:w="851" w:type="dxa"/>
          </w:tcPr>
          <w:p w:rsidR="00EE0BFF" w:rsidRPr="005A4638" w:rsidRDefault="00EE0BFF" w:rsidP="00F7494A">
            <w:pPr>
              <w:rPr>
                <w:sz w:val="20"/>
              </w:rPr>
            </w:pPr>
          </w:p>
        </w:tc>
        <w:tc>
          <w:tcPr>
            <w:tcW w:w="708" w:type="dxa"/>
          </w:tcPr>
          <w:p w:rsidR="00EE0BFF" w:rsidRPr="005A4638" w:rsidRDefault="00EE0BFF" w:rsidP="00F7494A">
            <w:pPr>
              <w:rPr>
                <w:sz w:val="20"/>
              </w:rPr>
            </w:pPr>
          </w:p>
        </w:tc>
        <w:tc>
          <w:tcPr>
            <w:tcW w:w="2127" w:type="dxa"/>
            <w:vMerge/>
          </w:tcPr>
          <w:p w:rsidR="00EE0BFF" w:rsidRPr="00B1067E" w:rsidRDefault="00EE0BFF" w:rsidP="00F7494A">
            <w:pPr>
              <w:autoSpaceDE w:val="0"/>
              <w:autoSpaceDN w:val="0"/>
              <w:adjustRightInd w:val="0"/>
              <w:jc w:val="both"/>
            </w:pPr>
          </w:p>
        </w:tc>
      </w:tr>
      <w:tr w:rsidR="00EE0BFF" w:rsidRPr="00B1067E" w:rsidTr="00CF0BB8">
        <w:trPr>
          <w:trHeight w:val="669"/>
        </w:trPr>
        <w:tc>
          <w:tcPr>
            <w:tcW w:w="1277" w:type="dxa"/>
            <w:vMerge/>
          </w:tcPr>
          <w:p w:rsidR="00EE0BFF" w:rsidRPr="00D02F8D" w:rsidRDefault="00EE0BFF" w:rsidP="00F7494A">
            <w:pPr>
              <w:ind w:hanging="544"/>
              <w:jc w:val="center"/>
              <w:rPr>
                <w:sz w:val="20"/>
              </w:rPr>
            </w:pPr>
          </w:p>
        </w:tc>
        <w:tc>
          <w:tcPr>
            <w:tcW w:w="1701" w:type="dxa"/>
            <w:vMerge/>
          </w:tcPr>
          <w:p w:rsidR="00EE0BFF" w:rsidRPr="00D02F8D" w:rsidRDefault="00EE0BFF" w:rsidP="00F7494A">
            <w:pPr>
              <w:pStyle w:val="ConsPlusCell"/>
              <w:rPr>
                <w:rFonts w:ascii="Times New Roman" w:eastAsia="Times New Roman" w:hAnsi="Times New Roman" w:cs="Times New Roman"/>
                <w:sz w:val="20"/>
                <w:szCs w:val="20"/>
              </w:rPr>
            </w:pPr>
          </w:p>
        </w:tc>
        <w:tc>
          <w:tcPr>
            <w:tcW w:w="1559" w:type="dxa"/>
          </w:tcPr>
          <w:p w:rsidR="00EE0BFF" w:rsidRPr="00D02F8D" w:rsidRDefault="00EE0BFF" w:rsidP="00F7494A">
            <w:pPr>
              <w:rPr>
                <w:sz w:val="20"/>
              </w:rPr>
            </w:pPr>
            <w:r w:rsidRPr="00D02F8D">
              <w:rPr>
                <w:sz w:val="20"/>
              </w:rPr>
              <w:t>районный бюджет</w:t>
            </w:r>
          </w:p>
        </w:tc>
        <w:tc>
          <w:tcPr>
            <w:tcW w:w="851" w:type="dxa"/>
          </w:tcPr>
          <w:p w:rsidR="00EE0BFF" w:rsidRPr="005A4638" w:rsidRDefault="00EE0BFF" w:rsidP="00F7494A">
            <w:pPr>
              <w:rPr>
                <w:sz w:val="20"/>
              </w:rPr>
            </w:pPr>
            <w:r w:rsidRPr="005A4638">
              <w:rPr>
                <w:sz w:val="20"/>
              </w:rPr>
              <w:t>11</w:t>
            </w:r>
            <w:r>
              <w:rPr>
                <w:sz w:val="20"/>
              </w:rPr>
              <w:t>92,3</w:t>
            </w:r>
          </w:p>
        </w:tc>
        <w:tc>
          <w:tcPr>
            <w:tcW w:w="850" w:type="dxa"/>
          </w:tcPr>
          <w:p w:rsidR="00EE0BFF" w:rsidRPr="005A4638" w:rsidRDefault="00EE0BFF" w:rsidP="00F7494A">
            <w:pPr>
              <w:rPr>
                <w:sz w:val="20"/>
              </w:rPr>
            </w:pPr>
            <w:r w:rsidRPr="005A4638">
              <w:rPr>
                <w:sz w:val="20"/>
              </w:rPr>
              <w:t>381,9</w:t>
            </w:r>
          </w:p>
        </w:tc>
        <w:tc>
          <w:tcPr>
            <w:tcW w:w="851" w:type="dxa"/>
          </w:tcPr>
          <w:p w:rsidR="00EE0BFF" w:rsidRPr="005A4638" w:rsidRDefault="00EE0BFF" w:rsidP="00F7494A">
            <w:pPr>
              <w:rPr>
                <w:sz w:val="20"/>
              </w:rPr>
            </w:pPr>
            <w:r>
              <w:rPr>
                <w:sz w:val="20"/>
              </w:rPr>
              <w:t>420,4</w:t>
            </w:r>
          </w:p>
        </w:tc>
        <w:tc>
          <w:tcPr>
            <w:tcW w:w="708" w:type="dxa"/>
          </w:tcPr>
          <w:p w:rsidR="00EE0BFF" w:rsidRPr="005A4638" w:rsidRDefault="00EE0BFF" w:rsidP="00F7494A">
            <w:pPr>
              <w:rPr>
                <w:sz w:val="20"/>
              </w:rPr>
            </w:pPr>
            <w:r w:rsidRPr="005A4638">
              <w:rPr>
                <w:sz w:val="20"/>
              </w:rPr>
              <w:t>390,0</w:t>
            </w:r>
          </w:p>
        </w:tc>
        <w:tc>
          <w:tcPr>
            <w:tcW w:w="2127" w:type="dxa"/>
            <w:vMerge/>
          </w:tcPr>
          <w:p w:rsidR="00EE0BFF" w:rsidRPr="00B1067E" w:rsidRDefault="00EE0BFF" w:rsidP="00F7494A">
            <w:pPr>
              <w:autoSpaceDE w:val="0"/>
              <w:autoSpaceDN w:val="0"/>
              <w:adjustRightInd w:val="0"/>
              <w:jc w:val="both"/>
            </w:pPr>
          </w:p>
        </w:tc>
      </w:tr>
      <w:tr w:rsidR="00EE0BFF" w:rsidRPr="00B1067E" w:rsidTr="00CF0BB8">
        <w:trPr>
          <w:trHeight w:val="659"/>
        </w:trPr>
        <w:tc>
          <w:tcPr>
            <w:tcW w:w="1277" w:type="dxa"/>
            <w:vMerge/>
          </w:tcPr>
          <w:p w:rsidR="00EE0BFF" w:rsidRPr="00D02F8D" w:rsidRDefault="00EE0BFF" w:rsidP="00F7494A">
            <w:pPr>
              <w:ind w:hanging="544"/>
              <w:jc w:val="center"/>
              <w:rPr>
                <w:sz w:val="20"/>
              </w:rPr>
            </w:pPr>
          </w:p>
        </w:tc>
        <w:tc>
          <w:tcPr>
            <w:tcW w:w="1701" w:type="dxa"/>
            <w:vMerge/>
          </w:tcPr>
          <w:p w:rsidR="00EE0BFF" w:rsidRPr="00D02F8D" w:rsidRDefault="00EE0BFF" w:rsidP="00F7494A">
            <w:pPr>
              <w:pStyle w:val="ConsPlusCell"/>
              <w:rPr>
                <w:rFonts w:ascii="Times New Roman" w:eastAsia="Times New Roman" w:hAnsi="Times New Roman" w:cs="Times New Roman"/>
                <w:sz w:val="20"/>
                <w:szCs w:val="20"/>
              </w:rPr>
            </w:pPr>
          </w:p>
        </w:tc>
        <w:tc>
          <w:tcPr>
            <w:tcW w:w="1559" w:type="dxa"/>
          </w:tcPr>
          <w:p w:rsidR="00EE0BFF" w:rsidRPr="00D02F8D" w:rsidRDefault="00EE0BFF" w:rsidP="00F7494A">
            <w:pPr>
              <w:rPr>
                <w:sz w:val="20"/>
              </w:rPr>
            </w:pPr>
            <w:r w:rsidRPr="00D02F8D">
              <w:rPr>
                <w:sz w:val="20"/>
              </w:rPr>
              <w:t>внебюджетные средства</w:t>
            </w:r>
          </w:p>
        </w:tc>
        <w:tc>
          <w:tcPr>
            <w:tcW w:w="851" w:type="dxa"/>
          </w:tcPr>
          <w:p w:rsidR="00EE0BFF" w:rsidRPr="00D02F8D" w:rsidRDefault="00EE0BFF" w:rsidP="00F7494A">
            <w:pPr>
              <w:rPr>
                <w:sz w:val="20"/>
              </w:rPr>
            </w:pPr>
          </w:p>
        </w:tc>
        <w:tc>
          <w:tcPr>
            <w:tcW w:w="850" w:type="dxa"/>
          </w:tcPr>
          <w:p w:rsidR="00EE0BFF" w:rsidRPr="00D02F8D" w:rsidRDefault="00EE0BFF" w:rsidP="00F7494A">
            <w:pPr>
              <w:rPr>
                <w:sz w:val="20"/>
              </w:rPr>
            </w:pPr>
          </w:p>
        </w:tc>
        <w:tc>
          <w:tcPr>
            <w:tcW w:w="851" w:type="dxa"/>
          </w:tcPr>
          <w:p w:rsidR="00EE0BFF" w:rsidRPr="00D02F8D" w:rsidRDefault="00EE0BFF" w:rsidP="00F7494A">
            <w:pPr>
              <w:rPr>
                <w:sz w:val="20"/>
              </w:rPr>
            </w:pPr>
          </w:p>
        </w:tc>
        <w:tc>
          <w:tcPr>
            <w:tcW w:w="708" w:type="dxa"/>
          </w:tcPr>
          <w:p w:rsidR="00EE0BFF" w:rsidRPr="00D02F8D" w:rsidRDefault="00EE0BFF" w:rsidP="00F7494A">
            <w:pPr>
              <w:rPr>
                <w:sz w:val="20"/>
              </w:rPr>
            </w:pPr>
          </w:p>
        </w:tc>
        <w:tc>
          <w:tcPr>
            <w:tcW w:w="2127" w:type="dxa"/>
            <w:vMerge/>
          </w:tcPr>
          <w:p w:rsidR="00EE0BFF" w:rsidRPr="00B1067E" w:rsidRDefault="00EE0BFF" w:rsidP="00F7494A">
            <w:pPr>
              <w:autoSpaceDE w:val="0"/>
              <w:autoSpaceDN w:val="0"/>
              <w:adjustRightInd w:val="0"/>
              <w:jc w:val="both"/>
            </w:pPr>
          </w:p>
        </w:tc>
      </w:tr>
    </w:tbl>
    <w:p w:rsidR="00EE0BFF" w:rsidRDefault="00EE0BFF" w:rsidP="00F7494A">
      <w:pPr>
        <w:jc w:val="both"/>
        <w:rPr>
          <w:szCs w:val="28"/>
        </w:rPr>
      </w:pPr>
    </w:p>
    <w:p w:rsidR="00EE0BFF" w:rsidRDefault="00EE0BFF" w:rsidP="00F7494A">
      <w:pPr>
        <w:jc w:val="both"/>
        <w:rPr>
          <w:szCs w:val="28"/>
        </w:rPr>
      </w:pPr>
    </w:p>
    <w:p w:rsidR="00EE0BFF" w:rsidRDefault="00EE0BFF" w:rsidP="00F7494A">
      <w:pPr>
        <w:ind w:firstLine="709"/>
        <w:jc w:val="both"/>
        <w:rPr>
          <w:szCs w:val="28"/>
        </w:rPr>
      </w:pPr>
      <w:r>
        <w:rPr>
          <w:szCs w:val="28"/>
        </w:rPr>
        <w:t xml:space="preserve">2) </w:t>
      </w:r>
      <w:r w:rsidRPr="008B77DA">
        <w:rPr>
          <w:szCs w:val="28"/>
        </w:rPr>
        <w:t xml:space="preserve">пункт </w:t>
      </w:r>
      <w:r>
        <w:rPr>
          <w:szCs w:val="28"/>
        </w:rPr>
        <w:t>2</w:t>
      </w:r>
      <w:r w:rsidRPr="008B77DA">
        <w:rPr>
          <w:szCs w:val="28"/>
        </w:rPr>
        <w:t>.</w:t>
      </w:r>
      <w:r>
        <w:rPr>
          <w:szCs w:val="28"/>
        </w:rPr>
        <w:t>1</w:t>
      </w:r>
      <w:r w:rsidRPr="008B77DA">
        <w:rPr>
          <w:szCs w:val="28"/>
        </w:rPr>
        <w:t>. изложить в следующей редакции:</w:t>
      </w:r>
    </w:p>
    <w:p w:rsidR="00EE0BFF" w:rsidRDefault="00EE0BFF" w:rsidP="00F7494A">
      <w:pPr>
        <w:ind w:firstLine="709"/>
        <w:jc w:val="both"/>
        <w:rPr>
          <w:szCs w:val="28"/>
        </w:rPr>
      </w:pPr>
    </w:p>
    <w:tbl>
      <w:tblPr>
        <w:tblW w:w="9924"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277"/>
        <w:gridCol w:w="1701"/>
        <w:gridCol w:w="1559"/>
        <w:gridCol w:w="851"/>
        <w:gridCol w:w="850"/>
        <w:gridCol w:w="851"/>
        <w:gridCol w:w="708"/>
        <w:gridCol w:w="2127"/>
      </w:tblGrid>
      <w:tr w:rsidR="00EE0BFF" w:rsidRPr="00B1067E" w:rsidTr="00CF0BB8">
        <w:tc>
          <w:tcPr>
            <w:tcW w:w="1277" w:type="dxa"/>
            <w:vMerge w:val="restart"/>
          </w:tcPr>
          <w:p w:rsidR="00EE0BFF" w:rsidRPr="00D02F8D" w:rsidRDefault="00EE0BFF" w:rsidP="00F7494A">
            <w:pPr>
              <w:rPr>
                <w:sz w:val="20"/>
              </w:rPr>
            </w:pPr>
            <w:r w:rsidRPr="00D02F8D">
              <w:rPr>
                <w:sz w:val="20"/>
              </w:rPr>
              <w:t xml:space="preserve">2.1. Содержание, ремонт, реконструкция и благоустройство спортивных сооружений </w:t>
            </w:r>
            <w:r>
              <w:rPr>
                <w:sz w:val="20"/>
              </w:rPr>
              <w:lastRenderedPageBreak/>
              <w:t>и нежилых помещений</w:t>
            </w:r>
          </w:p>
        </w:tc>
        <w:tc>
          <w:tcPr>
            <w:tcW w:w="1701" w:type="dxa"/>
            <w:vMerge w:val="restart"/>
          </w:tcPr>
          <w:p w:rsidR="00EE0BFF" w:rsidRPr="00D02F8D" w:rsidRDefault="00EE0BFF" w:rsidP="00F7494A">
            <w:pPr>
              <w:rPr>
                <w:sz w:val="20"/>
              </w:rPr>
            </w:pPr>
            <w:r w:rsidRPr="00D02F8D">
              <w:rPr>
                <w:sz w:val="20"/>
              </w:rPr>
              <w:lastRenderedPageBreak/>
              <w:t>Отдел по социальным вопросам, молодёжной политике и спорту, Администрация МО «Пинежский район»</w:t>
            </w:r>
          </w:p>
        </w:tc>
        <w:tc>
          <w:tcPr>
            <w:tcW w:w="1559" w:type="dxa"/>
          </w:tcPr>
          <w:p w:rsidR="00EE0BFF" w:rsidRPr="00D02F8D" w:rsidRDefault="00EE0BFF" w:rsidP="00F7494A">
            <w:pPr>
              <w:rPr>
                <w:sz w:val="20"/>
              </w:rPr>
            </w:pPr>
            <w:r w:rsidRPr="00D02F8D">
              <w:rPr>
                <w:sz w:val="20"/>
              </w:rPr>
              <w:t>итого</w:t>
            </w:r>
          </w:p>
        </w:tc>
        <w:tc>
          <w:tcPr>
            <w:tcW w:w="851" w:type="dxa"/>
          </w:tcPr>
          <w:p w:rsidR="00EE0BFF" w:rsidRPr="00D02F8D" w:rsidRDefault="00EE0BFF" w:rsidP="00F7494A">
            <w:pPr>
              <w:ind w:right="-108"/>
              <w:rPr>
                <w:b/>
                <w:sz w:val="20"/>
              </w:rPr>
            </w:pPr>
            <w:r w:rsidRPr="00D02F8D">
              <w:rPr>
                <w:b/>
                <w:sz w:val="20"/>
              </w:rPr>
              <w:t>32</w:t>
            </w:r>
            <w:r>
              <w:rPr>
                <w:b/>
                <w:sz w:val="20"/>
              </w:rPr>
              <w:t>58,9</w:t>
            </w:r>
          </w:p>
        </w:tc>
        <w:tc>
          <w:tcPr>
            <w:tcW w:w="850" w:type="dxa"/>
          </w:tcPr>
          <w:p w:rsidR="00EE0BFF" w:rsidRPr="00D02F8D" w:rsidRDefault="00EE0BFF" w:rsidP="00F7494A">
            <w:pPr>
              <w:rPr>
                <w:b/>
                <w:sz w:val="20"/>
              </w:rPr>
            </w:pPr>
            <w:r w:rsidRPr="00D02F8D">
              <w:rPr>
                <w:b/>
                <w:sz w:val="20"/>
              </w:rPr>
              <w:t>1241,0</w:t>
            </w:r>
          </w:p>
        </w:tc>
        <w:tc>
          <w:tcPr>
            <w:tcW w:w="851" w:type="dxa"/>
          </w:tcPr>
          <w:p w:rsidR="00EE0BFF" w:rsidRPr="00D02F8D" w:rsidRDefault="00EE0BFF" w:rsidP="00F7494A">
            <w:pPr>
              <w:rPr>
                <w:b/>
                <w:sz w:val="20"/>
              </w:rPr>
            </w:pPr>
            <w:r w:rsidRPr="00D02F8D">
              <w:rPr>
                <w:b/>
                <w:sz w:val="20"/>
              </w:rPr>
              <w:t>18</w:t>
            </w:r>
            <w:r>
              <w:rPr>
                <w:b/>
                <w:sz w:val="20"/>
              </w:rPr>
              <w:t>67,9</w:t>
            </w:r>
          </w:p>
        </w:tc>
        <w:tc>
          <w:tcPr>
            <w:tcW w:w="708" w:type="dxa"/>
          </w:tcPr>
          <w:p w:rsidR="00EE0BFF" w:rsidRPr="00D02F8D" w:rsidRDefault="00EE0BFF" w:rsidP="00F7494A">
            <w:pPr>
              <w:rPr>
                <w:b/>
                <w:sz w:val="20"/>
              </w:rPr>
            </w:pPr>
            <w:r w:rsidRPr="00D02F8D">
              <w:rPr>
                <w:b/>
                <w:sz w:val="20"/>
              </w:rPr>
              <w:t>150,0</w:t>
            </w:r>
          </w:p>
        </w:tc>
        <w:tc>
          <w:tcPr>
            <w:tcW w:w="2127" w:type="dxa"/>
            <w:vMerge w:val="restart"/>
          </w:tcPr>
          <w:p w:rsidR="00EE0BFF" w:rsidRPr="001F7C36" w:rsidRDefault="00EE0BFF" w:rsidP="00F7494A">
            <w:pPr>
              <w:rPr>
                <w:sz w:val="20"/>
              </w:rPr>
            </w:pPr>
            <w:r w:rsidRPr="001F7C36">
              <w:rPr>
                <w:sz w:val="20"/>
              </w:rPr>
              <w:t>Проведение ежегодных работ по обеспечению условий для проведения тренировочного и соревновательного процесса</w:t>
            </w:r>
          </w:p>
        </w:tc>
      </w:tr>
      <w:tr w:rsidR="00EE0BFF" w:rsidRPr="00B1067E" w:rsidTr="00CF0BB8">
        <w:tc>
          <w:tcPr>
            <w:tcW w:w="1277" w:type="dxa"/>
            <w:vMerge/>
          </w:tcPr>
          <w:p w:rsidR="00EE0BFF" w:rsidRPr="00D02F8D" w:rsidRDefault="00EE0BFF" w:rsidP="00F7494A">
            <w:pPr>
              <w:ind w:hanging="544"/>
              <w:jc w:val="center"/>
              <w:rPr>
                <w:sz w:val="20"/>
              </w:rPr>
            </w:pPr>
          </w:p>
        </w:tc>
        <w:tc>
          <w:tcPr>
            <w:tcW w:w="1701" w:type="dxa"/>
            <w:vMerge/>
          </w:tcPr>
          <w:p w:rsidR="00EE0BFF" w:rsidRPr="00D02F8D" w:rsidRDefault="00EE0BFF" w:rsidP="00F7494A">
            <w:pPr>
              <w:pStyle w:val="ConsPlusCell"/>
              <w:rPr>
                <w:rFonts w:ascii="Times New Roman" w:eastAsia="Times New Roman" w:hAnsi="Times New Roman" w:cs="Times New Roman"/>
                <w:sz w:val="20"/>
                <w:szCs w:val="20"/>
              </w:rPr>
            </w:pPr>
          </w:p>
        </w:tc>
        <w:tc>
          <w:tcPr>
            <w:tcW w:w="1559" w:type="dxa"/>
          </w:tcPr>
          <w:p w:rsidR="00EE0BFF" w:rsidRPr="00D02F8D" w:rsidRDefault="00EE0BFF" w:rsidP="00F7494A">
            <w:pPr>
              <w:rPr>
                <w:sz w:val="20"/>
              </w:rPr>
            </w:pPr>
            <w:r w:rsidRPr="00D02F8D">
              <w:rPr>
                <w:sz w:val="20"/>
              </w:rPr>
              <w:t>в том числе:</w:t>
            </w:r>
          </w:p>
        </w:tc>
        <w:tc>
          <w:tcPr>
            <w:tcW w:w="851" w:type="dxa"/>
          </w:tcPr>
          <w:p w:rsidR="00EE0BFF" w:rsidRPr="00D02F8D" w:rsidRDefault="00EE0BFF" w:rsidP="00F7494A">
            <w:pPr>
              <w:rPr>
                <w:sz w:val="20"/>
              </w:rPr>
            </w:pPr>
          </w:p>
        </w:tc>
        <w:tc>
          <w:tcPr>
            <w:tcW w:w="850" w:type="dxa"/>
          </w:tcPr>
          <w:p w:rsidR="00EE0BFF" w:rsidRPr="00D02F8D" w:rsidRDefault="00EE0BFF" w:rsidP="00F7494A">
            <w:pPr>
              <w:rPr>
                <w:sz w:val="20"/>
              </w:rPr>
            </w:pPr>
          </w:p>
        </w:tc>
        <w:tc>
          <w:tcPr>
            <w:tcW w:w="851" w:type="dxa"/>
          </w:tcPr>
          <w:p w:rsidR="00EE0BFF" w:rsidRPr="00D02F8D" w:rsidRDefault="00EE0BFF" w:rsidP="00F7494A">
            <w:pPr>
              <w:rPr>
                <w:color w:val="FF0000"/>
                <w:sz w:val="20"/>
              </w:rPr>
            </w:pPr>
          </w:p>
        </w:tc>
        <w:tc>
          <w:tcPr>
            <w:tcW w:w="708" w:type="dxa"/>
          </w:tcPr>
          <w:p w:rsidR="00EE0BFF" w:rsidRPr="00D02F8D" w:rsidRDefault="00EE0BFF" w:rsidP="00F7494A">
            <w:pPr>
              <w:rPr>
                <w:sz w:val="20"/>
              </w:rPr>
            </w:pPr>
          </w:p>
        </w:tc>
        <w:tc>
          <w:tcPr>
            <w:tcW w:w="2127" w:type="dxa"/>
            <w:vMerge/>
          </w:tcPr>
          <w:p w:rsidR="00EE0BFF" w:rsidRPr="00B1067E" w:rsidRDefault="00EE0BFF" w:rsidP="00F7494A">
            <w:pPr>
              <w:autoSpaceDE w:val="0"/>
              <w:autoSpaceDN w:val="0"/>
              <w:adjustRightInd w:val="0"/>
              <w:jc w:val="both"/>
            </w:pPr>
          </w:p>
        </w:tc>
      </w:tr>
      <w:tr w:rsidR="00EE0BFF" w:rsidRPr="00B1067E" w:rsidTr="00CF0BB8">
        <w:tc>
          <w:tcPr>
            <w:tcW w:w="1277" w:type="dxa"/>
            <w:vMerge/>
          </w:tcPr>
          <w:p w:rsidR="00EE0BFF" w:rsidRPr="00D02F8D" w:rsidRDefault="00EE0BFF" w:rsidP="00F7494A">
            <w:pPr>
              <w:ind w:hanging="544"/>
              <w:jc w:val="center"/>
              <w:rPr>
                <w:sz w:val="20"/>
              </w:rPr>
            </w:pPr>
          </w:p>
        </w:tc>
        <w:tc>
          <w:tcPr>
            <w:tcW w:w="1701" w:type="dxa"/>
            <w:vMerge/>
          </w:tcPr>
          <w:p w:rsidR="00EE0BFF" w:rsidRPr="00D02F8D" w:rsidRDefault="00EE0BFF" w:rsidP="00F7494A">
            <w:pPr>
              <w:pStyle w:val="ConsPlusCell"/>
              <w:rPr>
                <w:rFonts w:ascii="Times New Roman" w:eastAsia="Times New Roman" w:hAnsi="Times New Roman" w:cs="Times New Roman"/>
                <w:sz w:val="20"/>
                <w:szCs w:val="20"/>
              </w:rPr>
            </w:pPr>
          </w:p>
        </w:tc>
        <w:tc>
          <w:tcPr>
            <w:tcW w:w="1559" w:type="dxa"/>
          </w:tcPr>
          <w:p w:rsidR="00EE0BFF" w:rsidRPr="00D02F8D" w:rsidRDefault="00EE0BFF" w:rsidP="00F7494A">
            <w:pPr>
              <w:rPr>
                <w:sz w:val="20"/>
              </w:rPr>
            </w:pPr>
            <w:r w:rsidRPr="00D02F8D">
              <w:rPr>
                <w:sz w:val="20"/>
              </w:rPr>
              <w:t>федеральный бюджет</w:t>
            </w:r>
          </w:p>
        </w:tc>
        <w:tc>
          <w:tcPr>
            <w:tcW w:w="851" w:type="dxa"/>
          </w:tcPr>
          <w:p w:rsidR="00EE0BFF" w:rsidRPr="00D02F8D" w:rsidRDefault="00EE0BFF" w:rsidP="00F7494A">
            <w:pPr>
              <w:rPr>
                <w:sz w:val="20"/>
              </w:rPr>
            </w:pPr>
          </w:p>
        </w:tc>
        <w:tc>
          <w:tcPr>
            <w:tcW w:w="850" w:type="dxa"/>
          </w:tcPr>
          <w:p w:rsidR="00EE0BFF" w:rsidRPr="00D02F8D" w:rsidRDefault="00EE0BFF" w:rsidP="00F7494A">
            <w:pPr>
              <w:rPr>
                <w:sz w:val="20"/>
              </w:rPr>
            </w:pPr>
          </w:p>
        </w:tc>
        <w:tc>
          <w:tcPr>
            <w:tcW w:w="851" w:type="dxa"/>
          </w:tcPr>
          <w:p w:rsidR="00EE0BFF" w:rsidRPr="00D02F8D" w:rsidRDefault="00EE0BFF" w:rsidP="00F7494A">
            <w:pPr>
              <w:rPr>
                <w:color w:val="FF0000"/>
                <w:sz w:val="20"/>
              </w:rPr>
            </w:pPr>
          </w:p>
        </w:tc>
        <w:tc>
          <w:tcPr>
            <w:tcW w:w="708" w:type="dxa"/>
          </w:tcPr>
          <w:p w:rsidR="00EE0BFF" w:rsidRPr="00D02F8D" w:rsidRDefault="00EE0BFF" w:rsidP="00F7494A">
            <w:pPr>
              <w:rPr>
                <w:sz w:val="20"/>
              </w:rPr>
            </w:pPr>
          </w:p>
        </w:tc>
        <w:tc>
          <w:tcPr>
            <w:tcW w:w="2127" w:type="dxa"/>
            <w:vMerge/>
          </w:tcPr>
          <w:p w:rsidR="00EE0BFF" w:rsidRPr="00B1067E" w:rsidRDefault="00EE0BFF" w:rsidP="00F7494A">
            <w:pPr>
              <w:autoSpaceDE w:val="0"/>
              <w:autoSpaceDN w:val="0"/>
              <w:adjustRightInd w:val="0"/>
              <w:jc w:val="both"/>
            </w:pPr>
          </w:p>
        </w:tc>
      </w:tr>
      <w:tr w:rsidR="00EE0BFF" w:rsidRPr="00B1067E" w:rsidTr="00CF0BB8">
        <w:tc>
          <w:tcPr>
            <w:tcW w:w="1277" w:type="dxa"/>
            <w:vMerge/>
          </w:tcPr>
          <w:p w:rsidR="00EE0BFF" w:rsidRPr="00D02F8D" w:rsidRDefault="00EE0BFF" w:rsidP="00F7494A">
            <w:pPr>
              <w:ind w:hanging="544"/>
              <w:jc w:val="center"/>
              <w:rPr>
                <w:sz w:val="20"/>
              </w:rPr>
            </w:pPr>
          </w:p>
        </w:tc>
        <w:tc>
          <w:tcPr>
            <w:tcW w:w="1701" w:type="dxa"/>
            <w:vMerge/>
          </w:tcPr>
          <w:p w:rsidR="00EE0BFF" w:rsidRPr="00D02F8D" w:rsidRDefault="00EE0BFF" w:rsidP="00F7494A">
            <w:pPr>
              <w:pStyle w:val="ConsPlusCell"/>
              <w:rPr>
                <w:rFonts w:ascii="Times New Roman" w:eastAsia="Times New Roman" w:hAnsi="Times New Roman" w:cs="Times New Roman"/>
                <w:sz w:val="20"/>
                <w:szCs w:val="20"/>
              </w:rPr>
            </w:pPr>
          </w:p>
        </w:tc>
        <w:tc>
          <w:tcPr>
            <w:tcW w:w="1559" w:type="dxa"/>
          </w:tcPr>
          <w:p w:rsidR="00EE0BFF" w:rsidRPr="00D02F8D" w:rsidRDefault="00EE0BFF" w:rsidP="00F7494A">
            <w:pPr>
              <w:rPr>
                <w:sz w:val="20"/>
              </w:rPr>
            </w:pPr>
            <w:r w:rsidRPr="00D02F8D">
              <w:rPr>
                <w:sz w:val="20"/>
              </w:rPr>
              <w:t>областной бюджет</w:t>
            </w:r>
          </w:p>
        </w:tc>
        <w:tc>
          <w:tcPr>
            <w:tcW w:w="851" w:type="dxa"/>
          </w:tcPr>
          <w:p w:rsidR="00EE0BFF" w:rsidRPr="00D02F8D" w:rsidRDefault="00EE0BFF" w:rsidP="00F7494A">
            <w:pPr>
              <w:rPr>
                <w:sz w:val="20"/>
              </w:rPr>
            </w:pPr>
          </w:p>
        </w:tc>
        <w:tc>
          <w:tcPr>
            <w:tcW w:w="850" w:type="dxa"/>
          </w:tcPr>
          <w:p w:rsidR="00EE0BFF" w:rsidRPr="00D02F8D" w:rsidRDefault="00EE0BFF" w:rsidP="00F7494A">
            <w:pPr>
              <w:rPr>
                <w:sz w:val="20"/>
              </w:rPr>
            </w:pPr>
          </w:p>
        </w:tc>
        <w:tc>
          <w:tcPr>
            <w:tcW w:w="851" w:type="dxa"/>
          </w:tcPr>
          <w:p w:rsidR="00EE0BFF" w:rsidRPr="00D02F8D" w:rsidRDefault="00EE0BFF" w:rsidP="00F7494A">
            <w:pPr>
              <w:rPr>
                <w:color w:val="FF0000"/>
                <w:sz w:val="20"/>
              </w:rPr>
            </w:pPr>
          </w:p>
        </w:tc>
        <w:tc>
          <w:tcPr>
            <w:tcW w:w="708" w:type="dxa"/>
          </w:tcPr>
          <w:p w:rsidR="00EE0BFF" w:rsidRPr="00D02F8D" w:rsidRDefault="00EE0BFF" w:rsidP="00F7494A">
            <w:pPr>
              <w:rPr>
                <w:sz w:val="20"/>
              </w:rPr>
            </w:pPr>
          </w:p>
        </w:tc>
        <w:tc>
          <w:tcPr>
            <w:tcW w:w="2127" w:type="dxa"/>
            <w:vMerge/>
          </w:tcPr>
          <w:p w:rsidR="00EE0BFF" w:rsidRPr="00B1067E" w:rsidRDefault="00EE0BFF" w:rsidP="00F7494A">
            <w:pPr>
              <w:autoSpaceDE w:val="0"/>
              <w:autoSpaceDN w:val="0"/>
              <w:adjustRightInd w:val="0"/>
              <w:jc w:val="both"/>
            </w:pPr>
          </w:p>
        </w:tc>
      </w:tr>
      <w:tr w:rsidR="00EE0BFF" w:rsidRPr="00B1067E" w:rsidTr="00CF0BB8">
        <w:trPr>
          <w:trHeight w:val="669"/>
        </w:trPr>
        <w:tc>
          <w:tcPr>
            <w:tcW w:w="1277" w:type="dxa"/>
            <w:vMerge/>
          </w:tcPr>
          <w:p w:rsidR="00EE0BFF" w:rsidRPr="00D02F8D" w:rsidRDefault="00EE0BFF" w:rsidP="00F7494A">
            <w:pPr>
              <w:ind w:hanging="544"/>
              <w:jc w:val="center"/>
              <w:rPr>
                <w:sz w:val="20"/>
              </w:rPr>
            </w:pPr>
          </w:p>
        </w:tc>
        <w:tc>
          <w:tcPr>
            <w:tcW w:w="1701" w:type="dxa"/>
            <w:vMerge/>
          </w:tcPr>
          <w:p w:rsidR="00EE0BFF" w:rsidRPr="00D02F8D" w:rsidRDefault="00EE0BFF" w:rsidP="00F7494A">
            <w:pPr>
              <w:pStyle w:val="ConsPlusCell"/>
              <w:rPr>
                <w:rFonts w:ascii="Times New Roman" w:eastAsia="Times New Roman" w:hAnsi="Times New Roman" w:cs="Times New Roman"/>
                <w:sz w:val="20"/>
                <w:szCs w:val="20"/>
              </w:rPr>
            </w:pPr>
          </w:p>
        </w:tc>
        <w:tc>
          <w:tcPr>
            <w:tcW w:w="1559" w:type="dxa"/>
          </w:tcPr>
          <w:p w:rsidR="00EE0BFF" w:rsidRPr="00D02F8D" w:rsidRDefault="00EE0BFF" w:rsidP="00F7494A">
            <w:pPr>
              <w:rPr>
                <w:sz w:val="20"/>
              </w:rPr>
            </w:pPr>
            <w:r w:rsidRPr="00D02F8D">
              <w:rPr>
                <w:sz w:val="20"/>
              </w:rPr>
              <w:t>районный бюджет</w:t>
            </w:r>
          </w:p>
        </w:tc>
        <w:tc>
          <w:tcPr>
            <w:tcW w:w="851" w:type="dxa"/>
          </w:tcPr>
          <w:p w:rsidR="00EE0BFF" w:rsidRPr="00D02F8D" w:rsidRDefault="00EE0BFF" w:rsidP="00F7494A">
            <w:pPr>
              <w:ind w:right="-108"/>
              <w:rPr>
                <w:sz w:val="20"/>
              </w:rPr>
            </w:pPr>
            <w:r w:rsidRPr="00D02F8D">
              <w:rPr>
                <w:sz w:val="20"/>
              </w:rPr>
              <w:t>32</w:t>
            </w:r>
            <w:r>
              <w:rPr>
                <w:sz w:val="20"/>
              </w:rPr>
              <w:t>58,9</w:t>
            </w:r>
          </w:p>
        </w:tc>
        <w:tc>
          <w:tcPr>
            <w:tcW w:w="850" w:type="dxa"/>
          </w:tcPr>
          <w:p w:rsidR="00EE0BFF" w:rsidRPr="00D02F8D" w:rsidRDefault="00EE0BFF" w:rsidP="00F7494A">
            <w:pPr>
              <w:rPr>
                <w:sz w:val="20"/>
              </w:rPr>
            </w:pPr>
            <w:r w:rsidRPr="00D02F8D">
              <w:rPr>
                <w:sz w:val="20"/>
              </w:rPr>
              <w:t>1241,0</w:t>
            </w:r>
          </w:p>
        </w:tc>
        <w:tc>
          <w:tcPr>
            <w:tcW w:w="851" w:type="dxa"/>
          </w:tcPr>
          <w:p w:rsidR="00EE0BFF" w:rsidRPr="00D02F8D" w:rsidRDefault="00EE0BFF" w:rsidP="00F7494A">
            <w:pPr>
              <w:rPr>
                <w:sz w:val="20"/>
              </w:rPr>
            </w:pPr>
            <w:r w:rsidRPr="00D02F8D">
              <w:rPr>
                <w:sz w:val="20"/>
              </w:rPr>
              <w:t>18</w:t>
            </w:r>
            <w:r>
              <w:rPr>
                <w:sz w:val="20"/>
              </w:rPr>
              <w:t>67,9</w:t>
            </w:r>
          </w:p>
        </w:tc>
        <w:tc>
          <w:tcPr>
            <w:tcW w:w="708" w:type="dxa"/>
          </w:tcPr>
          <w:p w:rsidR="00EE0BFF" w:rsidRPr="00D02F8D" w:rsidRDefault="00EE0BFF" w:rsidP="00F7494A">
            <w:pPr>
              <w:rPr>
                <w:sz w:val="20"/>
              </w:rPr>
            </w:pPr>
            <w:r w:rsidRPr="00D02F8D">
              <w:rPr>
                <w:sz w:val="20"/>
              </w:rPr>
              <w:t>150,0</w:t>
            </w:r>
          </w:p>
        </w:tc>
        <w:tc>
          <w:tcPr>
            <w:tcW w:w="2127" w:type="dxa"/>
            <w:vMerge/>
          </w:tcPr>
          <w:p w:rsidR="00EE0BFF" w:rsidRPr="00B1067E" w:rsidRDefault="00EE0BFF" w:rsidP="00F7494A">
            <w:pPr>
              <w:autoSpaceDE w:val="0"/>
              <w:autoSpaceDN w:val="0"/>
              <w:adjustRightInd w:val="0"/>
              <w:jc w:val="both"/>
            </w:pPr>
          </w:p>
        </w:tc>
      </w:tr>
      <w:tr w:rsidR="00EE0BFF" w:rsidRPr="00B1067E" w:rsidTr="00CF0BB8">
        <w:trPr>
          <w:trHeight w:val="659"/>
        </w:trPr>
        <w:tc>
          <w:tcPr>
            <w:tcW w:w="1277" w:type="dxa"/>
            <w:vMerge/>
          </w:tcPr>
          <w:p w:rsidR="00EE0BFF" w:rsidRPr="00D02F8D" w:rsidRDefault="00EE0BFF" w:rsidP="00F7494A">
            <w:pPr>
              <w:ind w:hanging="544"/>
              <w:jc w:val="center"/>
              <w:rPr>
                <w:sz w:val="20"/>
              </w:rPr>
            </w:pPr>
          </w:p>
        </w:tc>
        <w:tc>
          <w:tcPr>
            <w:tcW w:w="1701" w:type="dxa"/>
            <w:vMerge/>
          </w:tcPr>
          <w:p w:rsidR="00EE0BFF" w:rsidRPr="00D02F8D" w:rsidRDefault="00EE0BFF" w:rsidP="00F7494A">
            <w:pPr>
              <w:pStyle w:val="ConsPlusCell"/>
              <w:rPr>
                <w:rFonts w:ascii="Times New Roman" w:eastAsia="Times New Roman" w:hAnsi="Times New Roman" w:cs="Times New Roman"/>
                <w:sz w:val="20"/>
                <w:szCs w:val="20"/>
              </w:rPr>
            </w:pPr>
          </w:p>
        </w:tc>
        <w:tc>
          <w:tcPr>
            <w:tcW w:w="1559" w:type="dxa"/>
          </w:tcPr>
          <w:p w:rsidR="00EE0BFF" w:rsidRPr="00D02F8D" w:rsidRDefault="00EE0BFF" w:rsidP="00F7494A">
            <w:pPr>
              <w:rPr>
                <w:sz w:val="20"/>
              </w:rPr>
            </w:pPr>
            <w:r w:rsidRPr="00D02F8D">
              <w:rPr>
                <w:sz w:val="20"/>
              </w:rPr>
              <w:t>внебюджетные средства</w:t>
            </w:r>
          </w:p>
        </w:tc>
        <w:tc>
          <w:tcPr>
            <w:tcW w:w="851" w:type="dxa"/>
          </w:tcPr>
          <w:p w:rsidR="00EE0BFF" w:rsidRPr="00D02F8D" w:rsidRDefault="00EE0BFF" w:rsidP="00F7494A">
            <w:pPr>
              <w:rPr>
                <w:sz w:val="20"/>
              </w:rPr>
            </w:pPr>
          </w:p>
        </w:tc>
        <w:tc>
          <w:tcPr>
            <w:tcW w:w="850" w:type="dxa"/>
          </w:tcPr>
          <w:p w:rsidR="00EE0BFF" w:rsidRPr="00D02F8D" w:rsidRDefault="00EE0BFF" w:rsidP="00F7494A">
            <w:pPr>
              <w:rPr>
                <w:sz w:val="20"/>
              </w:rPr>
            </w:pPr>
          </w:p>
        </w:tc>
        <w:tc>
          <w:tcPr>
            <w:tcW w:w="851" w:type="dxa"/>
          </w:tcPr>
          <w:p w:rsidR="00EE0BFF" w:rsidRPr="00D02F8D" w:rsidRDefault="00EE0BFF" w:rsidP="00F7494A">
            <w:pPr>
              <w:rPr>
                <w:sz w:val="20"/>
              </w:rPr>
            </w:pPr>
          </w:p>
        </w:tc>
        <w:tc>
          <w:tcPr>
            <w:tcW w:w="708" w:type="dxa"/>
          </w:tcPr>
          <w:p w:rsidR="00EE0BFF" w:rsidRPr="00D02F8D" w:rsidRDefault="00EE0BFF" w:rsidP="00F7494A">
            <w:pPr>
              <w:rPr>
                <w:sz w:val="20"/>
              </w:rPr>
            </w:pPr>
          </w:p>
        </w:tc>
        <w:tc>
          <w:tcPr>
            <w:tcW w:w="2127" w:type="dxa"/>
            <w:vMerge/>
          </w:tcPr>
          <w:p w:rsidR="00EE0BFF" w:rsidRPr="00B1067E" w:rsidRDefault="00EE0BFF" w:rsidP="00F7494A">
            <w:pPr>
              <w:autoSpaceDE w:val="0"/>
              <w:autoSpaceDN w:val="0"/>
              <w:adjustRightInd w:val="0"/>
              <w:jc w:val="both"/>
            </w:pPr>
          </w:p>
        </w:tc>
      </w:tr>
    </w:tbl>
    <w:p w:rsidR="00EE0BFF" w:rsidRDefault="00EE0BFF" w:rsidP="00F7494A">
      <w:pPr>
        <w:pStyle w:val="ConsPlusNonformat"/>
        <w:tabs>
          <w:tab w:val="left" w:pos="3330"/>
          <w:tab w:val="center" w:pos="4819"/>
        </w:tabs>
        <w:ind w:firstLine="709"/>
        <w:jc w:val="both"/>
        <w:rPr>
          <w:rFonts w:ascii="Times New Roman" w:hAnsi="Times New Roman" w:cs="Times New Roman"/>
          <w:bCs/>
          <w:sz w:val="28"/>
          <w:szCs w:val="28"/>
        </w:rPr>
      </w:pPr>
    </w:p>
    <w:p w:rsidR="00EE0BFF" w:rsidRDefault="00EE0BFF" w:rsidP="00F7494A">
      <w:pPr>
        <w:pStyle w:val="ConsPlusNonformat"/>
        <w:tabs>
          <w:tab w:val="left" w:pos="3330"/>
          <w:tab w:val="center" w:pos="4819"/>
        </w:tabs>
        <w:ind w:firstLine="709"/>
        <w:jc w:val="both"/>
        <w:rPr>
          <w:rFonts w:ascii="Times New Roman" w:hAnsi="Times New Roman" w:cs="Times New Roman"/>
          <w:bCs/>
          <w:sz w:val="28"/>
          <w:szCs w:val="28"/>
        </w:rPr>
      </w:pPr>
    </w:p>
    <w:p w:rsidR="00EE0BFF" w:rsidRDefault="00EE0BFF" w:rsidP="00F7494A">
      <w:pPr>
        <w:pStyle w:val="ConsPlusNonformat"/>
        <w:tabs>
          <w:tab w:val="left" w:pos="3330"/>
          <w:tab w:val="center" w:pos="4819"/>
        </w:tabs>
        <w:ind w:firstLine="709"/>
        <w:jc w:val="both"/>
        <w:rPr>
          <w:rFonts w:ascii="Times New Roman" w:hAnsi="Times New Roman" w:cs="Times New Roman"/>
          <w:bCs/>
          <w:sz w:val="28"/>
          <w:szCs w:val="28"/>
        </w:rPr>
      </w:pPr>
    </w:p>
    <w:p w:rsidR="00EE0BFF" w:rsidRDefault="00EE0BFF" w:rsidP="00F7494A">
      <w:pPr>
        <w:pStyle w:val="ConsPlusNonformat"/>
        <w:tabs>
          <w:tab w:val="left" w:pos="3330"/>
          <w:tab w:val="center" w:pos="4819"/>
        </w:tabs>
        <w:ind w:firstLine="709"/>
        <w:jc w:val="both"/>
        <w:rPr>
          <w:rFonts w:ascii="Times New Roman" w:hAnsi="Times New Roman" w:cs="Times New Roman"/>
          <w:bCs/>
          <w:sz w:val="28"/>
          <w:szCs w:val="28"/>
        </w:rPr>
      </w:pPr>
      <w:r>
        <w:rPr>
          <w:rFonts w:ascii="Times New Roman" w:hAnsi="Times New Roman" w:cs="Times New Roman"/>
          <w:bCs/>
          <w:sz w:val="28"/>
          <w:szCs w:val="28"/>
        </w:rPr>
        <w:t>3) пункт 4.1. изложить в следующей редакции:</w:t>
      </w:r>
    </w:p>
    <w:tbl>
      <w:tblPr>
        <w:tblW w:w="9924"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277"/>
        <w:gridCol w:w="1701"/>
        <w:gridCol w:w="1559"/>
        <w:gridCol w:w="851"/>
        <w:gridCol w:w="850"/>
        <w:gridCol w:w="851"/>
        <w:gridCol w:w="708"/>
        <w:gridCol w:w="2127"/>
      </w:tblGrid>
      <w:tr w:rsidR="00EE0BFF" w:rsidRPr="00B1067E" w:rsidTr="00CF0BB8">
        <w:tc>
          <w:tcPr>
            <w:tcW w:w="1277" w:type="dxa"/>
            <w:vMerge w:val="restart"/>
          </w:tcPr>
          <w:p w:rsidR="00EE0BFF" w:rsidRPr="00D02F8D" w:rsidRDefault="00EE0BFF" w:rsidP="00F7494A">
            <w:pPr>
              <w:rPr>
                <w:sz w:val="20"/>
              </w:rPr>
            </w:pPr>
            <w:r w:rsidRPr="009A434F">
              <w:rPr>
                <w:sz w:val="20"/>
              </w:rPr>
              <w:t xml:space="preserve">4.1. Обеспечение повышения квалификации и переподготовки тренеров-преподавателей, судей </w:t>
            </w:r>
          </w:p>
        </w:tc>
        <w:tc>
          <w:tcPr>
            <w:tcW w:w="1701" w:type="dxa"/>
            <w:vMerge w:val="restart"/>
          </w:tcPr>
          <w:p w:rsidR="00EE0BFF" w:rsidRPr="00D02F8D" w:rsidRDefault="00EE0BFF" w:rsidP="00F7494A">
            <w:pPr>
              <w:rPr>
                <w:sz w:val="20"/>
              </w:rPr>
            </w:pPr>
            <w:r w:rsidRPr="00D02F8D">
              <w:rPr>
                <w:sz w:val="20"/>
              </w:rPr>
              <w:t>Отдел по социальным вопросам, молодёжной политике и спорту, Администрация МО «Пинежский район»</w:t>
            </w:r>
          </w:p>
        </w:tc>
        <w:tc>
          <w:tcPr>
            <w:tcW w:w="1559" w:type="dxa"/>
          </w:tcPr>
          <w:p w:rsidR="00EE0BFF" w:rsidRPr="00D02F8D" w:rsidRDefault="00EE0BFF" w:rsidP="00F7494A">
            <w:pPr>
              <w:rPr>
                <w:sz w:val="20"/>
              </w:rPr>
            </w:pPr>
            <w:r w:rsidRPr="00D02F8D">
              <w:rPr>
                <w:sz w:val="20"/>
              </w:rPr>
              <w:t>итого</w:t>
            </w:r>
          </w:p>
        </w:tc>
        <w:tc>
          <w:tcPr>
            <w:tcW w:w="851" w:type="dxa"/>
          </w:tcPr>
          <w:p w:rsidR="00EE0BFF" w:rsidRPr="009A434F" w:rsidRDefault="00EE0BFF" w:rsidP="00F7494A">
            <w:pPr>
              <w:rPr>
                <w:b/>
                <w:sz w:val="20"/>
              </w:rPr>
            </w:pPr>
            <w:r>
              <w:rPr>
                <w:b/>
                <w:sz w:val="20"/>
              </w:rPr>
              <w:t>18</w:t>
            </w:r>
            <w:r w:rsidRPr="009A434F">
              <w:rPr>
                <w:b/>
                <w:sz w:val="20"/>
              </w:rPr>
              <w:t>,0</w:t>
            </w:r>
          </w:p>
        </w:tc>
        <w:tc>
          <w:tcPr>
            <w:tcW w:w="850" w:type="dxa"/>
          </w:tcPr>
          <w:p w:rsidR="00EE0BFF" w:rsidRPr="009A434F" w:rsidRDefault="00EE0BFF" w:rsidP="00F7494A">
            <w:pPr>
              <w:rPr>
                <w:b/>
                <w:sz w:val="20"/>
              </w:rPr>
            </w:pPr>
            <w:r w:rsidRPr="009A434F">
              <w:rPr>
                <w:b/>
                <w:sz w:val="20"/>
              </w:rPr>
              <w:t>-</w:t>
            </w:r>
          </w:p>
        </w:tc>
        <w:tc>
          <w:tcPr>
            <w:tcW w:w="851" w:type="dxa"/>
          </w:tcPr>
          <w:p w:rsidR="00EE0BFF" w:rsidRPr="009A434F" w:rsidRDefault="00EE0BFF" w:rsidP="00F7494A">
            <w:pPr>
              <w:jc w:val="center"/>
              <w:rPr>
                <w:b/>
                <w:sz w:val="20"/>
              </w:rPr>
            </w:pPr>
            <w:r>
              <w:rPr>
                <w:b/>
                <w:sz w:val="20"/>
              </w:rPr>
              <w:t>-</w:t>
            </w:r>
          </w:p>
        </w:tc>
        <w:tc>
          <w:tcPr>
            <w:tcW w:w="708" w:type="dxa"/>
          </w:tcPr>
          <w:p w:rsidR="00EE0BFF" w:rsidRPr="009A434F" w:rsidRDefault="00EE0BFF" w:rsidP="00F7494A">
            <w:pPr>
              <w:rPr>
                <w:b/>
                <w:sz w:val="20"/>
              </w:rPr>
            </w:pPr>
            <w:r w:rsidRPr="009A434F">
              <w:rPr>
                <w:b/>
                <w:sz w:val="20"/>
              </w:rPr>
              <w:t>18,0</w:t>
            </w:r>
          </w:p>
        </w:tc>
        <w:tc>
          <w:tcPr>
            <w:tcW w:w="2127" w:type="dxa"/>
            <w:vMerge w:val="restart"/>
          </w:tcPr>
          <w:p w:rsidR="00EE0BFF" w:rsidRPr="001F7C36" w:rsidRDefault="00EE0BFF" w:rsidP="00F7494A">
            <w:pPr>
              <w:rPr>
                <w:sz w:val="20"/>
              </w:rPr>
            </w:pPr>
            <w:r w:rsidRPr="009A434F">
              <w:rPr>
                <w:sz w:val="20"/>
              </w:rPr>
              <w:t xml:space="preserve">Повышение уровня квалификации преподавателей  и специалистов, работающих в сфере физической культуры и спорта  </w:t>
            </w:r>
          </w:p>
        </w:tc>
      </w:tr>
      <w:tr w:rsidR="00EE0BFF" w:rsidRPr="00B1067E" w:rsidTr="00CF0BB8">
        <w:tc>
          <w:tcPr>
            <w:tcW w:w="1277" w:type="dxa"/>
            <w:vMerge/>
          </w:tcPr>
          <w:p w:rsidR="00EE0BFF" w:rsidRPr="00D02F8D" w:rsidRDefault="00EE0BFF" w:rsidP="00F7494A">
            <w:pPr>
              <w:ind w:hanging="544"/>
              <w:jc w:val="center"/>
              <w:rPr>
                <w:sz w:val="20"/>
              </w:rPr>
            </w:pPr>
          </w:p>
        </w:tc>
        <w:tc>
          <w:tcPr>
            <w:tcW w:w="1701" w:type="dxa"/>
            <w:vMerge/>
          </w:tcPr>
          <w:p w:rsidR="00EE0BFF" w:rsidRPr="00D02F8D" w:rsidRDefault="00EE0BFF" w:rsidP="00F7494A">
            <w:pPr>
              <w:pStyle w:val="ConsPlusCell"/>
              <w:rPr>
                <w:rFonts w:ascii="Times New Roman" w:eastAsia="Times New Roman" w:hAnsi="Times New Roman" w:cs="Times New Roman"/>
                <w:sz w:val="20"/>
                <w:szCs w:val="20"/>
              </w:rPr>
            </w:pPr>
          </w:p>
        </w:tc>
        <w:tc>
          <w:tcPr>
            <w:tcW w:w="1559" w:type="dxa"/>
          </w:tcPr>
          <w:p w:rsidR="00EE0BFF" w:rsidRPr="00D02F8D" w:rsidRDefault="00EE0BFF" w:rsidP="00F7494A">
            <w:pPr>
              <w:rPr>
                <w:sz w:val="20"/>
              </w:rPr>
            </w:pPr>
            <w:r w:rsidRPr="00D02F8D">
              <w:rPr>
                <w:sz w:val="20"/>
              </w:rPr>
              <w:t>в том числе:</w:t>
            </w:r>
          </w:p>
        </w:tc>
        <w:tc>
          <w:tcPr>
            <w:tcW w:w="851" w:type="dxa"/>
          </w:tcPr>
          <w:p w:rsidR="00EE0BFF" w:rsidRPr="009A434F" w:rsidRDefault="00EE0BFF" w:rsidP="00F7494A">
            <w:pPr>
              <w:rPr>
                <w:sz w:val="20"/>
              </w:rPr>
            </w:pPr>
          </w:p>
        </w:tc>
        <w:tc>
          <w:tcPr>
            <w:tcW w:w="850" w:type="dxa"/>
          </w:tcPr>
          <w:p w:rsidR="00EE0BFF" w:rsidRPr="009A434F" w:rsidRDefault="00EE0BFF" w:rsidP="00F7494A">
            <w:pPr>
              <w:rPr>
                <w:sz w:val="20"/>
              </w:rPr>
            </w:pPr>
          </w:p>
        </w:tc>
        <w:tc>
          <w:tcPr>
            <w:tcW w:w="851" w:type="dxa"/>
          </w:tcPr>
          <w:p w:rsidR="00EE0BFF" w:rsidRPr="009A434F" w:rsidRDefault="00EE0BFF" w:rsidP="00F7494A">
            <w:pPr>
              <w:rPr>
                <w:sz w:val="20"/>
              </w:rPr>
            </w:pPr>
          </w:p>
        </w:tc>
        <w:tc>
          <w:tcPr>
            <w:tcW w:w="708" w:type="dxa"/>
          </w:tcPr>
          <w:p w:rsidR="00EE0BFF" w:rsidRPr="009A434F" w:rsidRDefault="00EE0BFF" w:rsidP="00F7494A">
            <w:pPr>
              <w:rPr>
                <w:sz w:val="20"/>
              </w:rPr>
            </w:pPr>
          </w:p>
        </w:tc>
        <w:tc>
          <w:tcPr>
            <w:tcW w:w="2127" w:type="dxa"/>
            <w:vMerge/>
          </w:tcPr>
          <w:p w:rsidR="00EE0BFF" w:rsidRPr="00B1067E" w:rsidRDefault="00EE0BFF" w:rsidP="00F7494A">
            <w:pPr>
              <w:autoSpaceDE w:val="0"/>
              <w:autoSpaceDN w:val="0"/>
              <w:adjustRightInd w:val="0"/>
              <w:jc w:val="both"/>
            </w:pPr>
          </w:p>
        </w:tc>
      </w:tr>
      <w:tr w:rsidR="00EE0BFF" w:rsidRPr="00B1067E" w:rsidTr="00CF0BB8">
        <w:tc>
          <w:tcPr>
            <w:tcW w:w="1277" w:type="dxa"/>
            <w:vMerge/>
          </w:tcPr>
          <w:p w:rsidR="00EE0BFF" w:rsidRPr="00D02F8D" w:rsidRDefault="00EE0BFF" w:rsidP="00F7494A">
            <w:pPr>
              <w:ind w:hanging="544"/>
              <w:jc w:val="center"/>
              <w:rPr>
                <w:sz w:val="20"/>
              </w:rPr>
            </w:pPr>
          </w:p>
        </w:tc>
        <w:tc>
          <w:tcPr>
            <w:tcW w:w="1701" w:type="dxa"/>
            <w:vMerge/>
          </w:tcPr>
          <w:p w:rsidR="00EE0BFF" w:rsidRPr="00D02F8D" w:rsidRDefault="00EE0BFF" w:rsidP="00F7494A">
            <w:pPr>
              <w:pStyle w:val="ConsPlusCell"/>
              <w:rPr>
                <w:rFonts w:ascii="Times New Roman" w:eastAsia="Times New Roman" w:hAnsi="Times New Roman" w:cs="Times New Roman"/>
                <w:sz w:val="20"/>
                <w:szCs w:val="20"/>
              </w:rPr>
            </w:pPr>
          </w:p>
        </w:tc>
        <w:tc>
          <w:tcPr>
            <w:tcW w:w="1559" w:type="dxa"/>
          </w:tcPr>
          <w:p w:rsidR="00EE0BFF" w:rsidRPr="00D02F8D" w:rsidRDefault="00EE0BFF" w:rsidP="00F7494A">
            <w:pPr>
              <w:rPr>
                <w:sz w:val="20"/>
              </w:rPr>
            </w:pPr>
            <w:r w:rsidRPr="00D02F8D">
              <w:rPr>
                <w:sz w:val="20"/>
              </w:rPr>
              <w:t>федеральный бюджет</w:t>
            </w:r>
          </w:p>
        </w:tc>
        <w:tc>
          <w:tcPr>
            <w:tcW w:w="851" w:type="dxa"/>
          </w:tcPr>
          <w:p w:rsidR="00EE0BFF" w:rsidRPr="009A434F" w:rsidRDefault="00EE0BFF" w:rsidP="00F7494A">
            <w:pPr>
              <w:rPr>
                <w:sz w:val="20"/>
              </w:rPr>
            </w:pPr>
          </w:p>
        </w:tc>
        <w:tc>
          <w:tcPr>
            <w:tcW w:w="850" w:type="dxa"/>
          </w:tcPr>
          <w:p w:rsidR="00EE0BFF" w:rsidRPr="009A434F" w:rsidRDefault="00EE0BFF" w:rsidP="00F7494A">
            <w:pPr>
              <w:rPr>
                <w:sz w:val="20"/>
              </w:rPr>
            </w:pPr>
          </w:p>
        </w:tc>
        <w:tc>
          <w:tcPr>
            <w:tcW w:w="851" w:type="dxa"/>
          </w:tcPr>
          <w:p w:rsidR="00EE0BFF" w:rsidRPr="009A434F" w:rsidRDefault="00EE0BFF" w:rsidP="00F7494A">
            <w:pPr>
              <w:rPr>
                <w:sz w:val="20"/>
              </w:rPr>
            </w:pPr>
          </w:p>
        </w:tc>
        <w:tc>
          <w:tcPr>
            <w:tcW w:w="708" w:type="dxa"/>
          </w:tcPr>
          <w:p w:rsidR="00EE0BFF" w:rsidRPr="009A434F" w:rsidRDefault="00EE0BFF" w:rsidP="00F7494A">
            <w:pPr>
              <w:rPr>
                <w:sz w:val="20"/>
              </w:rPr>
            </w:pPr>
          </w:p>
        </w:tc>
        <w:tc>
          <w:tcPr>
            <w:tcW w:w="2127" w:type="dxa"/>
            <w:vMerge/>
          </w:tcPr>
          <w:p w:rsidR="00EE0BFF" w:rsidRPr="00B1067E" w:rsidRDefault="00EE0BFF" w:rsidP="00F7494A">
            <w:pPr>
              <w:autoSpaceDE w:val="0"/>
              <w:autoSpaceDN w:val="0"/>
              <w:adjustRightInd w:val="0"/>
              <w:jc w:val="both"/>
            </w:pPr>
          </w:p>
        </w:tc>
      </w:tr>
      <w:tr w:rsidR="00EE0BFF" w:rsidRPr="00B1067E" w:rsidTr="00CF0BB8">
        <w:tc>
          <w:tcPr>
            <w:tcW w:w="1277" w:type="dxa"/>
            <w:vMerge/>
          </w:tcPr>
          <w:p w:rsidR="00EE0BFF" w:rsidRPr="00D02F8D" w:rsidRDefault="00EE0BFF" w:rsidP="00F7494A">
            <w:pPr>
              <w:ind w:hanging="544"/>
              <w:jc w:val="center"/>
              <w:rPr>
                <w:sz w:val="20"/>
              </w:rPr>
            </w:pPr>
          </w:p>
        </w:tc>
        <w:tc>
          <w:tcPr>
            <w:tcW w:w="1701" w:type="dxa"/>
            <w:vMerge/>
          </w:tcPr>
          <w:p w:rsidR="00EE0BFF" w:rsidRPr="00D02F8D" w:rsidRDefault="00EE0BFF" w:rsidP="00F7494A">
            <w:pPr>
              <w:pStyle w:val="ConsPlusCell"/>
              <w:rPr>
                <w:rFonts w:ascii="Times New Roman" w:eastAsia="Times New Roman" w:hAnsi="Times New Roman" w:cs="Times New Roman"/>
                <w:sz w:val="20"/>
                <w:szCs w:val="20"/>
              </w:rPr>
            </w:pPr>
          </w:p>
        </w:tc>
        <w:tc>
          <w:tcPr>
            <w:tcW w:w="1559" w:type="dxa"/>
          </w:tcPr>
          <w:p w:rsidR="00EE0BFF" w:rsidRPr="00D02F8D" w:rsidRDefault="00EE0BFF" w:rsidP="00F7494A">
            <w:pPr>
              <w:rPr>
                <w:sz w:val="20"/>
              </w:rPr>
            </w:pPr>
            <w:r w:rsidRPr="00D02F8D">
              <w:rPr>
                <w:sz w:val="20"/>
              </w:rPr>
              <w:t>областной бюджет</w:t>
            </w:r>
          </w:p>
        </w:tc>
        <w:tc>
          <w:tcPr>
            <w:tcW w:w="851" w:type="dxa"/>
          </w:tcPr>
          <w:p w:rsidR="00EE0BFF" w:rsidRPr="009A434F" w:rsidRDefault="00EE0BFF" w:rsidP="00F7494A">
            <w:pPr>
              <w:rPr>
                <w:sz w:val="20"/>
              </w:rPr>
            </w:pPr>
          </w:p>
        </w:tc>
        <w:tc>
          <w:tcPr>
            <w:tcW w:w="850" w:type="dxa"/>
          </w:tcPr>
          <w:p w:rsidR="00EE0BFF" w:rsidRPr="009A434F" w:rsidRDefault="00EE0BFF" w:rsidP="00F7494A">
            <w:pPr>
              <w:rPr>
                <w:sz w:val="20"/>
              </w:rPr>
            </w:pPr>
          </w:p>
        </w:tc>
        <w:tc>
          <w:tcPr>
            <w:tcW w:w="851" w:type="dxa"/>
          </w:tcPr>
          <w:p w:rsidR="00EE0BFF" w:rsidRPr="009A434F" w:rsidRDefault="00EE0BFF" w:rsidP="00F7494A">
            <w:pPr>
              <w:rPr>
                <w:sz w:val="20"/>
              </w:rPr>
            </w:pPr>
          </w:p>
        </w:tc>
        <w:tc>
          <w:tcPr>
            <w:tcW w:w="708" w:type="dxa"/>
          </w:tcPr>
          <w:p w:rsidR="00EE0BFF" w:rsidRPr="009A434F" w:rsidRDefault="00EE0BFF" w:rsidP="00F7494A">
            <w:pPr>
              <w:rPr>
                <w:sz w:val="20"/>
              </w:rPr>
            </w:pPr>
          </w:p>
        </w:tc>
        <w:tc>
          <w:tcPr>
            <w:tcW w:w="2127" w:type="dxa"/>
            <w:vMerge/>
          </w:tcPr>
          <w:p w:rsidR="00EE0BFF" w:rsidRPr="00B1067E" w:rsidRDefault="00EE0BFF" w:rsidP="00F7494A">
            <w:pPr>
              <w:autoSpaceDE w:val="0"/>
              <w:autoSpaceDN w:val="0"/>
              <w:adjustRightInd w:val="0"/>
              <w:jc w:val="both"/>
            </w:pPr>
          </w:p>
        </w:tc>
      </w:tr>
      <w:tr w:rsidR="00EE0BFF" w:rsidRPr="00B1067E" w:rsidTr="00CF0BB8">
        <w:trPr>
          <w:trHeight w:val="669"/>
        </w:trPr>
        <w:tc>
          <w:tcPr>
            <w:tcW w:w="1277" w:type="dxa"/>
            <w:vMerge/>
          </w:tcPr>
          <w:p w:rsidR="00EE0BFF" w:rsidRPr="00D02F8D" w:rsidRDefault="00EE0BFF" w:rsidP="00F7494A">
            <w:pPr>
              <w:ind w:hanging="544"/>
              <w:jc w:val="center"/>
              <w:rPr>
                <w:sz w:val="20"/>
              </w:rPr>
            </w:pPr>
          </w:p>
        </w:tc>
        <w:tc>
          <w:tcPr>
            <w:tcW w:w="1701" w:type="dxa"/>
            <w:vMerge/>
          </w:tcPr>
          <w:p w:rsidR="00EE0BFF" w:rsidRPr="00D02F8D" w:rsidRDefault="00EE0BFF" w:rsidP="00F7494A">
            <w:pPr>
              <w:pStyle w:val="ConsPlusCell"/>
              <w:rPr>
                <w:rFonts w:ascii="Times New Roman" w:eastAsia="Times New Roman" w:hAnsi="Times New Roman" w:cs="Times New Roman"/>
                <w:sz w:val="20"/>
                <w:szCs w:val="20"/>
              </w:rPr>
            </w:pPr>
          </w:p>
        </w:tc>
        <w:tc>
          <w:tcPr>
            <w:tcW w:w="1559" w:type="dxa"/>
          </w:tcPr>
          <w:p w:rsidR="00EE0BFF" w:rsidRPr="00D02F8D" w:rsidRDefault="00EE0BFF" w:rsidP="00F7494A">
            <w:pPr>
              <w:rPr>
                <w:sz w:val="20"/>
              </w:rPr>
            </w:pPr>
            <w:r w:rsidRPr="00D02F8D">
              <w:rPr>
                <w:sz w:val="20"/>
              </w:rPr>
              <w:t>районный бюджет</w:t>
            </w:r>
          </w:p>
        </w:tc>
        <w:tc>
          <w:tcPr>
            <w:tcW w:w="851" w:type="dxa"/>
          </w:tcPr>
          <w:p w:rsidR="00EE0BFF" w:rsidRPr="009A434F" w:rsidRDefault="00EE0BFF" w:rsidP="00F7494A">
            <w:pPr>
              <w:rPr>
                <w:sz w:val="20"/>
              </w:rPr>
            </w:pPr>
            <w:r>
              <w:rPr>
                <w:sz w:val="20"/>
              </w:rPr>
              <w:t>18</w:t>
            </w:r>
            <w:r w:rsidRPr="009A434F">
              <w:rPr>
                <w:sz w:val="20"/>
              </w:rPr>
              <w:t>,0</w:t>
            </w:r>
          </w:p>
        </w:tc>
        <w:tc>
          <w:tcPr>
            <w:tcW w:w="850" w:type="dxa"/>
          </w:tcPr>
          <w:p w:rsidR="00EE0BFF" w:rsidRPr="009A434F" w:rsidRDefault="00EE0BFF" w:rsidP="00F7494A">
            <w:pPr>
              <w:rPr>
                <w:sz w:val="20"/>
              </w:rPr>
            </w:pPr>
            <w:r w:rsidRPr="009A434F">
              <w:rPr>
                <w:sz w:val="20"/>
              </w:rPr>
              <w:t>-</w:t>
            </w:r>
          </w:p>
        </w:tc>
        <w:tc>
          <w:tcPr>
            <w:tcW w:w="851" w:type="dxa"/>
          </w:tcPr>
          <w:p w:rsidR="00EE0BFF" w:rsidRPr="009A434F" w:rsidRDefault="00EE0BFF" w:rsidP="00F7494A">
            <w:pPr>
              <w:jc w:val="center"/>
              <w:rPr>
                <w:sz w:val="20"/>
              </w:rPr>
            </w:pPr>
            <w:r>
              <w:rPr>
                <w:sz w:val="20"/>
              </w:rPr>
              <w:t>-</w:t>
            </w:r>
          </w:p>
        </w:tc>
        <w:tc>
          <w:tcPr>
            <w:tcW w:w="708" w:type="dxa"/>
          </w:tcPr>
          <w:p w:rsidR="00EE0BFF" w:rsidRPr="009A434F" w:rsidRDefault="00EE0BFF" w:rsidP="00F7494A">
            <w:pPr>
              <w:rPr>
                <w:sz w:val="20"/>
              </w:rPr>
            </w:pPr>
            <w:r w:rsidRPr="009A434F">
              <w:rPr>
                <w:sz w:val="20"/>
              </w:rPr>
              <w:t>18,0</w:t>
            </w:r>
          </w:p>
        </w:tc>
        <w:tc>
          <w:tcPr>
            <w:tcW w:w="2127" w:type="dxa"/>
            <w:vMerge/>
          </w:tcPr>
          <w:p w:rsidR="00EE0BFF" w:rsidRPr="00B1067E" w:rsidRDefault="00EE0BFF" w:rsidP="00F7494A">
            <w:pPr>
              <w:autoSpaceDE w:val="0"/>
              <w:autoSpaceDN w:val="0"/>
              <w:adjustRightInd w:val="0"/>
              <w:jc w:val="both"/>
            </w:pPr>
          </w:p>
        </w:tc>
      </w:tr>
      <w:tr w:rsidR="00EE0BFF" w:rsidRPr="00B1067E" w:rsidTr="00CF0BB8">
        <w:trPr>
          <w:trHeight w:val="659"/>
        </w:trPr>
        <w:tc>
          <w:tcPr>
            <w:tcW w:w="1277" w:type="dxa"/>
            <w:vMerge/>
          </w:tcPr>
          <w:p w:rsidR="00EE0BFF" w:rsidRPr="00D02F8D" w:rsidRDefault="00EE0BFF" w:rsidP="00F7494A">
            <w:pPr>
              <w:ind w:hanging="544"/>
              <w:jc w:val="center"/>
              <w:rPr>
                <w:sz w:val="20"/>
              </w:rPr>
            </w:pPr>
          </w:p>
        </w:tc>
        <w:tc>
          <w:tcPr>
            <w:tcW w:w="1701" w:type="dxa"/>
            <w:vMerge/>
          </w:tcPr>
          <w:p w:rsidR="00EE0BFF" w:rsidRPr="00D02F8D" w:rsidRDefault="00EE0BFF" w:rsidP="00F7494A">
            <w:pPr>
              <w:pStyle w:val="ConsPlusCell"/>
              <w:rPr>
                <w:rFonts w:ascii="Times New Roman" w:eastAsia="Times New Roman" w:hAnsi="Times New Roman" w:cs="Times New Roman"/>
                <w:sz w:val="20"/>
                <w:szCs w:val="20"/>
              </w:rPr>
            </w:pPr>
          </w:p>
        </w:tc>
        <w:tc>
          <w:tcPr>
            <w:tcW w:w="1559" w:type="dxa"/>
          </w:tcPr>
          <w:p w:rsidR="00EE0BFF" w:rsidRPr="00D02F8D" w:rsidRDefault="00EE0BFF" w:rsidP="00F7494A">
            <w:pPr>
              <w:rPr>
                <w:sz w:val="20"/>
              </w:rPr>
            </w:pPr>
            <w:r w:rsidRPr="00D02F8D">
              <w:rPr>
                <w:sz w:val="20"/>
              </w:rPr>
              <w:t>внебюджетные средства</w:t>
            </w:r>
          </w:p>
        </w:tc>
        <w:tc>
          <w:tcPr>
            <w:tcW w:w="851" w:type="dxa"/>
          </w:tcPr>
          <w:p w:rsidR="00EE0BFF" w:rsidRPr="009A434F" w:rsidRDefault="00EE0BFF" w:rsidP="00F7494A">
            <w:pPr>
              <w:rPr>
                <w:sz w:val="20"/>
              </w:rPr>
            </w:pPr>
          </w:p>
        </w:tc>
        <w:tc>
          <w:tcPr>
            <w:tcW w:w="850" w:type="dxa"/>
          </w:tcPr>
          <w:p w:rsidR="00EE0BFF" w:rsidRPr="009A434F" w:rsidRDefault="00EE0BFF" w:rsidP="00F7494A">
            <w:pPr>
              <w:rPr>
                <w:sz w:val="20"/>
              </w:rPr>
            </w:pPr>
          </w:p>
        </w:tc>
        <w:tc>
          <w:tcPr>
            <w:tcW w:w="851" w:type="dxa"/>
          </w:tcPr>
          <w:p w:rsidR="00EE0BFF" w:rsidRPr="009A434F" w:rsidRDefault="00EE0BFF" w:rsidP="00F7494A">
            <w:pPr>
              <w:rPr>
                <w:sz w:val="20"/>
              </w:rPr>
            </w:pPr>
          </w:p>
        </w:tc>
        <w:tc>
          <w:tcPr>
            <w:tcW w:w="708" w:type="dxa"/>
          </w:tcPr>
          <w:p w:rsidR="00EE0BFF" w:rsidRPr="009A434F" w:rsidRDefault="00EE0BFF" w:rsidP="00F7494A">
            <w:pPr>
              <w:rPr>
                <w:sz w:val="20"/>
              </w:rPr>
            </w:pPr>
          </w:p>
        </w:tc>
        <w:tc>
          <w:tcPr>
            <w:tcW w:w="2127" w:type="dxa"/>
            <w:vMerge/>
          </w:tcPr>
          <w:p w:rsidR="00EE0BFF" w:rsidRPr="00B1067E" w:rsidRDefault="00EE0BFF" w:rsidP="00F7494A">
            <w:pPr>
              <w:autoSpaceDE w:val="0"/>
              <w:autoSpaceDN w:val="0"/>
              <w:adjustRightInd w:val="0"/>
              <w:jc w:val="both"/>
            </w:pPr>
          </w:p>
        </w:tc>
      </w:tr>
    </w:tbl>
    <w:p w:rsidR="00EE0BFF" w:rsidRDefault="00EE0BFF" w:rsidP="00F7494A">
      <w:pPr>
        <w:pStyle w:val="ConsPlusNonformat"/>
        <w:tabs>
          <w:tab w:val="left" w:pos="3330"/>
          <w:tab w:val="center" w:pos="4819"/>
        </w:tabs>
        <w:ind w:firstLine="709"/>
        <w:jc w:val="both"/>
        <w:rPr>
          <w:rFonts w:ascii="Times New Roman" w:hAnsi="Times New Roman" w:cs="Times New Roman"/>
          <w:bCs/>
          <w:sz w:val="28"/>
          <w:szCs w:val="28"/>
        </w:rPr>
      </w:pPr>
    </w:p>
    <w:p w:rsidR="00EE0BFF" w:rsidRDefault="00EE0BFF" w:rsidP="00F7494A">
      <w:pPr>
        <w:pStyle w:val="ConsPlusNonformat"/>
        <w:tabs>
          <w:tab w:val="left" w:pos="3330"/>
          <w:tab w:val="center" w:pos="4819"/>
        </w:tabs>
        <w:ind w:firstLine="709"/>
        <w:jc w:val="both"/>
        <w:rPr>
          <w:rFonts w:ascii="Times New Roman" w:hAnsi="Times New Roman" w:cs="Times New Roman"/>
          <w:bCs/>
          <w:sz w:val="28"/>
          <w:szCs w:val="28"/>
        </w:rPr>
      </w:pPr>
      <w:r>
        <w:rPr>
          <w:rFonts w:ascii="Times New Roman" w:hAnsi="Times New Roman" w:cs="Times New Roman"/>
          <w:bCs/>
          <w:sz w:val="28"/>
          <w:szCs w:val="28"/>
        </w:rPr>
        <w:t>4). Раздел «Всего в программе «Развитие физической культуры и спорта в Пинежском районе на 2017-2019годы» изложить в следующей редакции:</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269"/>
        <w:gridCol w:w="2268"/>
        <w:gridCol w:w="1841"/>
        <w:gridCol w:w="905"/>
        <w:gridCol w:w="938"/>
        <w:gridCol w:w="852"/>
        <w:gridCol w:w="851"/>
      </w:tblGrid>
      <w:tr w:rsidR="00EE0BFF" w:rsidRPr="009B70ED" w:rsidTr="00CF0BB8">
        <w:trPr>
          <w:trHeight w:val="415"/>
        </w:trPr>
        <w:tc>
          <w:tcPr>
            <w:tcW w:w="2269" w:type="dxa"/>
            <w:vMerge w:val="restart"/>
            <w:tcBorders>
              <w:top w:val="single" w:sz="4" w:space="0" w:color="auto"/>
              <w:left w:val="single" w:sz="4" w:space="0" w:color="auto"/>
              <w:right w:val="single" w:sz="4" w:space="0" w:color="auto"/>
            </w:tcBorders>
          </w:tcPr>
          <w:p w:rsidR="00EE0BFF" w:rsidRPr="009B70ED" w:rsidRDefault="00EE0BFF" w:rsidP="00F7494A">
            <w:pPr>
              <w:rPr>
                <w:b/>
                <w:sz w:val="20"/>
              </w:rPr>
            </w:pPr>
            <w:r w:rsidRPr="009B70ED">
              <w:rPr>
                <w:b/>
                <w:sz w:val="20"/>
              </w:rPr>
              <w:t>Всего по программе «Развитие физической культуры и спорта в Пинежском муниципальном районе на 2017-2019 годы»</w:t>
            </w:r>
          </w:p>
          <w:p w:rsidR="00EE0BFF" w:rsidRPr="009B70ED" w:rsidRDefault="00EE0BFF" w:rsidP="00F7494A">
            <w:pPr>
              <w:rPr>
                <w:b/>
                <w:sz w:val="20"/>
              </w:rPr>
            </w:pPr>
          </w:p>
          <w:p w:rsidR="00EE0BFF" w:rsidRPr="009B70ED" w:rsidRDefault="00EE0BFF" w:rsidP="00F7494A">
            <w:pPr>
              <w:rPr>
                <w:i/>
                <w:sz w:val="20"/>
              </w:rPr>
            </w:pPr>
          </w:p>
        </w:tc>
        <w:tc>
          <w:tcPr>
            <w:tcW w:w="2268" w:type="dxa"/>
            <w:vMerge w:val="restart"/>
            <w:tcBorders>
              <w:top w:val="single" w:sz="4" w:space="0" w:color="auto"/>
              <w:left w:val="single" w:sz="4" w:space="0" w:color="auto"/>
              <w:right w:val="single" w:sz="4" w:space="0" w:color="auto"/>
            </w:tcBorders>
          </w:tcPr>
          <w:p w:rsidR="00EE0BFF" w:rsidRPr="009B70ED" w:rsidRDefault="00EE0BFF" w:rsidP="00F7494A">
            <w:pPr>
              <w:rPr>
                <w:sz w:val="20"/>
              </w:rPr>
            </w:pPr>
            <w:r w:rsidRPr="009B70ED">
              <w:rPr>
                <w:sz w:val="20"/>
              </w:rPr>
              <w:t>Отдел по социальным вопросам, молодёжной политике и спорту, Администрация МО «Пинежский район»</w:t>
            </w:r>
          </w:p>
        </w:tc>
        <w:tc>
          <w:tcPr>
            <w:tcW w:w="1841" w:type="dxa"/>
            <w:tcBorders>
              <w:top w:val="single" w:sz="4" w:space="0" w:color="auto"/>
              <w:left w:val="single" w:sz="4" w:space="0" w:color="auto"/>
              <w:bottom w:val="single" w:sz="4" w:space="0" w:color="auto"/>
              <w:right w:val="single" w:sz="4" w:space="0" w:color="auto"/>
            </w:tcBorders>
          </w:tcPr>
          <w:p w:rsidR="00EE0BFF" w:rsidRPr="009B70ED" w:rsidRDefault="00EE0BFF" w:rsidP="00F7494A">
            <w:pPr>
              <w:pStyle w:val="11"/>
              <w:ind w:left="0"/>
              <w:rPr>
                <w:sz w:val="20"/>
                <w:szCs w:val="20"/>
              </w:rPr>
            </w:pPr>
            <w:r w:rsidRPr="009B70ED">
              <w:rPr>
                <w:sz w:val="20"/>
                <w:szCs w:val="20"/>
              </w:rPr>
              <w:t>итого</w:t>
            </w:r>
          </w:p>
        </w:tc>
        <w:tc>
          <w:tcPr>
            <w:tcW w:w="905" w:type="dxa"/>
            <w:tcBorders>
              <w:top w:val="single" w:sz="4" w:space="0" w:color="auto"/>
              <w:left w:val="single" w:sz="4" w:space="0" w:color="auto"/>
              <w:right w:val="single" w:sz="4" w:space="0" w:color="auto"/>
            </w:tcBorders>
          </w:tcPr>
          <w:p w:rsidR="00EE0BFF" w:rsidRPr="009B70ED" w:rsidRDefault="00EE0BFF" w:rsidP="00F7494A">
            <w:pPr>
              <w:rPr>
                <w:b/>
                <w:sz w:val="20"/>
              </w:rPr>
            </w:pPr>
            <w:r w:rsidRPr="009B70ED">
              <w:rPr>
                <w:b/>
                <w:sz w:val="20"/>
              </w:rPr>
              <w:t>45</w:t>
            </w:r>
            <w:r>
              <w:rPr>
                <w:b/>
                <w:sz w:val="20"/>
              </w:rPr>
              <w:t>81,3</w:t>
            </w:r>
          </w:p>
        </w:tc>
        <w:tc>
          <w:tcPr>
            <w:tcW w:w="938" w:type="dxa"/>
            <w:tcBorders>
              <w:top w:val="single" w:sz="4" w:space="0" w:color="auto"/>
              <w:left w:val="single" w:sz="4" w:space="0" w:color="auto"/>
              <w:right w:val="single" w:sz="4" w:space="0" w:color="auto"/>
            </w:tcBorders>
          </w:tcPr>
          <w:p w:rsidR="00EE0BFF" w:rsidRPr="009B70ED" w:rsidRDefault="00EE0BFF" w:rsidP="00F7494A">
            <w:pPr>
              <w:rPr>
                <w:b/>
                <w:sz w:val="20"/>
              </w:rPr>
            </w:pPr>
            <w:r w:rsidRPr="009B70ED">
              <w:rPr>
                <w:b/>
                <w:sz w:val="20"/>
              </w:rPr>
              <w:t>1630,0</w:t>
            </w:r>
          </w:p>
        </w:tc>
        <w:tc>
          <w:tcPr>
            <w:tcW w:w="852" w:type="dxa"/>
            <w:tcBorders>
              <w:top w:val="single" w:sz="4" w:space="0" w:color="auto"/>
              <w:left w:val="single" w:sz="4" w:space="0" w:color="auto"/>
              <w:right w:val="single" w:sz="4" w:space="0" w:color="auto"/>
            </w:tcBorders>
          </w:tcPr>
          <w:p w:rsidR="00EE0BFF" w:rsidRPr="009B70ED" w:rsidRDefault="00EE0BFF" w:rsidP="00F7494A">
            <w:pPr>
              <w:ind w:right="-108"/>
              <w:rPr>
                <w:b/>
                <w:sz w:val="20"/>
              </w:rPr>
            </w:pPr>
            <w:r w:rsidRPr="009B70ED">
              <w:rPr>
                <w:b/>
                <w:sz w:val="20"/>
              </w:rPr>
              <w:t>2</w:t>
            </w:r>
            <w:r>
              <w:rPr>
                <w:b/>
                <w:sz w:val="20"/>
              </w:rPr>
              <w:t>335,3</w:t>
            </w:r>
          </w:p>
        </w:tc>
        <w:tc>
          <w:tcPr>
            <w:tcW w:w="851" w:type="dxa"/>
            <w:tcBorders>
              <w:top w:val="single" w:sz="4" w:space="0" w:color="auto"/>
              <w:left w:val="single" w:sz="4" w:space="0" w:color="auto"/>
              <w:right w:val="single" w:sz="4" w:space="0" w:color="auto"/>
            </w:tcBorders>
          </w:tcPr>
          <w:p w:rsidR="00EE0BFF" w:rsidRPr="009B70ED" w:rsidRDefault="00EE0BFF" w:rsidP="00F7494A">
            <w:pPr>
              <w:ind w:right="-109"/>
              <w:rPr>
                <w:b/>
                <w:sz w:val="20"/>
              </w:rPr>
            </w:pPr>
            <w:r w:rsidRPr="009B70ED">
              <w:rPr>
                <w:b/>
                <w:sz w:val="20"/>
              </w:rPr>
              <w:t>616,0</w:t>
            </w:r>
          </w:p>
        </w:tc>
      </w:tr>
      <w:tr w:rsidR="00EE0BFF" w:rsidRPr="009B70ED" w:rsidTr="00CF0BB8">
        <w:trPr>
          <w:trHeight w:val="415"/>
        </w:trPr>
        <w:tc>
          <w:tcPr>
            <w:tcW w:w="2269" w:type="dxa"/>
            <w:vMerge/>
            <w:tcBorders>
              <w:left w:val="single" w:sz="4" w:space="0" w:color="auto"/>
              <w:right w:val="single" w:sz="4" w:space="0" w:color="auto"/>
            </w:tcBorders>
          </w:tcPr>
          <w:p w:rsidR="00EE0BFF" w:rsidRPr="009B70ED" w:rsidRDefault="00EE0BFF" w:rsidP="00F7494A">
            <w:pPr>
              <w:rPr>
                <w:b/>
                <w:sz w:val="20"/>
              </w:rPr>
            </w:pPr>
          </w:p>
        </w:tc>
        <w:tc>
          <w:tcPr>
            <w:tcW w:w="2268" w:type="dxa"/>
            <w:vMerge/>
            <w:tcBorders>
              <w:left w:val="single" w:sz="4" w:space="0" w:color="auto"/>
              <w:right w:val="single" w:sz="4" w:space="0" w:color="auto"/>
            </w:tcBorders>
          </w:tcPr>
          <w:p w:rsidR="00EE0BFF" w:rsidRPr="009B70ED" w:rsidRDefault="00EE0BFF" w:rsidP="00F7494A">
            <w:pPr>
              <w:rPr>
                <w:sz w:val="20"/>
              </w:rPr>
            </w:pPr>
          </w:p>
        </w:tc>
        <w:tc>
          <w:tcPr>
            <w:tcW w:w="1841" w:type="dxa"/>
            <w:tcBorders>
              <w:top w:val="single" w:sz="4" w:space="0" w:color="auto"/>
              <w:left w:val="single" w:sz="4" w:space="0" w:color="auto"/>
              <w:bottom w:val="single" w:sz="4" w:space="0" w:color="auto"/>
              <w:right w:val="single" w:sz="4" w:space="0" w:color="auto"/>
            </w:tcBorders>
          </w:tcPr>
          <w:p w:rsidR="00EE0BFF" w:rsidRPr="009B70ED" w:rsidRDefault="00EE0BFF" w:rsidP="00F7494A">
            <w:pPr>
              <w:pStyle w:val="11"/>
              <w:ind w:left="0"/>
              <w:rPr>
                <w:sz w:val="20"/>
                <w:szCs w:val="20"/>
              </w:rPr>
            </w:pPr>
            <w:r w:rsidRPr="009B70ED">
              <w:rPr>
                <w:sz w:val="20"/>
                <w:szCs w:val="20"/>
              </w:rPr>
              <w:t>В том числе:</w:t>
            </w:r>
          </w:p>
        </w:tc>
        <w:tc>
          <w:tcPr>
            <w:tcW w:w="905" w:type="dxa"/>
            <w:tcBorders>
              <w:left w:val="single" w:sz="4" w:space="0" w:color="auto"/>
              <w:right w:val="single" w:sz="4" w:space="0" w:color="auto"/>
            </w:tcBorders>
          </w:tcPr>
          <w:p w:rsidR="00EE0BFF" w:rsidRPr="009B70ED" w:rsidRDefault="00EE0BFF" w:rsidP="00F7494A">
            <w:pPr>
              <w:rPr>
                <w:b/>
                <w:sz w:val="20"/>
              </w:rPr>
            </w:pPr>
          </w:p>
        </w:tc>
        <w:tc>
          <w:tcPr>
            <w:tcW w:w="938" w:type="dxa"/>
            <w:tcBorders>
              <w:left w:val="single" w:sz="4" w:space="0" w:color="auto"/>
              <w:right w:val="single" w:sz="4" w:space="0" w:color="auto"/>
            </w:tcBorders>
          </w:tcPr>
          <w:p w:rsidR="00EE0BFF" w:rsidRPr="009B70ED" w:rsidRDefault="00EE0BFF" w:rsidP="00F7494A">
            <w:pPr>
              <w:rPr>
                <w:b/>
                <w:sz w:val="20"/>
              </w:rPr>
            </w:pPr>
          </w:p>
        </w:tc>
        <w:tc>
          <w:tcPr>
            <w:tcW w:w="852" w:type="dxa"/>
            <w:tcBorders>
              <w:left w:val="single" w:sz="4" w:space="0" w:color="auto"/>
              <w:right w:val="single" w:sz="4" w:space="0" w:color="auto"/>
            </w:tcBorders>
          </w:tcPr>
          <w:p w:rsidR="00EE0BFF" w:rsidRPr="009B70ED" w:rsidRDefault="00EE0BFF" w:rsidP="00F7494A">
            <w:pPr>
              <w:rPr>
                <w:b/>
                <w:sz w:val="20"/>
              </w:rPr>
            </w:pPr>
          </w:p>
        </w:tc>
        <w:tc>
          <w:tcPr>
            <w:tcW w:w="851" w:type="dxa"/>
            <w:tcBorders>
              <w:left w:val="single" w:sz="4" w:space="0" w:color="auto"/>
              <w:right w:val="single" w:sz="4" w:space="0" w:color="auto"/>
            </w:tcBorders>
          </w:tcPr>
          <w:p w:rsidR="00EE0BFF" w:rsidRPr="009B70ED" w:rsidRDefault="00EE0BFF" w:rsidP="00F7494A">
            <w:pPr>
              <w:rPr>
                <w:b/>
                <w:sz w:val="20"/>
              </w:rPr>
            </w:pPr>
          </w:p>
        </w:tc>
      </w:tr>
      <w:tr w:rsidR="00EE0BFF" w:rsidRPr="009B70ED" w:rsidTr="00CF0BB8">
        <w:trPr>
          <w:trHeight w:val="415"/>
        </w:trPr>
        <w:tc>
          <w:tcPr>
            <w:tcW w:w="2269" w:type="dxa"/>
            <w:vMerge/>
            <w:tcBorders>
              <w:left w:val="single" w:sz="4" w:space="0" w:color="auto"/>
              <w:right w:val="single" w:sz="4" w:space="0" w:color="auto"/>
            </w:tcBorders>
          </w:tcPr>
          <w:p w:rsidR="00EE0BFF" w:rsidRPr="009B70ED" w:rsidRDefault="00EE0BFF" w:rsidP="00F7494A">
            <w:pPr>
              <w:rPr>
                <w:b/>
                <w:sz w:val="20"/>
              </w:rPr>
            </w:pPr>
          </w:p>
        </w:tc>
        <w:tc>
          <w:tcPr>
            <w:tcW w:w="2268" w:type="dxa"/>
            <w:vMerge/>
            <w:tcBorders>
              <w:left w:val="single" w:sz="4" w:space="0" w:color="auto"/>
              <w:right w:val="single" w:sz="4" w:space="0" w:color="auto"/>
            </w:tcBorders>
          </w:tcPr>
          <w:p w:rsidR="00EE0BFF" w:rsidRPr="009B70ED" w:rsidRDefault="00EE0BFF" w:rsidP="00F7494A">
            <w:pPr>
              <w:rPr>
                <w:sz w:val="20"/>
              </w:rPr>
            </w:pPr>
          </w:p>
        </w:tc>
        <w:tc>
          <w:tcPr>
            <w:tcW w:w="1841" w:type="dxa"/>
            <w:tcBorders>
              <w:top w:val="single" w:sz="4" w:space="0" w:color="auto"/>
              <w:left w:val="single" w:sz="4" w:space="0" w:color="auto"/>
              <w:bottom w:val="single" w:sz="4" w:space="0" w:color="auto"/>
              <w:right w:val="single" w:sz="4" w:space="0" w:color="auto"/>
            </w:tcBorders>
          </w:tcPr>
          <w:p w:rsidR="00EE0BFF" w:rsidRPr="009B70ED" w:rsidRDefault="00EE0BFF" w:rsidP="00F7494A">
            <w:pPr>
              <w:pStyle w:val="11"/>
              <w:ind w:left="0"/>
              <w:rPr>
                <w:sz w:val="20"/>
                <w:szCs w:val="20"/>
              </w:rPr>
            </w:pPr>
            <w:r w:rsidRPr="009B70ED">
              <w:rPr>
                <w:sz w:val="20"/>
                <w:szCs w:val="20"/>
              </w:rPr>
              <w:t>федеральный бюджет</w:t>
            </w:r>
          </w:p>
        </w:tc>
        <w:tc>
          <w:tcPr>
            <w:tcW w:w="905" w:type="dxa"/>
            <w:tcBorders>
              <w:left w:val="single" w:sz="4" w:space="0" w:color="auto"/>
              <w:right w:val="single" w:sz="4" w:space="0" w:color="auto"/>
            </w:tcBorders>
          </w:tcPr>
          <w:p w:rsidR="00EE0BFF" w:rsidRPr="009B70ED" w:rsidRDefault="00EE0BFF" w:rsidP="00F7494A">
            <w:pPr>
              <w:rPr>
                <w:b/>
                <w:sz w:val="20"/>
              </w:rPr>
            </w:pPr>
          </w:p>
        </w:tc>
        <w:tc>
          <w:tcPr>
            <w:tcW w:w="938" w:type="dxa"/>
            <w:tcBorders>
              <w:left w:val="single" w:sz="4" w:space="0" w:color="auto"/>
              <w:right w:val="single" w:sz="4" w:space="0" w:color="auto"/>
            </w:tcBorders>
          </w:tcPr>
          <w:p w:rsidR="00EE0BFF" w:rsidRPr="009B70ED" w:rsidRDefault="00EE0BFF" w:rsidP="00F7494A">
            <w:pPr>
              <w:rPr>
                <w:b/>
                <w:sz w:val="20"/>
              </w:rPr>
            </w:pPr>
          </w:p>
        </w:tc>
        <w:tc>
          <w:tcPr>
            <w:tcW w:w="852" w:type="dxa"/>
            <w:tcBorders>
              <w:left w:val="single" w:sz="4" w:space="0" w:color="auto"/>
              <w:right w:val="single" w:sz="4" w:space="0" w:color="auto"/>
            </w:tcBorders>
          </w:tcPr>
          <w:p w:rsidR="00EE0BFF" w:rsidRPr="009B70ED" w:rsidRDefault="00EE0BFF" w:rsidP="00F7494A">
            <w:pPr>
              <w:rPr>
                <w:b/>
                <w:sz w:val="20"/>
              </w:rPr>
            </w:pPr>
          </w:p>
        </w:tc>
        <w:tc>
          <w:tcPr>
            <w:tcW w:w="851" w:type="dxa"/>
            <w:tcBorders>
              <w:left w:val="single" w:sz="4" w:space="0" w:color="auto"/>
              <w:right w:val="single" w:sz="4" w:space="0" w:color="auto"/>
            </w:tcBorders>
          </w:tcPr>
          <w:p w:rsidR="00EE0BFF" w:rsidRPr="009B70ED" w:rsidRDefault="00EE0BFF" w:rsidP="00F7494A">
            <w:pPr>
              <w:rPr>
                <w:b/>
                <w:sz w:val="20"/>
              </w:rPr>
            </w:pPr>
          </w:p>
        </w:tc>
      </w:tr>
      <w:tr w:rsidR="00EE0BFF" w:rsidRPr="009B70ED" w:rsidTr="00CF0BB8">
        <w:trPr>
          <w:trHeight w:val="415"/>
        </w:trPr>
        <w:tc>
          <w:tcPr>
            <w:tcW w:w="2269" w:type="dxa"/>
            <w:vMerge/>
            <w:tcBorders>
              <w:left w:val="single" w:sz="4" w:space="0" w:color="auto"/>
              <w:right w:val="single" w:sz="4" w:space="0" w:color="auto"/>
            </w:tcBorders>
          </w:tcPr>
          <w:p w:rsidR="00EE0BFF" w:rsidRPr="009B70ED" w:rsidRDefault="00EE0BFF" w:rsidP="00F7494A">
            <w:pPr>
              <w:rPr>
                <w:b/>
                <w:sz w:val="20"/>
              </w:rPr>
            </w:pPr>
          </w:p>
        </w:tc>
        <w:tc>
          <w:tcPr>
            <w:tcW w:w="2268" w:type="dxa"/>
            <w:vMerge/>
            <w:tcBorders>
              <w:left w:val="single" w:sz="4" w:space="0" w:color="auto"/>
              <w:right w:val="single" w:sz="4" w:space="0" w:color="auto"/>
            </w:tcBorders>
          </w:tcPr>
          <w:p w:rsidR="00EE0BFF" w:rsidRPr="009B70ED" w:rsidRDefault="00EE0BFF" w:rsidP="00F7494A">
            <w:pPr>
              <w:rPr>
                <w:sz w:val="20"/>
              </w:rPr>
            </w:pPr>
          </w:p>
        </w:tc>
        <w:tc>
          <w:tcPr>
            <w:tcW w:w="1841" w:type="dxa"/>
            <w:tcBorders>
              <w:top w:val="single" w:sz="4" w:space="0" w:color="auto"/>
              <w:left w:val="single" w:sz="4" w:space="0" w:color="auto"/>
              <w:bottom w:val="single" w:sz="4" w:space="0" w:color="auto"/>
              <w:right w:val="single" w:sz="4" w:space="0" w:color="auto"/>
            </w:tcBorders>
          </w:tcPr>
          <w:p w:rsidR="00EE0BFF" w:rsidRPr="009B70ED" w:rsidRDefault="00EE0BFF" w:rsidP="00F7494A">
            <w:pPr>
              <w:pStyle w:val="11"/>
              <w:ind w:left="0"/>
              <w:rPr>
                <w:sz w:val="20"/>
                <w:szCs w:val="20"/>
              </w:rPr>
            </w:pPr>
            <w:r w:rsidRPr="009B70ED">
              <w:rPr>
                <w:sz w:val="20"/>
                <w:szCs w:val="20"/>
              </w:rPr>
              <w:t>областной бюджет</w:t>
            </w:r>
          </w:p>
        </w:tc>
        <w:tc>
          <w:tcPr>
            <w:tcW w:w="905" w:type="dxa"/>
            <w:tcBorders>
              <w:left w:val="single" w:sz="4" w:space="0" w:color="auto"/>
              <w:right w:val="single" w:sz="4" w:space="0" w:color="auto"/>
            </w:tcBorders>
          </w:tcPr>
          <w:p w:rsidR="00EE0BFF" w:rsidRPr="009B70ED" w:rsidRDefault="00EE0BFF" w:rsidP="00F7494A">
            <w:pPr>
              <w:rPr>
                <w:b/>
                <w:sz w:val="20"/>
              </w:rPr>
            </w:pPr>
          </w:p>
        </w:tc>
        <w:tc>
          <w:tcPr>
            <w:tcW w:w="938" w:type="dxa"/>
            <w:tcBorders>
              <w:left w:val="single" w:sz="4" w:space="0" w:color="auto"/>
              <w:right w:val="single" w:sz="4" w:space="0" w:color="auto"/>
            </w:tcBorders>
          </w:tcPr>
          <w:p w:rsidR="00EE0BFF" w:rsidRPr="009B70ED" w:rsidRDefault="00EE0BFF" w:rsidP="00F7494A">
            <w:pPr>
              <w:rPr>
                <w:b/>
                <w:sz w:val="20"/>
              </w:rPr>
            </w:pPr>
          </w:p>
        </w:tc>
        <w:tc>
          <w:tcPr>
            <w:tcW w:w="852" w:type="dxa"/>
            <w:tcBorders>
              <w:left w:val="single" w:sz="4" w:space="0" w:color="auto"/>
              <w:right w:val="single" w:sz="4" w:space="0" w:color="auto"/>
            </w:tcBorders>
          </w:tcPr>
          <w:p w:rsidR="00EE0BFF" w:rsidRPr="009B70ED" w:rsidRDefault="00EE0BFF" w:rsidP="00F7494A">
            <w:pPr>
              <w:rPr>
                <w:b/>
                <w:sz w:val="20"/>
              </w:rPr>
            </w:pPr>
          </w:p>
        </w:tc>
        <w:tc>
          <w:tcPr>
            <w:tcW w:w="851" w:type="dxa"/>
            <w:tcBorders>
              <w:left w:val="single" w:sz="4" w:space="0" w:color="auto"/>
              <w:right w:val="single" w:sz="4" w:space="0" w:color="auto"/>
            </w:tcBorders>
          </w:tcPr>
          <w:p w:rsidR="00EE0BFF" w:rsidRPr="009B70ED" w:rsidRDefault="00EE0BFF" w:rsidP="00F7494A">
            <w:pPr>
              <w:rPr>
                <w:b/>
                <w:sz w:val="20"/>
              </w:rPr>
            </w:pPr>
          </w:p>
        </w:tc>
      </w:tr>
      <w:tr w:rsidR="00EE0BFF" w:rsidRPr="009B70ED" w:rsidTr="00CF0BB8">
        <w:trPr>
          <w:trHeight w:val="415"/>
        </w:trPr>
        <w:tc>
          <w:tcPr>
            <w:tcW w:w="2269" w:type="dxa"/>
            <w:vMerge/>
            <w:tcBorders>
              <w:left w:val="single" w:sz="4" w:space="0" w:color="auto"/>
              <w:right w:val="single" w:sz="4" w:space="0" w:color="auto"/>
            </w:tcBorders>
          </w:tcPr>
          <w:p w:rsidR="00EE0BFF" w:rsidRPr="009B70ED" w:rsidRDefault="00EE0BFF" w:rsidP="00F7494A">
            <w:pPr>
              <w:rPr>
                <w:b/>
                <w:sz w:val="20"/>
              </w:rPr>
            </w:pPr>
          </w:p>
        </w:tc>
        <w:tc>
          <w:tcPr>
            <w:tcW w:w="2268" w:type="dxa"/>
            <w:vMerge/>
            <w:tcBorders>
              <w:left w:val="single" w:sz="4" w:space="0" w:color="auto"/>
              <w:right w:val="single" w:sz="4" w:space="0" w:color="auto"/>
            </w:tcBorders>
          </w:tcPr>
          <w:p w:rsidR="00EE0BFF" w:rsidRPr="009B70ED" w:rsidRDefault="00EE0BFF" w:rsidP="00F7494A">
            <w:pPr>
              <w:rPr>
                <w:sz w:val="20"/>
              </w:rPr>
            </w:pPr>
          </w:p>
        </w:tc>
        <w:tc>
          <w:tcPr>
            <w:tcW w:w="1841" w:type="dxa"/>
            <w:tcBorders>
              <w:top w:val="single" w:sz="4" w:space="0" w:color="auto"/>
              <w:left w:val="single" w:sz="4" w:space="0" w:color="auto"/>
              <w:bottom w:val="single" w:sz="4" w:space="0" w:color="auto"/>
              <w:right w:val="single" w:sz="4" w:space="0" w:color="auto"/>
            </w:tcBorders>
          </w:tcPr>
          <w:p w:rsidR="00EE0BFF" w:rsidRPr="009B70ED" w:rsidRDefault="00EE0BFF" w:rsidP="00F7494A">
            <w:pPr>
              <w:pStyle w:val="11"/>
              <w:ind w:left="0"/>
              <w:rPr>
                <w:sz w:val="20"/>
                <w:szCs w:val="20"/>
              </w:rPr>
            </w:pPr>
            <w:r w:rsidRPr="009B70ED">
              <w:rPr>
                <w:sz w:val="20"/>
                <w:szCs w:val="20"/>
              </w:rPr>
              <w:t>районный бюджет</w:t>
            </w:r>
          </w:p>
        </w:tc>
        <w:tc>
          <w:tcPr>
            <w:tcW w:w="905" w:type="dxa"/>
            <w:tcBorders>
              <w:left w:val="single" w:sz="4" w:space="0" w:color="auto"/>
              <w:right w:val="single" w:sz="4" w:space="0" w:color="auto"/>
            </w:tcBorders>
          </w:tcPr>
          <w:p w:rsidR="00EE0BFF" w:rsidRPr="009B70ED" w:rsidRDefault="00EE0BFF" w:rsidP="00F7494A">
            <w:pPr>
              <w:rPr>
                <w:sz w:val="20"/>
              </w:rPr>
            </w:pPr>
            <w:r w:rsidRPr="009B70ED">
              <w:rPr>
                <w:sz w:val="20"/>
              </w:rPr>
              <w:t>45</w:t>
            </w:r>
            <w:r>
              <w:rPr>
                <w:sz w:val="20"/>
              </w:rPr>
              <w:t>81,3</w:t>
            </w:r>
          </w:p>
        </w:tc>
        <w:tc>
          <w:tcPr>
            <w:tcW w:w="938" w:type="dxa"/>
            <w:tcBorders>
              <w:left w:val="single" w:sz="4" w:space="0" w:color="auto"/>
              <w:right w:val="single" w:sz="4" w:space="0" w:color="auto"/>
            </w:tcBorders>
          </w:tcPr>
          <w:p w:rsidR="00EE0BFF" w:rsidRPr="009B70ED" w:rsidRDefault="00EE0BFF" w:rsidP="00F7494A">
            <w:pPr>
              <w:rPr>
                <w:sz w:val="20"/>
              </w:rPr>
            </w:pPr>
            <w:r w:rsidRPr="009B70ED">
              <w:rPr>
                <w:sz w:val="20"/>
              </w:rPr>
              <w:t>1630,0</w:t>
            </w:r>
          </w:p>
        </w:tc>
        <w:tc>
          <w:tcPr>
            <w:tcW w:w="852" w:type="dxa"/>
            <w:tcBorders>
              <w:left w:val="single" w:sz="4" w:space="0" w:color="auto"/>
              <w:right w:val="single" w:sz="4" w:space="0" w:color="auto"/>
            </w:tcBorders>
          </w:tcPr>
          <w:p w:rsidR="00EE0BFF" w:rsidRPr="009B70ED" w:rsidRDefault="00EE0BFF" w:rsidP="00F7494A">
            <w:pPr>
              <w:ind w:right="-108"/>
              <w:rPr>
                <w:sz w:val="20"/>
              </w:rPr>
            </w:pPr>
            <w:r w:rsidRPr="009B70ED">
              <w:rPr>
                <w:sz w:val="20"/>
              </w:rPr>
              <w:t>2</w:t>
            </w:r>
            <w:r>
              <w:rPr>
                <w:sz w:val="20"/>
              </w:rPr>
              <w:t>335,3</w:t>
            </w:r>
          </w:p>
        </w:tc>
        <w:tc>
          <w:tcPr>
            <w:tcW w:w="851" w:type="dxa"/>
            <w:tcBorders>
              <w:left w:val="single" w:sz="4" w:space="0" w:color="auto"/>
              <w:right w:val="single" w:sz="4" w:space="0" w:color="auto"/>
            </w:tcBorders>
          </w:tcPr>
          <w:p w:rsidR="00EE0BFF" w:rsidRPr="009B70ED" w:rsidRDefault="00EE0BFF" w:rsidP="00F7494A">
            <w:pPr>
              <w:rPr>
                <w:sz w:val="20"/>
              </w:rPr>
            </w:pPr>
            <w:r w:rsidRPr="009B70ED">
              <w:rPr>
                <w:sz w:val="20"/>
              </w:rPr>
              <w:t>616,0</w:t>
            </w:r>
          </w:p>
        </w:tc>
      </w:tr>
      <w:tr w:rsidR="00EE0BFF" w:rsidRPr="009B70ED" w:rsidTr="00CF0BB8">
        <w:trPr>
          <w:trHeight w:val="415"/>
        </w:trPr>
        <w:tc>
          <w:tcPr>
            <w:tcW w:w="2269" w:type="dxa"/>
            <w:vMerge/>
            <w:tcBorders>
              <w:left w:val="single" w:sz="4" w:space="0" w:color="auto"/>
              <w:bottom w:val="single" w:sz="4" w:space="0" w:color="auto"/>
              <w:right w:val="single" w:sz="4" w:space="0" w:color="auto"/>
            </w:tcBorders>
          </w:tcPr>
          <w:p w:rsidR="00EE0BFF" w:rsidRPr="009B70ED" w:rsidRDefault="00EE0BFF" w:rsidP="00F7494A">
            <w:pPr>
              <w:rPr>
                <w:b/>
                <w:sz w:val="20"/>
              </w:rPr>
            </w:pPr>
          </w:p>
        </w:tc>
        <w:tc>
          <w:tcPr>
            <w:tcW w:w="2268" w:type="dxa"/>
            <w:vMerge/>
            <w:tcBorders>
              <w:left w:val="single" w:sz="4" w:space="0" w:color="auto"/>
              <w:right w:val="single" w:sz="4" w:space="0" w:color="auto"/>
            </w:tcBorders>
          </w:tcPr>
          <w:p w:rsidR="00EE0BFF" w:rsidRPr="009B70ED" w:rsidRDefault="00EE0BFF" w:rsidP="00F7494A">
            <w:pPr>
              <w:rPr>
                <w:sz w:val="20"/>
              </w:rPr>
            </w:pPr>
          </w:p>
        </w:tc>
        <w:tc>
          <w:tcPr>
            <w:tcW w:w="1841" w:type="dxa"/>
            <w:tcBorders>
              <w:top w:val="single" w:sz="4" w:space="0" w:color="auto"/>
              <w:left w:val="single" w:sz="4" w:space="0" w:color="auto"/>
              <w:bottom w:val="single" w:sz="4" w:space="0" w:color="auto"/>
              <w:right w:val="single" w:sz="4" w:space="0" w:color="auto"/>
            </w:tcBorders>
          </w:tcPr>
          <w:p w:rsidR="00EE0BFF" w:rsidRPr="009B70ED" w:rsidRDefault="00EE0BFF" w:rsidP="00F7494A">
            <w:pPr>
              <w:pStyle w:val="11"/>
              <w:ind w:left="0"/>
              <w:rPr>
                <w:sz w:val="20"/>
                <w:szCs w:val="20"/>
              </w:rPr>
            </w:pPr>
            <w:r w:rsidRPr="009B70ED">
              <w:rPr>
                <w:sz w:val="20"/>
                <w:szCs w:val="20"/>
              </w:rPr>
              <w:t>внебюджетные средства</w:t>
            </w:r>
          </w:p>
        </w:tc>
        <w:tc>
          <w:tcPr>
            <w:tcW w:w="905" w:type="dxa"/>
            <w:tcBorders>
              <w:left w:val="single" w:sz="4" w:space="0" w:color="auto"/>
              <w:bottom w:val="single" w:sz="4" w:space="0" w:color="auto"/>
              <w:right w:val="single" w:sz="4" w:space="0" w:color="auto"/>
            </w:tcBorders>
          </w:tcPr>
          <w:p w:rsidR="00EE0BFF" w:rsidRPr="009B70ED" w:rsidRDefault="00EE0BFF" w:rsidP="00F7494A">
            <w:pPr>
              <w:rPr>
                <w:b/>
                <w:sz w:val="20"/>
              </w:rPr>
            </w:pPr>
          </w:p>
        </w:tc>
        <w:tc>
          <w:tcPr>
            <w:tcW w:w="938" w:type="dxa"/>
            <w:tcBorders>
              <w:left w:val="single" w:sz="4" w:space="0" w:color="auto"/>
              <w:bottom w:val="single" w:sz="4" w:space="0" w:color="auto"/>
              <w:right w:val="single" w:sz="4" w:space="0" w:color="auto"/>
            </w:tcBorders>
          </w:tcPr>
          <w:p w:rsidR="00EE0BFF" w:rsidRPr="009B70ED" w:rsidRDefault="00EE0BFF" w:rsidP="00F7494A">
            <w:pPr>
              <w:rPr>
                <w:b/>
                <w:sz w:val="20"/>
              </w:rPr>
            </w:pPr>
          </w:p>
        </w:tc>
        <w:tc>
          <w:tcPr>
            <w:tcW w:w="852" w:type="dxa"/>
            <w:tcBorders>
              <w:left w:val="single" w:sz="4" w:space="0" w:color="auto"/>
              <w:bottom w:val="single" w:sz="4" w:space="0" w:color="auto"/>
              <w:right w:val="single" w:sz="4" w:space="0" w:color="auto"/>
            </w:tcBorders>
          </w:tcPr>
          <w:p w:rsidR="00EE0BFF" w:rsidRPr="009B70ED" w:rsidRDefault="00EE0BFF" w:rsidP="00F7494A">
            <w:pPr>
              <w:rPr>
                <w:b/>
                <w:sz w:val="20"/>
              </w:rPr>
            </w:pPr>
          </w:p>
        </w:tc>
        <w:tc>
          <w:tcPr>
            <w:tcW w:w="851" w:type="dxa"/>
            <w:tcBorders>
              <w:left w:val="single" w:sz="4" w:space="0" w:color="auto"/>
              <w:bottom w:val="single" w:sz="4" w:space="0" w:color="auto"/>
              <w:right w:val="single" w:sz="4" w:space="0" w:color="auto"/>
            </w:tcBorders>
          </w:tcPr>
          <w:p w:rsidR="00EE0BFF" w:rsidRPr="009B70ED" w:rsidRDefault="00EE0BFF" w:rsidP="00F7494A">
            <w:pPr>
              <w:rPr>
                <w:b/>
                <w:sz w:val="20"/>
              </w:rPr>
            </w:pPr>
          </w:p>
        </w:tc>
      </w:tr>
    </w:tbl>
    <w:p w:rsidR="00EE0BFF" w:rsidRDefault="00EE0BFF" w:rsidP="00F7494A">
      <w:pPr>
        <w:pStyle w:val="ConsPlusNonformat"/>
        <w:tabs>
          <w:tab w:val="left" w:pos="3330"/>
          <w:tab w:val="center" w:pos="4819"/>
        </w:tabs>
        <w:ind w:firstLine="709"/>
        <w:jc w:val="both"/>
        <w:rPr>
          <w:rFonts w:ascii="Times New Roman" w:hAnsi="Times New Roman" w:cs="Times New Roman"/>
          <w:bCs/>
          <w:sz w:val="28"/>
          <w:szCs w:val="28"/>
        </w:rPr>
      </w:pPr>
    </w:p>
    <w:p w:rsidR="00EE0BFF" w:rsidRDefault="00EE0BFF" w:rsidP="00F7494A">
      <w:pPr>
        <w:pStyle w:val="ConsPlusNonformat"/>
        <w:tabs>
          <w:tab w:val="left" w:pos="3330"/>
          <w:tab w:val="center" w:pos="4819"/>
        </w:tabs>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3. </w:t>
      </w:r>
      <w:r w:rsidRPr="008B77DA">
        <w:rPr>
          <w:rFonts w:ascii="Times New Roman" w:hAnsi="Times New Roman" w:cs="Times New Roman"/>
          <w:bCs/>
          <w:sz w:val="28"/>
          <w:szCs w:val="28"/>
        </w:rPr>
        <w:t xml:space="preserve">Настоящее </w:t>
      </w:r>
      <w:r>
        <w:rPr>
          <w:rFonts w:ascii="Times New Roman" w:hAnsi="Times New Roman" w:cs="Times New Roman"/>
          <w:bCs/>
          <w:sz w:val="28"/>
          <w:szCs w:val="28"/>
        </w:rPr>
        <w:t xml:space="preserve">постановление вступает в силу со дня </w:t>
      </w:r>
      <w:r w:rsidRPr="008B77DA">
        <w:rPr>
          <w:rFonts w:ascii="Times New Roman" w:hAnsi="Times New Roman" w:cs="Times New Roman"/>
          <w:bCs/>
          <w:sz w:val="28"/>
          <w:szCs w:val="28"/>
        </w:rPr>
        <w:t>подписания</w:t>
      </w:r>
      <w:r>
        <w:rPr>
          <w:rFonts w:ascii="Times New Roman" w:hAnsi="Times New Roman" w:cs="Times New Roman"/>
          <w:bCs/>
          <w:sz w:val="28"/>
          <w:szCs w:val="28"/>
        </w:rPr>
        <w:t>.</w:t>
      </w:r>
    </w:p>
    <w:p w:rsidR="00EE0BFF" w:rsidRDefault="00EE0BFF" w:rsidP="00F7494A">
      <w:pPr>
        <w:pStyle w:val="ConsPlusNonformat"/>
        <w:tabs>
          <w:tab w:val="left" w:pos="3330"/>
          <w:tab w:val="center" w:pos="4819"/>
        </w:tabs>
        <w:ind w:firstLine="709"/>
        <w:jc w:val="both"/>
        <w:rPr>
          <w:rFonts w:ascii="Times New Roman" w:hAnsi="Times New Roman" w:cs="Times New Roman"/>
          <w:sz w:val="28"/>
          <w:szCs w:val="28"/>
        </w:rPr>
      </w:pPr>
      <w:r>
        <w:rPr>
          <w:rFonts w:ascii="Times New Roman" w:hAnsi="Times New Roman" w:cs="Times New Roman"/>
          <w:sz w:val="28"/>
          <w:szCs w:val="28"/>
        </w:rPr>
        <w:t xml:space="preserve">4. </w:t>
      </w:r>
      <w:proofErr w:type="gramStart"/>
      <w:r w:rsidRPr="008B77DA">
        <w:rPr>
          <w:rFonts w:ascii="Times New Roman" w:hAnsi="Times New Roman" w:cs="Times New Roman"/>
          <w:sz w:val="28"/>
          <w:szCs w:val="28"/>
        </w:rPr>
        <w:t>Контроль за</w:t>
      </w:r>
      <w:proofErr w:type="gramEnd"/>
      <w:r w:rsidRPr="008B77DA">
        <w:rPr>
          <w:rFonts w:ascii="Times New Roman" w:hAnsi="Times New Roman" w:cs="Times New Roman"/>
          <w:sz w:val="28"/>
          <w:szCs w:val="28"/>
        </w:rPr>
        <w:t xml:space="preserve"> исполнением </w:t>
      </w:r>
      <w:r>
        <w:rPr>
          <w:rFonts w:ascii="Times New Roman" w:hAnsi="Times New Roman" w:cs="Times New Roman"/>
          <w:sz w:val="28"/>
          <w:szCs w:val="28"/>
        </w:rPr>
        <w:t xml:space="preserve">настоящего </w:t>
      </w:r>
      <w:r w:rsidRPr="008B77DA">
        <w:rPr>
          <w:rFonts w:ascii="Times New Roman" w:hAnsi="Times New Roman" w:cs="Times New Roman"/>
          <w:sz w:val="28"/>
          <w:szCs w:val="28"/>
        </w:rPr>
        <w:t xml:space="preserve">постановления возложить на начальника отдела по социальным вопросам, молодежной политике и спорту Администрации  МО «Пинежский район» </w:t>
      </w:r>
      <w:r>
        <w:rPr>
          <w:rFonts w:ascii="Times New Roman" w:hAnsi="Times New Roman" w:cs="Times New Roman"/>
          <w:sz w:val="28"/>
          <w:szCs w:val="28"/>
        </w:rPr>
        <w:t>А.В. Мурина</w:t>
      </w:r>
      <w:r w:rsidRPr="008B77DA">
        <w:rPr>
          <w:rFonts w:ascii="Times New Roman" w:hAnsi="Times New Roman" w:cs="Times New Roman"/>
          <w:sz w:val="28"/>
          <w:szCs w:val="28"/>
        </w:rPr>
        <w:t>.</w:t>
      </w:r>
    </w:p>
    <w:p w:rsidR="00EE0BFF" w:rsidRDefault="00EE0BFF" w:rsidP="00F7494A">
      <w:pPr>
        <w:pStyle w:val="ConsPlusNonformat"/>
        <w:tabs>
          <w:tab w:val="left" w:pos="3330"/>
          <w:tab w:val="center" w:pos="4819"/>
        </w:tabs>
        <w:jc w:val="both"/>
        <w:rPr>
          <w:rFonts w:ascii="Times New Roman" w:hAnsi="Times New Roman" w:cs="Times New Roman"/>
          <w:sz w:val="28"/>
          <w:szCs w:val="28"/>
        </w:rPr>
      </w:pPr>
    </w:p>
    <w:p w:rsidR="00EE0BFF" w:rsidRDefault="00EE0BFF" w:rsidP="00F7494A">
      <w:pPr>
        <w:pStyle w:val="ConsPlusNonformat"/>
        <w:tabs>
          <w:tab w:val="left" w:pos="3330"/>
          <w:tab w:val="center" w:pos="4819"/>
        </w:tabs>
        <w:jc w:val="both"/>
        <w:rPr>
          <w:rFonts w:ascii="Times New Roman" w:hAnsi="Times New Roman" w:cs="Times New Roman"/>
          <w:bCs/>
          <w:sz w:val="28"/>
          <w:szCs w:val="28"/>
        </w:rPr>
      </w:pPr>
    </w:p>
    <w:p w:rsidR="00EE0BFF" w:rsidRDefault="00EE0BFF" w:rsidP="00F7494A">
      <w:pPr>
        <w:pStyle w:val="ConsPlusNonformat"/>
        <w:tabs>
          <w:tab w:val="left" w:pos="3330"/>
          <w:tab w:val="center" w:pos="4819"/>
        </w:tabs>
        <w:jc w:val="both"/>
        <w:rPr>
          <w:rFonts w:ascii="Times New Roman" w:hAnsi="Times New Roman" w:cs="Times New Roman"/>
          <w:bCs/>
          <w:sz w:val="28"/>
          <w:szCs w:val="28"/>
        </w:rPr>
      </w:pPr>
    </w:p>
    <w:p w:rsidR="00EE0BFF" w:rsidRPr="00440452" w:rsidRDefault="00EE0BFF" w:rsidP="00F7494A">
      <w:pPr>
        <w:pStyle w:val="ConsPlusNonformat"/>
        <w:tabs>
          <w:tab w:val="left" w:pos="3330"/>
          <w:tab w:val="center" w:pos="4819"/>
        </w:tabs>
        <w:jc w:val="both"/>
        <w:rPr>
          <w:rFonts w:ascii="Times New Roman" w:hAnsi="Times New Roman" w:cs="Times New Roman"/>
          <w:bCs/>
          <w:sz w:val="28"/>
          <w:szCs w:val="28"/>
        </w:rPr>
      </w:pPr>
      <w:r>
        <w:rPr>
          <w:rFonts w:ascii="Times New Roman" w:hAnsi="Times New Roman" w:cs="Times New Roman"/>
          <w:bCs/>
          <w:sz w:val="28"/>
          <w:szCs w:val="28"/>
        </w:rPr>
        <w:t>Глава администрации                                                                             А.С. Чечулин</w:t>
      </w:r>
    </w:p>
    <w:p w:rsidR="00333314" w:rsidRDefault="00333314" w:rsidP="00F7494A"/>
    <w:p w:rsidR="00EE0BFF" w:rsidRDefault="00EE0BFF" w:rsidP="00F7494A"/>
    <w:p w:rsidR="00EE0BFF" w:rsidRDefault="00EE0BFF" w:rsidP="00F7494A"/>
    <w:p w:rsidR="00EE0BFF" w:rsidRDefault="00EE0BFF" w:rsidP="00F7494A"/>
    <w:p w:rsidR="00EC43B5" w:rsidRDefault="00EC43B5" w:rsidP="00F7494A">
      <w:pPr>
        <w:autoSpaceDE w:val="0"/>
        <w:autoSpaceDN w:val="0"/>
        <w:adjustRightInd w:val="0"/>
        <w:jc w:val="center"/>
        <w:rPr>
          <w:rFonts w:cs="Calibri"/>
          <w:b/>
          <w:sz w:val="28"/>
          <w:szCs w:val="28"/>
        </w:rPr>
      </w:pPr>
    </w:p>
    <w:p w:rsidR="00EC43B5" w:rsidRDefault="00EC43B5" w:rsidP="00F7494A">
      <w:pPr>
        <w:autoSpaceDE w:val="0"/>
        <w:autoSpaceDN w:val="0"/>
        <w:adjustRightInd w:val="0"/>
        <w:jc w:val="center"/>
        <w:rPr>
          <w:rFonts w:cs="Calibri"/>
          <w:b/>
          <w:sz w:val="28"/>
          <w:szCs w:val="28"/>
        </w:rPr>
      </w:pPr>
    </w:p>
    <w:p w:rsidR="00EC43B5" w:rsidRDefault="00EC43B5" w:rsidP="00F7494A">
      <w:pPr>
        <w:autoSpaceDE w:val="0"/>
        <w:autoSpaceDN w:val="0"/>
        <w:adjustRightInd w:val="0"/>
        <w:jc w:val="center"/>
        <w:rPr>
          <w:rFonts w:cs="Calibri"/>
          <w:b/>
          <w:sz w:val="28"/>
          <w:szCs w:val="28"/>
        </w:rPr>
      </w:pPr>
    </w:p>
    <w:p w:rsidR="00EC43B5" w:rsidRDefault="00EC43B5" w:rsidP="00F7494A">
      <w:pPr>
        <w:autoSpaceDE w:val="0"/>
        <w:autoSpaceDN w:val="0"/>
        <w:adjustRightInd w:val="0"/>
        <w:jc w:val="center"/>
        <w:rPr>
          <w:rFonts w:cs="Calibri"/>
          <w:b/>
          <w:sz w:val="28"/>
          <w:szCs w:val="28"/>
        </w:rPr>
      </w:pPr>
    </w:p>
    <w:p w:rsidR="00EC43B5" w:rsidRDefault="00EC43B5" w:rsidP="00F7494A">
      <w:pPr>
        <w:autoSpaceDE w:val="0"/>
        <w:autoSpaceDN w:val="0"/>
        <w:adjustRightInd w:val="0"/>
        <w:jc w:val="center"/>
        <w:rPr>
          <w:rFonts w:cs="Calibri"/>
          <w:b/>
          <w:sz w:val="28"/>
          <w:szCs w:val="28"/>
        </w:rPr>
      </w:pPr>
    </w:p>
    <w:p w:rsidR="00EC43B5" w:rsidRDefault="00EC43B5" w:rsidP="00F7494A">
      <w:pPr>
        <w:autoSpaceDE w:val="0"/>
        <w:autoSpaceDN w:val="0"/>
        <w:adjustRightInd w:val="0"/>
        <w:jc w:val="center"/>
        <w:rPr>
          <w:rFonts w:cs="Calibri"/>
          <w:b/>
          <w:sz w:val="28"/>
          <w:szCs w:val="28"/>
        </w:rPr>
      </w:pPr>
    </w:p>
    <w:p w:rsidR="00EC43B5" w:rsidRDefault="00EC43B5" w:rsidP="00F7494A">
      <w:pPr>
        <w:autoSpaceDE w:val="0"/>
        <w:autoSpaceDN w:val="0"/>
        <w:adjustRightInd w:val="0"/>
        <w:jc w:val="center"/>
        <w:rPr>
          <w:rFonts w:cs="Calibri"/>
          <w:b/>
          <w:sz w:val="28"/>
          <w:szCs w:val="28"/>
        </w:rPr>
      </w:pPr>
    </w:p>
    <w:p w:rsidR="00EC43B5" w:rsidRDefault="00EC43B5" w:rsidP="00F7494A">
      <w:pPr>
        <w:autoSpaceDE w:val="0"/>
        <w:autoSpaceDN w:val="0"/>
        <w:adjustRightInd w:val="0"/>
        <w:jc w:val="center"/>
        <w:rPr>
          <w:rFonts w:cs="Calibri"/>
          <w:b/>
          <w:sz w:val="28"/>
          <w:szCs w:val="28"/>
        </w:rPr>
      </w:pPr>
    </w:p>
    <w:p w:rsidR="00EC43B5" w:rsidRDefault="00EC43B5" w:rsidP="00F7494A">
      <w:pPr>
        <w:autoSpaceDE w:val="0"/>
        <w:autoSpaceDN w:val="0"/>
        <w:adjustRightInd w:val="0"/>
        <w:jc w:val="center"/>
        <w:rPr>
          <w:rFonts w:cs="Calibri"/>
          <w:b/>
          <w:sz w:val="28"/>
          <w:szCs w:val="28"/>
        </w:rPr>
      </w:pPr>
    </w:p>
    <w:p w:rsidR="00EC43B5" w:rsidRDefault="00EC43B5" w:rsidP="00F7494A">
      <w:pPr>
        <w:autoSpaceDE w:val="0"/>
        <w:autoSpaceDN w:val="0"/>
        <w:adjustRightInd w:val="0"/>
        <w:jc w:val="center"/>
        <w:rPr>
          <w:rFonts w:cs="Calibri"/>
          <w:b/>
          <w:sz w:val="28"/>
          <w:szCs w:val="28"/>
        </w:rPr>
      </w:pPr>
    </w:p>
    <w:p w:rsidR="00EC43B5" w:rsidRDefault="00EC43B5" w:rsidP="00F7494A">
      <w:pPr>
        <w:autoSpaceDE w:val="0"/>
        <w:autoSpaceDN w:val="0"/>
        <w:adjustRightInd w:val="0"/>
        <w:jc w:val="center"/>
        <w:rPr>
          <w:rFonts w:cs="Calibri"/>
          <w:b/>
          <w:sz w:val="28"/>
          <w:szCs w:val="28"/>
        </w:rPr>
      </w:pPr>
    </w:p>
    <w:p w:rsidR="00EC43B5" w:rsidRPr="00735ADB" w:rsidRDefault="00EC43B5" w:rsidP="00F7494A">
      <w:pPr>
        <w:autoSpaceDE w:val="0"/>
        <w:autoSpaceDN w:val="0"/>
        <w:adjustRightInd w:val="0"/>
        <w:jc w:val="center"/>
        <w:rPr>
          <w:rFonts w:cs="Calibri"/>
          <w:b/>
          <w:sz w:val="28"/>
          <w:szCs w:val="28"/>
        </w:rPr>
      </w:pPr>
      <w:r w:rsidRPr="00735ADB">
        <w:rPr>
          <w:rFonts w:cs="Calibri"/>
          <w:b/>
          <w:sz w:val="28"/>
          <w:szCs w:val="28"/>
        </w:rPr>
        <w:t>ГЛАВА МУНИЦИПАЛЬНОГО ОБРАЗОВАНИЯ</w:t>
      </w:r>
    </w:p>
    <w:p w:rsidR="00EC43B5" w:rsidRPr="00735ADB" w:rsidRDefault="00EC43B5" w:rsidP="00F7494A">
      <w:pPr>
        <w:autoSpaceDE w:val="0"/>
        <w:autoSpaceDN w:val="0"/>
        <w:adjustRightInd w:val="0"/>
        <w:jc w:val="center"/>
        <w:rPr>
          <w:rFonts w:cs="Calibri"/>
          <w:b/>
          <w:sz w:val="28"/>
          <w:szCs w:val="28"/>
        </w:rPr>
      </w:pPr>
      <w:r w:rsidRPr="00735ADB">
        <w:rPr>
          <w:rFonts w:cs="Calibri"/>
          <w:b/>
          <w:sz w:val="28"/>
          <w:szCs w:val="28"/>
        </w:rPr>
        <w:t xml:space="preserve">«ПИНЕЖСКИЙ МУНИЦИПАЛЬНЫЙ РАЙОН» </w:t>
      </w:r>
    </w:p>
    <w:p w:rsidR="00EC43B5" w:rsidRPr="00BA72B4" w:rsidRDefault="00EC43B5" w:rsidP="00F7494A">
      <w:pPr>
        <w:autoSpaceDE w:val="0"/>
        <w:autoSpaceDN w:val="0"/>
        <w:adjustRightInd w:val="0"/>
        <w:jc w:val="center"/>
        <w:rPr>
          <w:rFonts w:cs="Calibri"/>
          <w:sz w:val="28"/>
          <w:szCs w:val="28"/>
        </w:rPr>
      </w:pPr>
    </w:p>
    <w:p w:rsidR="00EC43B5" w:rsidRPr="00BA72B4" w:rsidRDefault="00EC43B5" w:rsidP="00F7494A">
      <w:pPr>
        <w:autoSpaceDE w:val="0"/>
        <w:autoSpaceDN w:val="0"/>
        <w:adjustRightInd w:val="0"/>
        <w:jc w:val="center"/>
        <w:rPr>
          <w:rFonts w:cs="Calibri"/>
          <w:sz w:val="28"/>
          <w:szCs w:val="28"/>
        </w:rPr>
      </w:pPr>
    </w:p>
    <w:p w:rsidR="00EC43B5" w:rsidRPr="00735ADB" w:rsidRDefault="00EC43B5" w:rsidP="00F7494A">
      <w:pPr>
        <w:autoSpaceDE w:val="0"/>
        <w:autoSpaceDN w:val="0"/>
        <w:adjustRightInd w:val="0"/>
        <w:jc w:val="center"/>
        <w:rPr>
          <w:rFonts w:cs="Calibri"/>
          <w:b/>
          <w:sz w:val="28"/>
          <w:szCs w:val="28"/>
        </w:rPr>
      </w:pPr>
      <w:proofErr w:type="gramStart"/>
      <w:r w:rsidRPr="00735ADB">
        <w:rPr>
          <w:rFonts w:cs="Calibri"/>
          <w:b/>
          <w:sz w:val="28"/>
          <w:szCs w:val="28"/>
        </w:rPr>
        <w:t>Р</w:t>
      </w:r>
      <w:proofErr w:type="gramEnd"/>
      <w:r w:rsidRPr="00735ADB">
        <w:rPr>
          <w:rFonts w:cs="Calibri"/>
          <w:b/>
          <w:sz w:val="28"/>
          <w:szCs w:val="28"/>
        </w:rPr>
        <w:t xml:space="preserve"> А С П О Р Я Ж Е Н И Е</w:t>
      </w:r>
    </w:p>
    <w:p w:rsidR="00EC43B5" w:rsidRPr="00BA72B4" w:rsidRDefault="00EC43B5" w:rsidP="00F7494A">
      <w:pPr>
        <w:autoSpaceDE w:val="0"/>
        <w:autoSpaceDN w:val="0"/>
        <w:adjustRightInd w:val="0"/>
        <w:jc w:val="center"/>
        <w:rPr>
          <w:rFonts w:cs="Calibri"/>
          <w:sz w:val="28"/>
          <w:szCs w:val="28"/>
        </w:rPr>
      </w:pPr>
    </w:p>
    <w:p w:rsidR="00EC43B5" w:rsidRPr="00BA72B4" w:rsidRDefault="00EC43B5" w:rsidP="00F7494A">
      <w:pPr>
        <w:autoSpaceDE w:val="0"/>
        <w:autoSpaceDN w:val="0"/>
        <w:adjustRightInd w:val="0"/>
        <w:jc w:val="center"/>
        <w:rPr>
          <w:rFonts w:cs="Calibri"/>
          <w:sz w:val="28"/>
          <w:szCs w:val="28"/>
        </w:rPr>
      </w:pPr>
    </w:p>
    <w:p w:rsidR="00EC43B5" w:rsidRPr="00735ADB" w:rsidRDefault="00EC43B5" w:rsidP="00F7494A">
      <w:pPr>
        <w:autoSpaceDE w:val="0"/>
        <w:autoSpaceDN w:val="0"/>
        <w:adjustRightInd w:val="0"/>
        <w:jc w:val="center"/>
        <w:rPr>
          <w:rFonts w:cs="Calibri"/>
          <w:sz w:val="28"/>
          <w:szCs w:val="28"/>
        </w:rPr>
      </w:pPr>
      <w:r>
        <w:rPr>
          <w:rFonts w:cs="Calibri"/>
          <w:sz w:val="28"/>
          <w:szCs w:val="28"/>
        </w:rPr>
        <w:t>о</w:t>
      </w:r>
      <w:r w:rsidRPr="00735ADB">
        <w:rPr>
          <w:rFonts w:cs="Calibri"/>
          <w:sz w:val="28"/>
          <w:szCs w:val="28"/>
        </w:rPr>
        <w:t>т</w:t>
      </w:r>
      <w:r>
        <w:rPr>
          <w:rFonts w:cs="Calibri"/>
          <w:sz w:val="28"/>
          <w:szCs w:val="28"/>
        </w:rPr>
        <w:t xml:space="preserve"> 08 октября </w:t>
      </w:r>
      <w:r w:rsidRPr="00735ADB">
        <w:rPr>
          <w:rFonts w:cs="Calibri"/>
          <w:sz w:val="28"/>
          <w:szCs w:val="28"/>
        </w:rPr>
        <w:t>201</w:t>
      </w:r>
      <w:r>
        <w:rPr>
          <w:rFonts w:cs="Calibri"/>
          <w:sz w:val="28"/>
          <w:szCs w:val="28"/>
        </w:rPr>
        <w:t xml:space="preserve">8 г. № 0050 - </w:t>
      </w:r>
      <w:proofErr w:type="spellStart"/>
      <w:proofErr w:type="gramStart"/>
      <w:r>
        <w:rPr>
          <w:rFonts w:cs="Calibri"/>
          <w:sz w:val="28"/>
          <w:szCs w:val="28"/>
        </w:rPr>
        <w:t>р</w:t>
      </w:r>
      <w:proofErr w:type="spellEnd"/>
      <w:proofErr w:type="gramEnd"/>
    </w:p>
    <w:p w:rsidR="00EC43B5" w:rsidRPr="00BA72B4" w:rsidRDefault="00EC43B5" w:rsidP="00F7494A">
      <w:pPr>
        <w:autoSpaceDE w:val="0"/>
        <w:autoSpaceDN w:val="0"/>
        <w:adjustRightInd w:val="0"/>
        <w:jc w:val="center"/>
        <w:rPr>
          <w:rFonts w:cs="Calibri"/>
          <w:sz w:val="28"/>
          <w:szCs w:val="28"/>
        </w:rPr>
      </w:pPr>
    </w:p>
    <w:p w:rsidR="00EC43B5" w:rsidRPr="00BA72B4" w:rsidRDefault="00EC43B5" w:rsidP="00F7494A">
      <w:pPr>
        <w:autoSpaceDE w:val="0"/>
        <w:autoSpaceDN w:val="0"/>
        <w:adjustRightInd w:val="0"/>
        <w:jc w:val="center"/>
        <w:rPr>
          <w:rFonts w:cs="Calibri"/>
          <w:sz w:val="28"/>
          <w:szCs w:val="28"/>
        </w:rPr>
      </w:pPr>
    </w:p>
    <w:p w:rsidR="00EC43B5" w:rsidRPr="00735ADB" w:rsidRDefault="00EC43B5" w:rsidP="00F7494A">
      <w:pPr>
        <w:autoSpaceDE w:val="0"/>
        <w:autoSpaceDN w:val="0"/>
        <w:adjustRightInd w:val="0"/>
        <w:jc w:val="center"/>
        <w:rPr>
          <w:rFonts w:cs="Calibri"/>
          <w:sz w:val="20"/>
          <w:szCs w:val="20"/>
        </w:rPr>
      </w:pPr>
      <w:r w:rsidRPr="00735ADB">
        <w:rPr>
          <w:rFonts w:cs="Calibri"/>
          <w:sz w:val="20"/>
          <w:szCs w:val="20"/>
        </w:rPr>
        <w:t>с. Карпогоры</w:t>
      </w:r>
    </w:p>
    <w:p w:rsidR="00EC43B5" w:rsidRPr="00BA72B4" w:rsidRDefault="00EC43B5" w:rsidP="00F7494A">
      <w:pPr>
        <w:autoSpaceDE w:val="0"/>
        <w:autoSpaceDN w:val="0"/>
        <w:adjustRightInd w:val="0"/>
        <w:jc w:val="center"/>
        <w:rPr>
          <w:rFonts w:cs="Calibri"/>
          <w:sz w:val="28"/>
          <w:szCs w:val="28"/>
        </w:rPr>
      </w:pPr>
    </w:p>
    <w:p w:rsidR="00EC43B5" w:rsidRPr="00BA72B4" w:rsidRDefault="00EC43B5" w:rsidP="00F7494A">
      <w:pPr>
        <w:autoSpaceDE w:val="0"/>
        <w:autoSpaceDN w:val="0"/>
        <w:adjustRightInd w:val="0"/>
        <w:jc w:val="both"/>
        <w:rPr>
          <w:rFonts w:cs="Calibri"/>
          <w:b/>
          <w:sz w:val="28"/>
          <w:szCs w:val="28"/>
        </w:rPr>
      </w:pPr>
    </w:p>
    <w:p w:rsidR="00EC43B5" w:rsidRDefault="00EC43B5" w:rsidP="00F7494A">
      <w:pPr>
        <w:jc w:val="center"/>
        <w:rPr>
          <w:b/>
          <w:bCs/>
          <w:sz w:val="28"/>
          <w:szCs w:val="28"/>
        </w:rPr>
      </w:pPr>
      <w:r w:rsidRPr="00735ADB">
        <w:rPr>
          <w:b/>
          <w:bCs/>
          <w:sz w:val="28"/>
          <w:szCs w:val="28"/>
        </w:rPr>
        <w:t>О</w:t>
      </w:r>
      <w:r>
        <w:rPr>
          <w:b/>
          <w:bCs/>
          <w:sz w:val="28"/>
          <w:szCs w:val="28"/>
        </w:rPr>
        <w:t xml:space="preserve"> назначении публичных слушаний по проекту постановления </w:t>
      </w:r>
    </w:p>
    <w:p w:rsidR="00EC43B5" w:rsidRPr="00735ADB" w:rsidRDefault="00EC43B5" w:rsidP="00F7494A">
      <w:pPr>
        <w:jc w:val="center"/>
        <w:rPr>
          <w:b/>
          <w:bCs/>
          <w:sz w:val="28"/>
          <w:szCs w:val="28"/>
        </w:rPr>
      </w:pPr>
      <w:r w:rsidRPr="00735ADB">
        <w:rPr>
          <w:b/>
          <w:bCs/>
          <w:sz w:val="28"/>
          <w:szCs w:val="28"/>
        </w:rPr>
        <w:t>о</w:t>
      </w:r>
      <w:r>
        <w:rPr>
          <w:b/>
          <w:bCs/>
          <w:sz w:val="28"/>
          <w:szCs w:val="28"/>
        </w:rPr>
        <w:t>б</w:t>
      </w:r>
      <w:r w:rsidRPr="00735ADB">
        <w:rPr>
          <w:b/>
          <w:bCs/>
          <w:sz w:val="28"/>
          <w:szCs w:val="28"/>
        </w:rPr>
        <w:t xml:space="preserve"> </w:t>
      </w:r>
      <w:r>
        <w:rPr>
          <w:b/>
          <w:bCs/>
          <w:sz w:val="28"/>
          <w:szCs w:val="28"/>
        </w:rPr>
        <w:t xml:space="preserve">утверждении схемы расположения земельного участка </w:t>
      </w:r>
    </w:p>
    <w:p w:rsidR="00EC43B5" w:rsidRPr="00BA72B4" w:rsidRDefault="00EC43B5" w:rsidP="00F7494A">
      <w:pPr>
        <w:jc w:val="center"/>
        <w:rPr>
          <w:b/>
          <w:bCs/>
          <w:sz w:val="28"/>
          <w:szCs w:val="28"/>
        </w:rPr>
      </w:pPr>
    </w:p>
    <w:p w:rsidR="00EC43B5" w:rsidRPr="00BA72B4" w:rsidRDefault="00EC43B5" w:rsidP="00F7494A">
      <w:pPr>
        <w:jc w:val="center"/>
        <w:rPr>
          <w:b/>
          <w:bCs/>
          <w:sz w:val="28"/>
          <w:szCs w:val="28"/>
        </w:rPr>
      </w:pPr>
    </w:p>
    <w:p w:rsidR="00EC43B5" w:rsidRPr="00BA72B4" w:rsidRDefault="00EC43B5" w:rsidP="00F7494A">
      <w:pPr>
        <w:jc w:val="center"/>
        <w:rPr>
          <w:b/>
          <w:bCs/>
          <w:sz w:val="28"/>
          <w:szCs w:val="28"/>
        </w:rPr>
      </w:pPr>
    </w:p>
    <w:p w:rsidR="00EC43B5" w:rsidRPr="0083279A" w:rsidRDefault="00EC43B5" w:rsidP="00F7494A">
      <w:pPr>
        <w:ind w:firstLine="709"/>
        <w:jc w:val="both"/>
        <w:rPr>
          <w:sz w:val="28"/>
          <w:szCs w:val="28"/>
        </w:rPr>
      </w:pPr>
      <w:r w:rsidRPr="0083279A">
        <w:rPr>
          <w:sz w:val="28"/>
          <w:szCs w:val="28"/>
        </w:rPr>
        <w:t>В соответствии с Федеральным законом от 06.10.2003 № 131-ФЗ           «Об общих принципах организации местного самоупра</w:t>
      </w:r>
      <w:r>
        <w:rPr>
          <w:sz w:val="28"/>
          <w:szCs w:val="28"/>
        </w:rPr>
        <w:t>вления в Российской Федерации»,</w:t>
      </w:r>
      <w:r w:rsidRPr="0083279A">
        <w:rPr>
          <w:sz w:val="28"/>
          <w:szCs w:val="28"/>
        </w:rPr>
        <w:t xml:space="preserve"> Положением о порядке организации и проведения публичных слушаний в муниципальном образовании «Пинежский муниципальный район», утвержденным решением Собрания депутатов</w:t>
      </w:r>
      <w:r w:rsidRPr="0083279A">
        <w:rPr>
          <w:rFonts w:cs="Calibri"/>
          <w:sz w:val="28"/>
          <w:szCs w:val="28"/>
        </w:rPr>
        <w:t xml:space="preserve"> МО «Пинежский район»            от</w:t>
      </w:r>
      <w:r w:rsidRPr="0083279A">
        <w:rPr>
          <w:sz w:val="28"/>
          <w:szCs w:val="28"/>
        </w:rPr>
        <w:t xml:space="preserve"> 15.04.2014 № 256</w:t>
      </w:r>
      <w:r>
        <w:rPr>
          <w:sz w:val="28"/>
          <w:szCs w:val="28"/>
        </w:rPr>
        <w:t>, и Градостроительным кодексом</w:t>
      </w:r>
      <w:r w:rsidRPr="0083279A">
        <w:rPr>
          <w:sz w:val="28"/>
          <w:szCs w:val="28"/>
        </w:rPr>
        <w:t xml:space="preserve"> Российской Федерации:</w:t>
      </w:r>
    </w:p>
    <w:p w:rsidR="00EC43B5" w:rsidRDefault="00EC43B5" w:rsidP="00F7494A">
      <w:pPr>
        <w:numPr>
          <w:ilvl w:val="0"/>
          <w:numId w:val="1"/>
        </w:numPr>
        <w:tabs>
          <w:tab w:val="left" w:pos="993"/>
        </w:tabs>
        <w:ind w:left="0" w:firstLine="709"/>
        <w:jc w:val="both"/>
        <w:rPr>
          <w:sz w:val="28"/>
          <w:szCs w:val="28"/>
        </w:rPr>
      </w:pPr>
      <w:r w:rsidRPr="0083279A">
        <w:rPr>
          <w:sz w:val="28"/>
          <w:szCs w:val="28"/>
        </w:rPr>
        <w:t>Назначить публичные слушания в 10.00</w:t>
      </w:r>
      <w:r>
        <w:rPr>
          <w:sz w:val="28"/>
          <w:szCs w:val="28"/>
        </w:rPr>
        <w:t xml:space="preserve"> по московскому времени</w:t>
      </w:r>
      <w:r w:rsidRPr="0083279A">
        <w:rPr>
          <w:sz w:val="28"/>
          <w:szCs w:val="28"/>
        </w:rPr>
        <w:t xml:space="preserve"> </w:t>
      </w:r>
      <w:r>
        <w:rPr>
          <w:sz w:val="28"/>
          <w:szCs w:val="28"/>
        </w:rPr>
        <w:t xml:space="preserve">         </w:t>
      </w:r>
      <w:r>
        <w:rPr>
          <w:color w:val="000000" w:themeColor="text1"/>
          <w:sz w:val="28"/>
          <w:szCs w:val="28"/>
        </w:rPr>
        <w:t>13</w:t>
      </w:r>
      <w:r w:rsidRPr="00224BDB">
        <w:rPr>
          <w:color w:val="000000" w:themeColor="text1"/>
          <w:sz w:val="28"/>
          <w:szCs w:val="28"/>
        </w:rPr>
        <w:t xml:space="preserve"> </w:t>
      </w:r>
      <w:r>
        <w:rPr>
          <w:color w:val="000000" w:themeColor="text1"/>
          <w:sz w:val="28"/>
          <w:szCs w:val="28"/>
        </w:rPr>
        <w:t>ноября</w:t>
      </w:r>
      <w:r w:rsidRPr="00224BDB">
        <w:rPr>
          <w:color w:val="000000" w:themeColor="text1"/>
          <w:sz w:val="28"/>
          <w:szCs w:val="28"/>
        </w:rPr>
        <w:t xml:space="preserve"> 2018 </w:t>
      </w:r>
      <w:r w:rsidRPr="0083279A">
        <w:rPr>
          <w:sz w:val="28"/>
          <w:szCs w:val="28"/>
        </w:rPr>
        <w:t>года по принятию решени</w:t>
      </w:r>
      <w:r>
        <w:rPr>
          <w:sz w:val="28"/>
          <w:szCs w:val="28"/>
        </w:rPr>
        <w:t>я по проекту постановления:</w:t>
      </w:r>
      <w:r w:rsidRPr="0083279A">
        <w:rPr>
          <w:sz w:val="28"/>
          <w:szCs w:val="28"/>
        </w:rPr>
        <w:t xml:space="preserve"> </w:t>
      </w:r>
    </w:p>
    <w:p w:rsidR="00EC43B5" w:rsidRDefault="00EC43B5" w:rsidP="00F7494A">
      <w:pPr>
        <w:tabs>
          <w:tab w:val="left" w:pos="993"/>
        </w:tabs>
        <w:ind w:firstLine="709"/>
        <w:jc w:val="both"/>
        <w:rPr>
          <w:sz w:val="28"/>
          <w:szCs w:val="28"/>
        </w:rPr>
      </w:pPr>
      <w:r>
        <w:rPr>
          <w:sz w:val="28"/>
          <w:szCs w:val="28"/>
        </w:rPr>
        <w:t>-</w:t>
      </w:r>
      <w:r w:rsidRPr="00B1510A">
        <w:t xml:space="preserve"> </w:t>
      </w:r>
      <w:r w:rsidRPr="00B1510A">
        <w:rPr>
          <w:sz w:val="28"/>
          <w:szCs w:val="28"/>
        </w:rPr>
        <w:t xml:space="preserve">об </w:t>
      </w:r>
      <w:r>
        <w:rPr>
          <w:sz w:val="28"/>
          <w:szCs w:val="28"/>
        </w:rPr>
        <w:t xml:space="preserve">утверждении схемы расположения земельного участка в кадастровом квартале 29:14:080101, расположенного примерно в 34 м по направлению на юго-запад от ориентира (здание), расположенного за пределами участка, адрес ориентира: Архангельская обл., Пинежский район, д. </w:t>
      </w:r>
      <w:proofErr w:type="spellStart"/>
      <w:r>
        <w:rPr>
          <w:sz w:val="28"/>
          <w:szCs w:val="28"/>
        </w:rPr>
        <w:t>Немнюга</w:t>
      </w:r>
      <w:proofErr w:type="spellEnd"/>
      <w:r>
        <w:rPr>
          <w:sz w:val="28"/>
          <w:szCs w:val="28"/>
        </w:rPr>
        <w:t>, дом 62. Площадь земельного участка 969 кв. м. Разрешенное использование: «Хранение и переработка сельскохозяйственной продукции», категория земель «Земли населенных пунктов».</w:t>
      </w:r>
    </w:p>
    <w:p w:rsidR="00EC43B5" w:rsidRPr="0083279A" w:rsidRDefault="00EC43B5" w:rsidP="00F7494A">
      <w:pPr>
        <w:ind w:firstLine="709"/>
        <w:jc w:val="both"/>
        <w:rPr>
          <w:rFonts w:cs="Calibri"/>
          <w:sz w:val="28"/>
          <w:szCs w:val="28"/>
        </w:rPr>
      </w:pPr>
      <w:r w:rsidRPr="0083279A">
        <w:rPr>
          <w:rFonts w:cs="Calibri"/>
          <w:sz w:val="28"/>
          <w:szCs w:val="28"/>
        </w:rPr>
        <w:t>2. Публичные слушания провести в зале заседаний здания администрации МО «Пинежский район» по адресу: ул. Ф. Абрамова, д. 43-а, с. Карпогоры.</w:t>
      </w:r>
    </w:p>
    <w:p w:rsidR="00EC43B5" w:rsidRPr="0083279A" w:rsidRDefault="00EC43B5" w:rsidP="00F7494A">
      <w:pPr>
        <w:ind w:firstLine="709"/>
        <w:jc w:val="both"/>
        <w:rPr>
          <w:rFonts w:cs="Calibri"/>
          <w:sz w:val="28"/>
          <w:szCs w:val="28"/>
        </w:rPr>
      </w:pPr>
      <w:r w:rsidRPr="0083279A">
        <w:rPr>
          <w:rFonts w:cs="Calibri"/>
          <w:sz w:val="28"/>
          <w:szCs w:val="28"/>
        </w:rPr>
        <w:t xml:space="preserve">3. Создать организационный комитет для подготовки и проведения публичных слушаний по проекту </w:t>
      </w:r>
      <w:r>
        <w:rPr>
          <w:rFonts w:cs="Calibri"/>
          <w:sz w:val="28"/>
          <w:szCs w:val="28"/>
        </w:rPr>
        <w:t>постановления</w:t>
      </w:r>
      <w:r w:rsidRPr="0083279A">
        <w:rPr>
          <w:rFonts w:cs="Calibri"/>
          <w:sz w:val="28"/>
          <w:szCs w:val="28"/>
        </w:rPr>
        <w:t xml:space="preserve"> главы администрации</w:t>
      </w:r>
      <w:r w:rsidRPr="00C914CE">
        <w:rPr>
          <w:bCs/>
          <w:sz w:val="28"/>
          <w:szCs w:val="28"/>
        </w:rPr>
        <w:t xml:space="preserve"> об утверждении схемы расположения земельного участка</w:t>
      </w:r>
      <w:r w:rsidRPr="0083279A">
        <w:rPr>
          <w:rFonts w:cs="Calibri"/>
          <w:sz w:val="28"/>
          <w:szCs w:val="28"/>
        </w:rPr>
        <w:t xml:space="preserve"> в следующем составе:</w:t>
      </w:r>
    </w:p>
    <w:p w:rsidR="00EC43B5" w:rsidRDefault="00EC43B5" w:rsidP="00F7494A">
      <w:pPr>
        <w:autoSpaceDE w:val="0"/>
        <w:autoSpaceDN w:val="0"/>
        <w:adjustRightInd w:val="0"/>
        <w:ind w:firstLine="709"/>
        <w:jc w:val="both"/>
        <w:rPr>
          <w:rFonts w:cs="Calibri"/>
          <w:sz w:val="28"/>
          <w:szCs w:val="28"/>
        </w:rPr>
      </w:pPr>
      <w:r w:rsidRPr="00EB4D9B">
        <w:rPr>
          <w:sz w:val="28"/>
          <w:szCs w:val="28"/>
        </w:rPr>
        <w:lastRenderedPageBreak/>
        <w:t>- Феклистов Александр Николаевич, первый заместитель главы администрации муниципального образования «Пинежский муниципальный район», председатель организационного комитета</w:t>
      </w:r>
      <w:r>
        <w:rPr>
          <w:sz w:val="28"/>
          <w:szCs w:val="28"/>
        </w:rPr>
        <w:t>;</w:t>
      </w:r>
    </w:p>
    <w:p w:rsidR="00EC43B5" w:rsidRPr="0083279A" w:rsidRDefault="00EC43B5" w:rsidP="00F7494A">
      <w:pPr>
        <w:autoSpaceDE w:val="0"/>
        <w:autoSpaceDN w:val="0"/>
        <w:adjustRightInd w:val="0"/>
        <w:ind w:firstLine="709"/>
        <w:jc w:val="both"/>
        <w:rPr>
          <w:rFonts w:cs="Calibri"/>
          <w:sz w:val="28"/>
          <w:szCs w:val="28"/>
        </w:rPr>
      </w:pPr>
      <w:r w:rsidRPr="0083279A">
        <w:rPr>
          <w:rFonts w:cs="Calibri"/>
          <w:sz w:val="28"/>
          <w:szCs w:val="28"/>
        </w:rPr>
        <w:t>- Зубова Наталья Викторовна, начальник юридического отдела администрации МО «Пинежский район»</w:t>
      </w:r>
      <w:r>
        <w:rPr>
          <w:rFonts w:cs="Calibri"/>
          <w:sz w:val="28"/>
          <w:szCs w:val="28"/>
        </w:rPr>
        <w:t>, член организационного комитета</w:t>
      </w:r>
      <w:r w:rsidRPr="0083279A">
        <w:rPr>
          <w:rFonts w:cs="Calibri"/>
          <w:sz w:val="28"/>
          <w:szCs w:val="28"/>
        </w:rPr>
        <w:t>;</w:t>
      </w:r>
    </w:p>
    <w:p w:rsidR="00EC43B5" w:rsidRPr="0083279A" w:rsidRDefault="00EC43B5" w:rsidP="00F7494A">
      <w:pPr>
        <w:autoSpaceDE w:val="0"/>
        <w:autoSpaceDN w:val="0"/>
        <w:adjustRightInd w:val="0"/>
        <w:ind w:firstLine="709"/>
        <w:jc w:val="both"/>
        <w:rPr>
          <w:rFonts w:cs="Calibri"/>
          <w:sz w:val="28"/>
          <w:szCs w:val="28"/>
        </w:rPr>
      </w:pPr>
      <w:r w:rsidRPr="0083279A">
        <w:rPr>
          <w:rFonts w:cs="Calibri"/>
          <w:sz w:val="28"/>
          <w:szCs w:val="28"/>
        </w:rPr>
        <w:t>-  Кривополенов Виктор Афанасьевич, заместитель председателя КУМИ  и ЖКХ администрации муниципального образования «Пинежский муниципальный район», начальник отдела по муниципальному имуществу        и земельным отношениям</w:t>
      </w:r>
      <w:r>
        <w:rPr>
          <w:rFonts w:cs="Calibri"/>
          <w:sz w:val="28"/>
          <w:szCs w:val="28"/>
        </w:rPr>
        <w:t>, член организационного комитета</w:t>
      </w:r>
      <w:r w:rsidRPr="0083279A">
        <w:rPr>
          <w:rFonts w:cs="Calibri"/>
          <w:sz w:val="28"/>
          <w:szCs w:val="28"/>
        </w:rPr>
        <w:t>;</w:t>
      </w:r>
    </w:p>
    <w:p w:rsidR="00EC43B5" w:rsidRPr="0083279A" w:rsidRDefault="00EC43B5" w:rsidP="00F7494A">
      <w:pPr>
        <w:autoSpaceDE w:val="0"/>
        <w:autoSpaceDN w:val="0"/>
        <w:adjustRightInd w:val="0"/>
        <w:ind w:firstLine="709"/>
        <w:jc w:val="both"/>
        <w:rPr>
          <w:rFonts w:cs="Calibri"/>
          <w:sz w:val="28"/>
          <w:szCs w:val="28"/>
        </w:rPr>
      </w:pPr>
      <w:r w:rsidRPr="0083279A">
        <w:rPr>
          <w:rFonts w:cs="Calibri"/>
          <w:sz w:val="28"/>
          <w:szCs w:val="28"/>
        </w:rPr>
        <w:t xml:space="preserve">- </w:t>
      </w:r>
      <w:proofErr w:type="spellStart"/>
      <w:r>
        <w:rPr>
          <w:rFonts w:cs="Calibri"/>
          <w:sz w:val="28"/>
          <w:szCs w:val="28"/>
        </w:rPr>
        <w:t>Аверин</w:t>
      </w:r>
      <w:proofErr w:type="spellEnd"/>
      <w:r>
        <w:rPr>
          <w:rFonts w:cs="Calibri"/>
          <w:sz w:val="28"/>
          <w:szCs w:val="28"/>
        </w:rPr>
        <w:t xml:space="preserve"> Дмитрий Викторович, ведущий специалист</w:t>
      </w:r>
      <w:r w:rsidRPr="0083279A">
        <w:rPr>
          <w:rFonts w:cs="Calibri"/>
          <w:sz w:val="28"/>
          <w:szCs w:val="28"/>
        </w:rPr>
        <w:t xml:space="preserve"> отдела архитектуры                   и строительства администрации МО «Пинежский район»</w:t>
      </w:r>
      <w:r>
        <w:rPr>
          <w:rFonts w:cs="Calibri"/>
          <w:sz w:val="28"/>
          <w:szCs w:val="28"/>
        </w:rPr>
        <w:t>, секретарь организационного комитета</w:t>
      </w:r>
      <w:r w:rsidRPr="0083279A">
        <w:rPr>
          <w:rFonts w:cs="Calibri"/>
          <w:sz w:val="28"/>
          <w:szCs w:val="28"/>
        </w:rPr>
        <w:t>.</w:t>
      </w:r>
    </w:p>
    <w:p w:rsidR="00EC43B5" w:rsidRPr="0083279A" w:rsidRDefault="00EC43B5" w:rsidP="00F7494A">
      <w:pPr>
        <w:autoSpaceDE w:val="0"/>
        <w:autoSpaceDN w:val="0"/>
        <w:adjustRightInd w:val="0"/>
        <w:ind w:firstLine="709"/>
        <w:jc w:val="both"/>
        <w:rPr>
          <w:sz w:val="28"/>
          <w:szCs w:val="28"/>
        </w:rPr>
      </w:pPr>
      <w:r w:rsidRPr="0083279A">
        <w:rPr>
          <w:sz w:val="28"/>
          <w:szCs w:val="28"/>
        </w:rPr>
        <w:t xml:space="preserve">4. Назначить ответственным за проведение консультаций по телефону      и лично по вопросу предстоящих публичных слушаний </w:t>
      </w:r>
      <w:r>
        <w:rPr>
          <w:sz w:val="28"/>
          <w:szCs w:val="28"/>
        </w:rPr>
        <w:t>ведущего специалиста</w:t>
      </w:r>
      <w:r w:rsidRPr="0083279A">
        <w:rPr>
          <w:sz w:val="28"/>
          <w:szCs w:val="28"/>
        </w:rPr>
        <w:t xml:space="preserve"> </w:t>
      </w:r>
      <w:r w:rsidRPr="0083279A">
        <w:rPr>
          <w:rFonts w:cs="Calibri"/>
          <w:sz w:val="28"/>
          <w:szCs w:val="28"/>
        </w:rPr>
        <w:t xml:space="preserve">отдела архитектуры и строительства администрации МО «Пинежский район» </w:t>
      </w:r>
      <w:proofErr w:type="spellStart"/>
      <w:r>
        <w:rPr>
          <w:rFonts w:cs="Calibri"/>
          <w:sz w:val="28"/>
          <w:szCs w:val="28"/>
        </w:rPr>
        <w:t>Аверина</w:t>
      </w:r>
      <w:proofErr w:type="spellEnd"/>
      <w:r>
        <w:rPr>
          <w:rFonts w:cs="Calibri"/>
          <w:sz w:val="28"/>
          <w:szCs w:val="28"/>
        </w:rPr>
        <w:t xml:space="preserve"> Дмитрия Викторовича</w:t>
      </w:r>
      <w:r w:rsidRPr="0083279A">
        <w:rPr>
          <w:sz w:val="28"/>
          <w:szCs w:val="28"/>
        </w:rPr>
        <w:t>.</w:t>
      </w:r>
    </w:p>
    <w:p w:rsidR="00EC43B5" w:rsidRPr="0083279A" w:rsidRDefault="00EC43B5" w:rsidP="00F7494A">
      <w:pPr>
        <w:ind w:firstLine="709"/>
        <w:jc w:val="both"/>
        <w:rPr>
          <w:sz w:val="28"/>
          <w:szCs w:val="28"/>
        </w:rPr>
      </w:pPr>
      <w:r w:rsidRPr="0083279A">
        <w:rPr>
          <w:rFonts w:cs="Calibri"/>
          <w:sz w:val="28"/>
          <w:szCs w:val="28"/>
        </w:rPr>
        <w:t>5. Опубликовать извещение о проведении публичных слушаний</w:t>
      </w:r>
      <w:r w:rsidRPr="00C914CE">
        <w:rPr>
          <w:b/>
          <w:bCs/>
          <w:sz w:val="28"/>
          <w:szCs w:val="28"/>
        </w:rPr>
        <w:t xml:space="preserve"> </w:t>
      </w:r>
      <w:r w:rsidRPr="00C914CE">
        <w:rPr>
          <w:bCs/>
          <w:sz w:val="28"/>
          <w:szCs w:val="28"/>
        </w:rPr>
        <w:t>по проекту постановления</w:t>
      </w:r>
      <w:r>
        <w:rPr>
          <w:bCs/>
          <w:sz w:val="28"/>
          <w:szCs w:val="28"/>
        </w:rPr>
        <w:t xml:space="preserve"> </w:t>
      </w:r>
      <w:r w:rsidRPr="00C914CE">
        <w:rPr>
          <w:bCs/>
          <w:sz w:val="28"/>
          <w:szCs w:val="28"/>
        </w:rPr>
        <w:t>об утверждении схемы расположения земельного участка</w:t>
      </w:r>
      <w:r w:rsidRPr="0083279A">
        <w:rPr>
          <w:rFonts w:cs="Calibri"/>
          <w:sz w:val="28"/>
          <w:szCs w:val="28"/>
        </w:rPr>
        <w:t xml:space="preserve"> в Информационном вестнике муниципального образования «Пинежский муниципальный район» и разместить на официальном сайте администрации муниципального образования «Пинежский муниципальный район</w:t>
      </w:r>
      <w:r w:rsidRPr="0083279A">
        <w:rPr>
          <w:sz w:val="28"/>
          <w:szCs w:val="28"/>
        </w:rPr>
        <w:t>» (</w:t>
      </w:r>
      <w:hyperlink r:id="rId5" w:history="1">
        <w:r w:rsidRPr="0083279A">
          <w:rPr>
            <w:rStyle w:val="a5"/>
            <w:color w:val="auto"/>
            <w:kern w:val="2"/>
            <w:sz w:val="28"/>
          </w:rPr>
          <w:t>www.pinezhye.ru</w:t>
        </w:r>
      </w:hyperlink>
      <w:r w:rsidRPr="0083279A">
        <w:rPr>
          <w:sz w:val="28"/>
          <w:szCs w:val="28"/>
        </w:rPr>
        <w:t>).</w:t>
      </w:r>
    </w:p>
    <w:p w:rsidR="00EC43B5" w:rsidRPr="0083279A" w:rsidRDefault="00EC43B5" w:rsidP="00F7494A">
      <w:pPr>
        <w:autoSpaceDE w:val="0"/>
        <w:autoSpaceDN w:val="0"/>
        <w:adjustRightInd w:val="0"/>
        <w:ind w:firstLine="709"/>
        <w:jc w:val="both"/>
        <w:rPr>
          <w:rFonts w:cs="Calibri"/>
          <w:sz w:val="28"/>
          <w:szCs w:val="28"/>
        </w:rPr>
      </w:pPr>
      <w:r w:rsidRPr="0083279A">
        <w:rPr>
          <w:rFonts w:cs="Calibri"/>
          <w:sz w:val="28"/>
          <w:szCs w:val="28"/>
        </w:rPr>
        <w:t>6. Организационному комитету вести учет предложений от физических    и юридических лиц, а также от граждан по обсуждаемым вопросам в порядке, установленном Положением о порядке организации и проведения публичных слушаний на территории муниципального образования «Пинежский муниципальный район», утвержденном решением Собрания депутатов муниципального образования «Пинежский муниципальный район»                     от 15.04.2014 № 256.</w:t>
      </w:r>
    </w:p>
    <w:p w:rsidR="00EC43B5" w:rsidRPr="0083279A" w:rsidRDefault="00EC43B5" w:rsidP="00F7494A">
      <w:pPr>
        <w:autoSpaceDE w:val="0"/>
        <w:autoSpaceDN w:val="0"/>
        <w:adjustRightInd w:val="0"/>
        <w:ind w:firstLine="709"/>
        <w:jc w:val="both"/>
        <w:rPr>
          <w:rFonts w:cs="Calibri"/>
          <w:sz w:val="28"/>
          <w:szCs w:val="28"/>
        </w:rPr>
      </w:pPr>
      <w:proofErr w:type="gramStart"/>
      <w:r w:rsidRPr="0083279A">
        <w:rPr>
          <w:rFonts w:cs="Calibri"/>
          <w:sz w:val="28"/>
          <w:szCs w:val="28"/>
        </w:rPr>
        <w:t xml:space="preserve">Предложения по проекту постановления главы администрации                </w:t>
      </w:r>
      <w:r w:rsidRPr="00C914CE">
        <w:rPr>
          <w:bCs/>
          <w:sz w:val="28"/>
          <w:szCs w:val="28"/>
        </w:rPr>
        <w:t>об утверждении схемы расположения земельного участка</w:t>
      </w:r>
      <w:r w:rsidRPr="0083279A">
        <w:rPr>
          <w:rFonts w:cs="Calibri"/>
          <w:sz w:val="28"/>
          <w:szCs w:val="28"/>
        </w:rPr>
        <w:t xml:space="preserve"> принимаются в рабочие дни с 09 до 17 часов до </w:t>
      </w:r>
      <w:r w:rsidRPr="00BA72B4">
        <w:rPr>
          <w:rFonts w:cs="Calibri"/>
          <w:sz w:val="28"/>
          <w:szCs w:val="28"/>
        </w:rPr>
        <w:t>12 ноября 2018 года</w:t>
      </w:r>
      <w:r w:rsidRPr="0083279A">
        <w:rPr>
          <w:rFonts w:cs="Calibri"/>
          <w:sz w:val="28"/>
          <w:szCs w:val="28"/>
        </w:rPr>
        <w:t xml:space="preserve"> в отделе архитектуры и строительства администрации МО «Пинежский район» по адресу: </w:t>
      </w:r>
      <w:r>
        <w:rPr>
          <w:rFonts w:cs="Calibri"/>
          <w:sz w:val="28"/>
          <w:szCs w:val="28"/>
        </w:rPr>
        <w:t xml:space="preserve">                            </w:t>
      </w:r>
      <w:r w:rsidRPr="0083279A">
        <w:rPr>
          <w:rFonts w:cs="Calibri"/>
          <w:sz w:val="28"/>
          <w:szCs w:val="28"/>
        </w:rPr>
        <w:t xml:space="preserve">с. Карпогоры, ул.Ф.Абрамова,43-а, кабинет № 6 или по электронному адресу - </w:t>
      </w:r>
      <w:hyperlink r:id="rId6" w:history="1">
        <w:proofErr w:type="gramEnd"/>
        <w:r w:rsidRPr="00D04913">
          <w:rPr>
            <w:rStyle w:val="a5"/>
            <w:sz w:val="28"/>
            <w:lang w:val="en-US"/>
          </w:rPr>
          <w:t>pinegamo</w:t>
        </w:r>
        <w:r w:rsidRPr="00D04913">
          <w:rPr>
            <w:rStyle w:val="a5"/>
            <w:sz w:val="28"/>
          </w:rPr>
          <w:t>@</w:t>
        </w:r>
        <w:r w:rsidRPr="00D04913">
          <w:rPr>
            <w:rStyle w:val="a5"/>
            <w:sz w:val="28"/>
            <w:lang w:val="en-US"/>
          </w:rPr>
          <w:t>yandex</w:t>
        </w:r>
        <w:r w:rsidRPr="00D04913">
          <w:rPr>
            <w:rStyle w:val="a5"/>
            <w:sz w:val="28"/>
          </w:rPr>
          <w:t>.</w:t>
        </w:r>
        <w:r w:rsidRPr="00D04913">
          <w:rPr>
            <w:rStyle w:val="a5"/>
            <w:sz w:val="28"/>
            <w:lang w:val="en-US"/>
          </w:rPr>
          <w:t>ru</w:t>
        </w:r>
        <w:proofErr w:type="gramStart"/>
      </w:hyperlink>
      <w:r w:rsidRPr="0083279A">
        <w:rPr>
          <w:sz w:val="28"/>
          <w:szCs w:val="28"/>
        </w:rPr>
        <w:t>.</w:t>
      </w:r>
      <w:proofErr w:type="gramEnd"/>
    </w:p>
    <w:p w:rsidR="00EC43B5" w:rsidRPr="00BA72B4" w:rsidRDefault="00EC43B5" w:rsidP="00F7494A">
      <w:pPr>
        <w:autoSpaceDE w:val="0"/>
        <w:autoSpaceDN w:val="0"/>
        <w:adjustRightInd w:val="0"/>
        <w:jc w:val="both"/>
        <w:rPr>
          <w:rFonts w:cs="Calibri"/>
          <w:sz w:val="28"/>
          <w:szCs w:val="28"/>
        </w:rPr>
      </w:pPr>
    </w:p>
    <w:p w:rsidR="00EC43B5" w:rsidRPr="00BA72B4" w:rsidRDefault="00EC43B5" w:rsidP="00F7494A">
      <w:pPr>
        <w:rPr>
          <w:sz w:val="28"/>
          <w:szCs w:val="28"/>
        </w:rPr>
      </w:pPr>
    </w:p>
    <w:p w:rsidR="00EC43B5" w:rsidRPr="00BA72B4" w:rsidRDefault="00EC43B5" w:rsidP="00F7494A">
      <w:pPr>
        <w:rPr>
          <w:sz w:val="28"/>
          <w:szCs w:val="28"/>
        </w:rPr>
      </w:pPr>
    </w:p>
    <w:p w:rsidR="00EC43B5" w:rsidRPr="00735ADB" w:rsidRDefault="00EC43B5" w:rsidP="00F7494A">
      <w:pPr>
        <w:rPr>
          <w:sz w:val="28"/>
          <w:szCs w:val="28"/>
        </w:rPr>
      </w:pPr>
      <w:r>
        <w:rPr>
          <w:sz w:val="28"/>
          <w:szCs w:val="28"/>
        </w:rPr>
        <w:t>Г</w:t>
      </w:r>
      <w:r w:rsidRPr="00735ADB">
        <w:rPr>
          <w:sz w:val="28"/>
          <w:szCs w:val="28"/>
        </w:rPr>
        <w:t>лав</w:t>
      </w:r>
      <w:r>
        <w:rPr>
          <w:sz w:val="28"/>
          <w:szCs w:val="28"/>
        </w:rPr>
        <w:t>а</w:t>
      </w:r>
      <w:r w:rsidRPr="00735ADB">
        <w:rPr>
          <w:sz w:val="28"/>
          <w:szCs w:val="28"/>
        </w:rPr>
        <w:t xml:space="preserve"> </w:t>
      </w:r>
      <w:r>
        <w:rPr>
          <w:sz w:val="28"/>
          <w:szCs w:val="28"/>
        </w:rPr>
        <w:t>муниципального образования                                                    А.С. Чечулин</w:t>
      </w:r>
    </w:p>
    <w:p w:rsidR="00EC43B5" w:rsidRDefault="00EC43B5" w:rsidP="00F7494A">
      <w:pPr>
        <w:autoSpaceDE w:val="0"/>
        <w:autoSpaceDN w:val="0"/>
        <w:adjustRightInd w:val="0"/>
        <w:jc w:val="both"/>
        <w:rPr>
          <w:rFonts w:cs="Calibri"/>
          <w:sz w:val="28"/>
          <w:szCs w:val="28"/>
        </w:rPr>
      </w:pPr>
    </w:p>
    <w:p w:rsidR="00EC43B5" w:rsidRDefault="00EC43B5" w:rsidP="00F7494A">
      <w:pPr>
        <w:autoSpaceDE w:val="0"/>
        <w:autoSpaceDN w:val="0"/>
        <w:adjustRightInd w:val="0"/>
        <w:jc w:val="both"/>
        <w:rPr>
          <w:rFonts w:cs="Calibri"/>
          <w:sz w:val="28"/>
          <w:szCs w:val="28"/>
        </w:rPr>
      </w:pPr>
    </w:p>
    <w:p w:rsidR="00EC43B5" w:rsidRDefault="00EC43B5" w:rsidP="00F7494A">
      <w:pPr>
        <w:autoSpaceDE w:val="0"/>
        <w:autoSpaceDN w:val="0"/>
        <w:adjustRightInd w:val="0"/>
        <w:jc w:val="both"/>
        <w:rPr>
          <w:rFonts w:cs="Calibri"/>
          <w:sz w:val="28"/>
          <w:szCs w:val="28"/>
        </w:rPr>
      </w:pPr>
    </w:p>
    <w:p w:rsidR="00EC43B5" w:rsidRDefault="00EC43B5" w:rsidP="00F7494A">
      <w:pPr>
        <w:autoSpaceDE w:val="0"/>
        <w:autoSpaceDN w:val="0"/>
        <w:adjustRightInd w:val="0"/>
        <w:jc w:val="both"/>
        <w:rPr>
          <w:rFonts w:cs="Calibri"/>
          <w:sz w:val="28"/>
          <w:szCs w:val="28"/>
        </w:rPr>
      </w:pPr>
    </w:p>
    <w:p w:rsidR="00EC43B5" w:rsidRDefault="00EC43B5" w:rsidP="00F7494A">
      <w:pPr>
        <w:autoSpaceDE w:val="0"/>
        <w:autoSpaceDN w:val="0"/>
        <w:adjustRightInd w:val="0"/>
        <w:jc w:val="both"/>
        <w:rPr>
          <w:rFonts w:cs="Calibri"/>
          <w:sz w:val="28"/>
          <w:szCs w:val="28"/>
        </w:rPr>
      </w:pPr>
    </w:p>
    <w:p w:rsidR="00EC43B5" w:rsidRDefault="00EC43B5" w:rsidP="00F7494A">
      <w:pPr>
        <w:autoSpaceDE w:val="0"/>
        <w:autoSpaceDN w:val="0"/>
        <w:adjustRightInd w:val="0"/>
        <w:jc w:val="both"/>
        <w:rPr>
          <w:rFonts w:cs="Calibri"/>
          <w:sz w:val="28"/>
          <w:szCs w:val="28"/>
        </w:rPr>
      </w:pPr>
    </w:p>
    <w:p w:rsidR="00CF0BB8" w:rsidRDefault="00CF0BB8" w:rsidP="00F7494A">
      <w:pPr>
        <w:autoSpaceDE w:val="0"/>
        <w:autoSpaceDN w:val="0"/>
        <w:adjustRightInd w:val="0"/>
        <w:jc w:val="both"/>
        <w:rPr>
          <w:rFonts w:cs="Calibri"/>
          <w:sz w:val="28"/>
          <w:szCs w:val="28"/>
        </w:rPr>
      </w:pPr>
    </w:p>
    <w:p w:rsidR="00CF0BB8" w:rsidRDefault="00CF0BB8" w:rsidP="00F7494A">
      <w:pPr>
        <w:autoSpaceDE w:val="0"/>
        <w:autoSpaceDN w:val="0"/>
        <w:adjustRightInd w:val="0"/>
        <w:jc w:val="both"/>
        <w:rPr>
          <w:rFonts w:cs="Calibri"/>
          <w:sz w:val="28"/>
          <w:szCs w:val="28"/>
        </w:rPr>
      </w:pPr>
    </w:p>
    <w:p w:rsidR="00CF0BB8" w:rsidRDefault="00CF0BB8" w:rsidP="00F7494A">
      <w:pPr>
        <w:autoSpaceDE w:val="0"/>
        <w:autoSpaceDN w:val="0"/>
        <w:adjustRightInd w:val="0"/>
        <w:jc w:val="both"/>
        <w:rPr>
          <w:rFonts w:cs="Calibri"/>
          <w:sz w:val="28"/>
          <w:szCs w:val="28"/>
        </w:rPr>
      </w:pPr>
    </w:p>
    <w:p w:rsidR="00CF0BB8" w:rsidRDefault="00CF0BB8" w:rsidP="00F7494A">
      <w:pPr>
        <w:autoSpaceDE w:val="0"/>
        <w:autoSpaceDN w:val="0"/>
        <w:adjustRightInd w:val="0"/>
        <w:jc w:val="both"/>
        <w:rPr>
          <w:rFonts w:cs="Calibri"/>
          <w:sz w:val="28"/>
          <w:szCs w:val="28"/>
        </w:rPr>
      </w:pPr>
    </w:p>
    <w:p w:rsidR="00CF0BB8" w:rsidRDefault="00CF0BB8" w:rsidP="00F7494A">
      <w:pPr>
        <w:autoSpaceDE w:val="0"/>
        <w:autoSpaceDN w:val="0"/>
        <w:adjustRightInd w:val="0"/>
        <w:jc w:val="both"/>
        <w:rPr>
          <w:rFonts w:cs="Calibri"/>
          <w:sz w:val="28"/>
          <w:szCs w:val="28"/>
        </w:rPr>
      </w:pPr>
    </w:p>
    <w:p w:rsidR="00CF0BB8" w:rsidRDefault="00CF0BB8" w:rsidP="00F7494A">
      <w:pPr>
        <w:autoSpaceDE w:val="0"/>
        <w:autoSpaceDN w:val="0"/>
        <w:adjustRightInd w:val="0"/>
        <w:jc w:val="both"/>
        <w:rPr>
          <w:rFonts w:cs="Calibri"/>
          <w:sz w:val="28"/>
          <w:szCs w:val="28"/>
        </w:rPr>
      </w:pPr>
    </w:p>
    <w:p w:rsidR="00CF0BB8" w:rsidRDefault="00CF0BB8" w:rsidP="00F7494A">
      <w:pPr>
        <w:autoSpaceDE w:val="0"/>
        <w:autoSpaceDN w:val="0"/>
        <w:adjustRightInd w:val="0"/>
        <w:jc w:val="both"/>
        <w:rPr>
          <w:rFonts w:cs="Calibri"/>
          <w:sz w:val="28"/>
          <w:szCs w:val="28"/>
        </w:rPr>
      </w:pPr>
    </w:p>
    <w:p w:rsidR="00CF0BB8" w:rsidRPr="007D50AD" w:rsidRDefault="00CF0BB8" w:rsidP="00F7494A">
      <w:pPr>
        <w:ind w:firstLine="720"/>
        <w:jc w:val="center"/>
        <w:rPr>
          <w:b/>
          <w:sz w:val="28"/>
          <w:szCs w:val="28"/>
        </w:rPr>
      </w:pPr>
      <w:r w:rsidRPr="007D50AD">
        <w:rPr>
          <w:b/>
          <w:sz w:val="28"/>
          <w:szCs w:val="28"/>
        </w:rPr>
        <w:t>АДМИНИСТРАЦИЯ МУНИЦИПАЛЬНОГО ОБРАЗОВАНИЯ</w:t>
      </w:r>
    </w:p>
    <w:p w:rsidR="00CF0BB8" w:rsidRPr="007D50AD" w:rsidRDefault="00CF0BB8" w:rsidP="00F7494A">
      <w:pPr>
        <w:ind w:firstLine="720"/>
        <w:jc w:val="center"/>
        <w:rPr>
          <w:b/>
          <w:sz w:val="28"/>
          <w:szCs w:val="28"/>
        </w:rPr>
      </w:pPr>
      <w:r w:rsidRPr="007D50AD">
        <w:rPr>
          <w:b/>
          <w:sz w:val="28"/>
          <w:szCs w:val="28"/>
        </w:rPr>
        <w:t>«ПИНЕЖСКИЙ МУНИЦИПАЛЬНЫЙ РАЙОН»</w:t>
      </w:r>
    </w:p>
    <w:p w:rsidR="00CF0BB8" w:rsidRPr="007D50AD" w:rsidRDefault="00CF0BB8" w:rsidP="00F7494A">
      <w:pPr>
        <w:ind w:firstLine="720"/>
        <w:jc w:val="center"/>
        <w:rPr>
          <w:b/>
          <w:sz w:val="28"/>
          <w:szCs w:val="28"/>
        </w:rPr>
      </w:pPr>
    </w:p>
    <w:p w:rsidR="00CF0BB8" w:rsidRPr="007D50AD" w:rsidRDefault="00CF0BB8" w:rsidP="00F7494A">
      <w:pPr>
        <w:ind w:firstLine="720"/>
        <w:jc w:val="center"/>
        <w:rPr>
          <w:b/>
          <w:sz w:val="28"/>
          <w:szCs w:val="28"/>
        </w:rPr>
      </w:pPr>
    </w:p>
    <w:p w:rsidR="00CF0BB8" w:rsidRPr="007D50AD" w:rsidRDefault="00CF0BB8" w:rsidP="00F7494A">
      <w:pPr>
        <w:ind w:firstLine="720"/>
        <w:jc w:val="center"/>
        <w:rPr>
          <w:b/>
          <w:sz w:val="28"/>
          <w:szCs w:val="28"/>
        </w:rPr>
      </w:pPr>
      <w:proofErr w:type="gramStart"/>
      <w:r w:rsidRPr="007D50AD">
        <w:rPr>
          <w:b/>
          <w:sz w:val="28"/>
          <w:szCs w:val="28"/>
        </w:rPr>
        <w:t>П</w:t>
      </w:r>
      <w:proofErr w:type="gramEnd"/>
      <w:r w:rsidRPr="007D50AD">
        <w:rPr>
          <w:b/>
          <w:sz w:val="28"/>
          <w:szCs w:val="28"/>
        </w:rPr>
        <w:t xml:space="preserve"> О С Т А Н О В Л Е Н И Е</w:t>
      </w:r>
    </w:p>
    <w:p w:rsidR="00CF0BB8" w:rsidRPr="007D50AD" w:rsidRDefault="00CF0BB8" w:rsidP="00F7494A">
      <w:pPr>
        <w:ind w:firstLine="720"/>
        <w:jc w:val="center"/>
        <w:rPr>
          <w:sz w:val="28"/>
          <w:szCs w:val="28"/>
        </w:rPr>
      </w:pPr>
    </w:p>
    <w:p w:rsidR="00CF0BB8" w:rsidRPr="007D50AD" w:rsidRDefault="00CF0BB8" w:rsidP="00F7494A">
      <w:pPr>
        <w:ind w:firstLine="720"/>
        <w:jc w:val="center"/>
        <w:rPr>
          <w:sz w:val="28"/>
          <w:szCs w:val="28"/>
        </w:rPr>
      </w:pPr>
    </w:p>
    <w:p w:rsidR="00CF0BB8" w:rsidRPr="007D50AD" w:rsidRDefault="00CF0BB8" w:rsidP="00F7494A">
      <w:pPr>
        <w:ind w:firstLine="720"/>
        <w:jc w:val="center"/>
        <w:rPr>
          <w:sz w:val="28"/>
          <w:szCs w:val="28"/>
        </w:rPr>
      </w:pPr>
      <w:r w:rsidRPr="007D50AD">
        <w:rPr>
          <w:sz w:val="28"/>
          <w:szCs w:val="28"/>
        </w:rPr>
        <w:t>от 08 октября 2018 г. № 0783 - па</w:t>
      </w:r>
    </w:p>
    <w:p w:rsidR="00CF0BB8" w:rsidRPr="007D50AD" w:rsidRDefault="00CF0BB8" w:rsidP="00F7494A">
      <w:pPr>
        <w:ind w:firstLine="720"/>
        <w:jc w:val="center"/>
        <w:rPr>
          <w:sz w:val="28"/>
          <w:szCs w:val="28"/>
        </w:rPr>
      </w:pPr>
    </w:p>
    <w:p w:rsidR="00CF0BB8" w:rsidRPr="007D50AD" w:rsidRDefault="00CF0BB8" w:rsidP="00F7494A">
      <w:pPr>
        <w:ind w:firstLine="720"/>
        <w:jc w:val="center"/>
        <w:rPr>
          <w:sz w:val="28"/>
          <w:szCs w:val="28"/>
        </w:rPr>
      </w:pPr>
    </w:p>
    <w:p w:rsidR="00CF0BB8" w:rsidRPr="007D50AD" w:rsidRDefault="00CF0BB8" w:rsidP="00F7494A">
      <w:pPr>
        <w:ind w:firstLine="720"/>
        <w:jc w:val="center"/>
        <w:rPr>
          <w:sz w:val="20"/>
          <w:szCs w:val="20"/>
        </w:rPr>
      </w:pPr>
      <w:r w:rsidRPr="007D50AD">
        <w:rPr>
          <w:sz w:val="20"/>
          <w:szCs w:val="20"/>
        </w:rPr>
        <w:t>с</w:t>
      </w:r>
      <w:proofErr w:type="gramStart"/>
      <w:r w:rsidRPr="007D50AD">
        <w:rPr>
          <w:sz w:val="20"/>
          <w:szCs w:val="20"/>
        </w:rPr>
        <w:t>.К</w:t>
      </w:r>
      <w:proofErr w:type="gramEnd"/>
      <w:r w:rsidRPr="007D50AD">
        <w:rPr>
          <w:sz w:val="20"/>
          <w:szCs w:val="20"/>
        </w:rPr>
        <w:t>арпогоры</w:t>
      </w:r>
    </w:p>
    <w:p w:rsidR="00CF0BB8" w:rsidRPr="007D50AD" w:rsidRDefault="00CF0BB8" w:rsidP="00F7494A">
      <w:pPr>
        <w:ind w:firstLine="720"/>
        <w:jc w:val="center"/>
        <w:rPr>
          <w:sz w:val="28"/>
          <w:szCs w:val="28"/>
        </w:rPr>
      </w:pPr>
    </w:p>
    <w:p w:rsidR="00CF0BB8" w:rsidRPr="007D50AD" w:rsidRDefault="00CF0BB8" w:rsidP="00F7494A">
      <w:pPr>
        <w:ind w:firstLine="720"/>
        <w:jc w:val="center"/>
        <w:rPr>
          <w:sz w:val="28"/>
          <w:szCs w:val="28"/>
        </w:rPr>
      </w:pPr>
    </w:p>
    <w:p w:rsidR="00CF0BB8" w:rsidRPr="007D50AD" w:rsidRDefault="00CF0BB8" w:rsidP="00F7494A">
      <w:pPr>
        <w:ind w:firstLine="720"/>
        <w:jc w:val="center"/>
        <w:rPr>
          <w:b/>
          <w:bCs/>
          <w:sz w:val="28"/>
          <w:szCs w:val="28"/>
        </w:rPr>
      </w:pPr>
      <w:r w:rsidRPr="007D50AD">
        <w:rPr>
          <w:b/>
          <w:sz w:val="28"/>
          <w:szCs w:val="28"/>
        </w:rPr>
        <w:t>О проведен</w:t>
      </w:r>
      <w:proofErr w:type="gramStart"/>
      <w:r w:rsidRPr="007D50AD">
        <w:rPr>
          <w:b/>
          <w:sz w:val="28"/>
          <w:szCs w:val="28"/>
        </w:rPr>
        <w:t>ии ау</w:t>
      </w:r>
      <w:proofErr w:type="gramEnd"/>
      <w:r w:rsidRPr="007D50AD">
        <w:rPr>
          <w:b/>
          <w:sz w:val="28"/>
          <w:szCs w:val="28"/>
        </w:rPr>
        <w:t xml:space="preserve">кциона по продаже </w:t>
      </w:r>
      <w:r w:rsidRPr="007D50AD">
        <w:rPr>
          <w:b/>
          <w:bCs/>
          <w:sz w:val="28"/>
          <w:szCs w:val="28"/>
        </w:rPr>
        <w:t xml:space="preserve">земельных участков </w:t>
      </w:r>
    </w:p>
    <w:p w:rsidR="00CF0BB8" w:rsidRPr="007D50AD" w:rsidRDefault="00CF0BB8" w:rsidP="00F7494A">
      <w:pPr>
        <w:ind w:firstLine="720"/>
        <w:jc w:val="center"/>
        <w:rPr>
          <w:sz w:val="28"/>
          <w:szCs w:val="28"/>
        </w:rPr>
      </w:pPr>
    </w:p>
    <w:p w:rsidR="00CF0BB8" w:rsidRPr="007D50AD" w:rsidRDefault="00CF0BB8" w:rsidP="00F7494A">
      <w:pPr>
        <w:ind w:firstLine="720"/>
        <w:jc w:val="center"/>
        <w:rPr>
          <w:sz w:val="28"/>
          <w:szCs w:val="28"/>
        </w:rPr>
      </w:pPr>
    </w:p>
    <w:p w:rsidR="00CF0BB8" w:rsidRPr="007D50AD" w:rsidRDefault="00CF0BB8" w:rsidP="00F7494A">
      <w:pPr>
        <w:ind w:firstLine="720"/>
        <w:jc w:val="center"/>
        <w:rPr>
          <w:sz w:val="28"/>
          <w:szCs w:val="28"/>
        </w:rPr>
      </w:pPr>
    </w:p>
    <w:p w:rsidR="00CF0BB8" w:rsidRPr="007D50AD" w:rsidRDefault="00CF0BB8" w:rsidP="00F7494A">
      <w:pPr>
        <w:pStyle w:val="ConsNonformat"/>
        <w:widowControl/>
        <w:ind w:firstLine="709"/>
        <w:jc w:val="both"/>
        <w:rPr>
          <w:rFonts w:ascii="Times New Roman" w:hAnsi="Times New Roman" w:cs="Times New Roman"/>
          <w:sz w:val="28"/>
          <w:szCs w:val="28"/>
        </w:rPr>
      </w:pPr>
      <w:r w:rsidRPr="007D50AD">
        <w:rPr>
          <w:rFonts w:ascii="Times New Roman" w:hAnsi="Times New Roman" w:cs="Times New Roman"/>
          <w:sz w:val="28"/>
          <w:szCs w:val="28"/>
        </w:rPr>
        <w:t xml:space="preserve">В соответствии с Федеральным законом «О введении в действие Земельного кодекса Российской Федерации» от 25.10.2001 №137-ФЗ, статьей 39.11. Земельного кодекса Российской Федерации, рассмотрев кадастровый паспорт земельного участка, на основании заявлений, Устава муниципального образования «Пинежский муниципальный район», администрация МО «Пинежский район»  </w:t>
      </w:r>
    </w:p>
    <w:p w:rsidR="00CF0BB8" w:rsidRPr="007D50AD" w:rsidRDefault="00CF0BB8" w:rsidP="00F7494A">
      <w:pPr>
        <w:tabs>
          <w:tab w:val="left" w:pos="3435"/>
        </w:tabs>
        <w:ind w:firstLine="709"/>
        <w:rPr>
          <w:b/>
          <w:sz w:val="28"/>
          <w:szCs w:val="28"/>
        </w:rPr>
      </w:pPr>
      <w:proofErr w:type="spellStart"/>
      <w:proofErr w:type="gramStart"/>
      <w:r w:rsidRPr="007D50AD">
        <w:rPr>
          <w:b/>
          <w:sz w:val="28"/>
          <w:szCs w:val="28"/>
        </w:rPr>
        <w:t>п</w:t>
      </w:r>
      <w:proofErr w:type="spellEnd"/>
      <w:proofErr w:type="gramEnd"/>
      <w:r w:rsidRPr="007D50AD">
        <w:rPr>
          <w:b/>
          <w:sz w:val="28"/>
          <w:szCs w:val="28"/>
        </w:rPr>
        <w:t xml:space="preserve"> о с т а </w:t>
      </w:r>
      <w:proofErr w:type="spellStart"/>
      <w:r w:rsidRPr="007D50AD">
        <w:rPr>
          <w:b/>
          <w:sz w:val="28"/>
          <w:szCs w:val="28"/>
        </w:rPr>
        <w:t>н</w:t>
      </w:r>
      <w:proofErr w:type="spellEnd"/>
      <w:r w:rsidRPr="007D50AD">
        <w:rPr>
          <w:b/>
          <w:sz w:val="28"/>
          <w:szCs w:val="28"/>
        </w:rPr>
        <w:t xml:space="preserve"> о в л я е т:</w:t>
      </w:r>
    </w:p>
    <w:p w:rsidR="00CF0BB8" w:rsidRPr="007D50AD" w:rsidRDefault="00CF0BB8" w:rsidP="00F7494A">
      <w:pPr>
        <w:pStyle w:val="2"/>
        <w:spacing w:after="0" w:line="240" w:lineRule="auto"/>
        <w:ind w:left="0" w:firstLine="709"/>
        <w:rPr>
          <w:sz w:val="28"/>
          <w:szCs w:val="28"/>
        </w:rPr>
      </w:pPr>
      <w:r w:rsidRPr="007D50AD">
        <w:rPr>
          <w:sz w:val="28"/>
          <w:szCs w:val="28"/>
        </w:rPr>
        <w:t xml:space="preserve">1. Провести 09 ноября 2018 года открытый по составу участников и по форме подачи заявок аукцион по продаже (далее – аукцион) </w:t>
      </w:r>
    </w:p>
    <w:p w:rsidR="00CF0BB8" w:rsidRPr="007D50AD" w:rsidRDefault="00CF0BB8" w:rsidP="00F7494A">
      <w:pPr>
        <w:widowControl w:val="0"/>
        <w:autoSpaceDE w:val="0"/>
        <w:autoSpaceDN w:val="0"/>
        <w:adjustRightInd w:val="0"/>
        <w:ind w:firstLine="709"/>
        <w:jc w:val="both"/>
        <w:rPr>
          <w:sz w:val="28"/>
          <w:szCs w:val="28"/>
        </w:rPr>
      </w:pPr>
      <w:r w:rsidRPr="007D50AD">
        <w:rPr>
          <w:b/>
          <w:bCs/>
          <w:sz w:val="28"/>
          <w:szCs w:val="28"/>
        </w:rPr>
        <w:t>- лота № 1</w:t>
      </w:r>
      <w:r w:rsidRPr="007D50AD">
        <w:rPr>
          <w:bCs/>
          <w:sz w:val="28"/>
          <w:szCs w:val="28"/>
        </w:rPr>
        <w:t xml:space="preserve"> – земельного участка с кадастровым номером 29:14:160101:1928, адрес: примерно в 30 м по направлению на северо-запад от ориентира (здание), расположенного за пределами участка, адрес ориентира</w:t>
      </w:r>
      <w:r w:rsidRPr="007D50AD">
        <w:rPr>
          <w:sz w:val="28"/>
          <w:szCs w:val="28"/>
        </w:rPr>
        <w:t>:  Архангельская область,  Пинежский район, пос. Сия, дом 6в, площадью 394 кв.м., с разрешенным использованием: хранение и переработка сельскохозяйственной продукции,  на землях населенных пунктов. Отсутствует необходимость в технологическом присоединении к сетям</w:t>
      </w:r>
      <w:r w:rsidRPr="007D50AD">
        <w:rPr>
          <w:bCs/>
          <w:sz w:val="28"/>
          <w:szCs w:val="28"/>
        </w:rPr>
        <w:t xml:space="preserve"> водоснабжения;</w:t>
      </w:r>
    </w:p>
    <w:p w:rsidR="00CF0BB8" w:rsidRPr="007D50AD" w:rsidRDefault="00CF0BB8" w:rsidP="00F7494A">
      <w:pPr>
        <w:widowControl w:val="0"/>
        <w:autoSpaceDE w:val="0"/>
        <w:autoSpaceDN w:val="0"/>
        <w:adjustRightInd w:val="0"/>
        <w:ind w:firstLine="709"/>
        <w:jc w:val="both"/>
        <w:rPr>
          <w:sz w:val="28"/>
          <w:szCs w:val="28"/>
        </w:rPr>
      </w:pPr>
      <w:r w:rsidRPr="007D50AD">
        <w:rPr>
          <w:b/>
          <w:bCs/>
          <w:sz w:val="28"/>
          <w:szCs w:val="28"/>
        </w:rPr>
        <w:t>- лота № 2</w:t>
      </w:r>
      <w:r w:rsidRPr="007D50AD">
        <w:rPr>
          <w:bCs/>
          <w:sz w:val="28"/>
          <w:szCs w:val="28"/>
        </w:rPr>
        <w:t xml:space="preserve"> – земельного участка с кадастровым номером 29:14:160101:1929, адрес: расположенный примерно в 69 м по направлению на северо-запад от ориентира (здание), расположенного за пределами участка, </w:t>
      </w:r>
      <w:r w:rsidRPr="007D50AD">
        <w:rPr>
          <w:bCs/>
          <w:sz w:val="28"/>
          <w:szCs w:val="28"/>
        </w:rPr>
        <w:lastRenderedPageBreak/>
        <w:t>адрес ориентира</w:t>
      </w:r>
      <w:r w:rsidRPr="007D50AD">
        <w:rPr>
          <w:sz w:val="28"/>
          <w:szCs w:val="28"/>
        </w:rPr>
        <w:t>:  Архангельская область,  Пинежский район, пос. Сия, дом 6в, площадью 694 кв.м., с разрешенным использованием: хранение и переработка сельскохозяйственной продукции,  на землях населенных пунктов. Отсутствует необходимость в технологическом присоединении к сетям</w:t>
      </w:r>
      <w:r w:rsidRPr="007D50AD">
        <w:rPr>
          <w:bCs/>
          <w:sz w:val="28"/>
          <w:szCs w:val="28"/>
        </w:rPr>
        <w:t xml:space="preserve"> водоснабжения</w:t>
      </w:r>
      <w:r w:rsidRPr="007D50AD">
        <w:rPr>
          <w:sz w:val="28"/>
          <w:szCs w:val="28"/>
        </w:rPr>
        <w:t>.</w:t>
      </w:r>
    </w:p>
    <w:p w:rsidR="00CF0BB8" w:rsidRPr="007D50AD" w:rsidRDefault="00CF0BB8" w:rsidP="00F7494A">
      <w:pPr>
        <w:widowControl w:val="0"/>
        <w:autoSpaceDE w:val="0"/>
        <w:autoSpaceDN w:val="0"/>
        <w:adjustRightInd w:val="0"/>
        <w:ind w:firstLine="709"/>
        <w:jc w:val="both"/>
        <w:rPr>
          <w:sz w:val="28"/>
          <w:szCs w:val="28"/>
        </w:rPr>
      </w:pPr>
      <w:r w:rsidRPr="007D50AD">
        <w:rPr>
          <w:sz w:val="28"/>
          <w:szCs w:val="28"/>
        </w:rPr>
        <w:t>2. Организатором аукциона определить администрацию муниципального образования «Пинежский муниципальный район», в лице комитета по управлению муниципальным имуществом и ЖКХ администрации муниципального образования «Пинежский муниципальный район» (далее – Организатор аукциона).</w:t>
      </w:r>
    </w:p>
    <w:p w:rsidR="00CF0BB8" w:rsidRPr="007D50AD" w:rsidRDefault="00CF0BB8" w:rsidP="00F7494A">
      <w:pPr>
        <w:pStyle w:val="ConsPlusNormal"/>
        <w:widowControl/>
        <w:ind w:firstLine="709"/>
        <w:jc w:val="both"/>
        <w:rPr>
          <w:rFonts w:ascii="Times New Roman" w:hAnsi="Times New Roman" w:cs="Times New Roman"/>
          <w:sz w:val="28"/>
          <w:szCs w:val="28"/>
        </w:rPr>
      </w:pPr>
      <w:r w:rsidRPr="007D50AD">
        <w:rPr>
          <w:rFonts w:ascii="Times New Roman" w:hAnsi="Times New Roman" w:cs="Times New Roman"/>
          <w:sz w:val="28"/>
          <w:szCs w:val="28"/>
        </w:rPr>
        <w:t>3. Организовать осмотр на местности 29 октября 2018 года по местонахождению вышеназванных земельных участков (далее - Земельных участков). Начало осмотра – 10.00 часов.</w:t>
      </w:r>
    </w:p>
    <w:p w:rsidR="00CF0BB8" w:rsidRPr="007D50AD" w:rsidRDefault="00CF0BB8" w:rsidP="00F7494A">
      <w:pPr>
        <w:pStyle w:val="ConsPlusNormal"/>
        <w:widowControl/>
        <w:ind w:firstLine="709"/>
        <w:jc w:val="both"/>
        <w:rPr>
          <w:rFonts w:ascii="Times New Roman" w:hAnsi="Times New Roman" w:cs="Times New Roman"/>
          <w:sz w:val="28"/>
          <w:szCs w:val="28"/>
        </w:rPr>
      </w:pPr>
      <w:r w:rsidRPr="007D50AD">
        <w:rPr>
          <w:rFonts w:ascii="Times New Roman" w:hAnsi="Times New Roman" w:cs="Times New Roman"/>
          <w:sz w:val="28"/>
          <w:szCs w:val="28"/>
        </w:rPr>
        <w:t xml:space="preserve">4. Установить: </w:t>
      </w:r>
    </w:p>
    <w:p w:rsidR="00CF0BB8" w:rsidRPr="007D50AD" w:rsidRDefault="00CF0BB8" w:rsidP="00F7494A">
      <w:pPr>
        <w:pStyle w:val="ConsPlusNormal"/>
        <w:widowControl/>
        <w:ind w:firstLine="709"/>
        <w:jc w:val="both"/>
        <w:rPr>
          <w:rFonts w:ascii="Times New Roman" w:hAnsi="Times New Roman" w:cs="Times New Roman"/>
          <w:b/>
          <w:sz w:val="28"/>
          <w:szCs w:val="28"/>
        </w:rPr>
      </w:pPr>
      <w:r w:rsidRPr="007D50AD">
        <w:rPr>
          <w:rFonts w:ascii="Times New Roman" w:hAnsi="Times New Roman" w:cs="Times New Roman"/>
          <w:sz w:val="28"/>
          <w:szCs w:val="28"/>
        </w:rPr>
        <w:t>- дату начала приема заявок на участие в аукционе – 10 октября 2018  года;</w:t>
      </w:r>
    </w:p>
    <w:p w:rsidR="00CF0BB8" w:rsidRPr="007D50AD" w:rsidRDefault="00CF0BB8" w:rsidP="00F7494A">
      <w:pPr>
        <w:pStyle w:val="ConsPlusNormal"/>
        <w:widowControl/>
        <w:ind w:firstLine="709"/>
        <w:jc w:val="both"/>
        <w:rPr>
          <w:rFonts w:ascii="Times New Roman" w:hAnsi="Times New Roman" w:cs="Times New Roman"/>
          <w:sz w:val="28"/>
          <w:szCs w:val="28"/>
        </w:rPr>
      </w:pPr>
      <w:r w:rsidRPr="007D50AD">
        <w:rPr>
          <w:rFonts w:ascii="Times New Roman" w:hAnsi="Times New Roman" w:cs="Times New Roman"/>
          <w:sz w:val="28"/>
          <w:szCs w:val="28"/>
        </w:rPr>
        <w:t>- дату окончания приема заявок на участие в аукционе – 02 ноября 2018  года;</w:t>
      </w:r>
    </w:p>
    <w:p w:rsidR="00CF0BB8" w:rsidRPr="007D50AD" w:rsidRDefault="00CF0BB8" w:rsidP="00F7494A">
      <w:pPr>
        <w:pStyle w:val="ConsPlusNormal"/>
        <w:widowControl/>
        <w:ind w:firstLine="709"/>
        <w:jc w:val="both"/>
        <w:rPr>
          <w:rFonts w:ascii="Times New Roman" w:hAnsi="Times New Roman" w:cs="Times New Roman"/>
          <w:sz w:val="28"/>
          <w:szCs w:val="28"/>
        </w:rPr>
      </w:pPr>
      <w:r w:rsidRPr="007D50AD">
        <w:rPr>
          <w:rFonts w:ascii="Times New Roman" w:hAnsi="Times New Roman" w:cs="Times New Roman"/>
          <w:sz w:val="28"/>
          <w:szCs w:val="28"/>
        </w:rPr>
        <w:t>- время и место приема заявок - рабочие дни с 09.00 до 17.00 по адресу: Пинежский район, село Карпогоры, улица Федора Абрамова, дом 43а, каб.№14. Контактные телефоны: 22478;</w:t>
      </w:r>
    </w:p>
    <w:p w:rsidR="00CF0BB8" w:rsidRPr="007D50AD" w:rsidRDefault="00CF0BB8" w:rsidP="00F7494A">
      <w:pPr>
        <w:pStyle w:val="ConsPlusNormal"/>
        <w:widowControl/>
        <w:ind w:firstLine="709"/>
        <w:jc w:val="both"/>
        <w:rPr>
          <w:rFonts w:ascii="Times New Roman" w:hAnsi="Times New Roman" w:cs="Times New Roman"/>
          <w:sz w:val="28"/>
          <w:szCs w:val="28"/>
        </w:rPr>
      </w:pPr>
      <w:r w:rsidRPr="007D50AD">
        <w:rPr>
          <w:rFonts w:ascii="Times New Roman" w:hAnsi="Times New Roman" w:cs="Times New Roman"/>
          <w:sz w:val="28"/>
          <w:szCs w:val="28"/>
        </w:rPr>
        <w:t>- дату, время и место определения участников аукциона – 06 ноября 2018 года в 11 час. 30 мин.  по адресу: Пинежский район, село Карпогоры, Федора Абрамова, дом 43а;</w:t>
      </w:r>
    </w:p>
    <w:p w:rsidR="00CF0BB8" w:rsidRPr="007D50AD" w:rsidRDefault="00CF0BB8" w:rsidP="00F7494A">
      <w:pPr>
        <w:pStyle w:val="ConsPlusNormal"/>
        <w:widowControl/>
        <w:ind w:firstLine="709"/>
        <w:jc w:val="both"/>
        <w:rPr>
          <w:rFonts w:ascii="Times New Roman" w:hAnsi="Times New Roman" w:cs="Times New Roman"/>
          <w:sz w:val="28"/>
          <w:szCs w:val="28"/>
        </w:rPr>
      </w:pPr>
      <w:r w:rsidRPr="007D50AD">
        <w:rPr>
          <w:rFonts w:ascii="Times New Roman" w:hAnsi="Times New Roman" w:cs="Times New Roman"/>
          <w:sz w:val="28"/>
          <w:szCs w:val="28"/>
        </w:rPr>
        <w:t>- дату, время и место проведения аукциона – 09 ноября 2018 года в 14 часов по московскому времени, по адресу: Пинежский район, село Карпогоры, улица Федора Абрамова,  дом 43а;</w:t>
      </w:r>
    </w:p>
    <w:p w:rsidR="00CF0BB8" w:rsidRPr="007D50AD" w:rsidRDefault="00CF0BB8" w:rsidP="00F7494A">
      <w:pPr>
        <w:pStyle w:val="ConsPlusNonformat"/>
        <w:widowControl/>
        <w:ind w:firstLine="709"/>
        <w:jc w:val="both"/>
        <w:rPr>
          <w:rFonts w:ascii="Times New Roman" w:hAnsi="Times New Roman" w:cs="Times New Roman"/>
          <w:sz w:val="28"/>
          <w:szCs w:val="28"/>
        </w:rPr>
      </w:pPr>
      <w:r w:rsidRPr="007D50AD">
        <w:rPr>
          <w:rFonts w:ascii="Times New Roman" w:hAnsi="Times New Roman" w:cs="Times New Roman"/>
          <w:sz w:val="28"/>
          <w:szCs w:val="28"/>
        </w:rPr>
        <w:t>- начальную цену продажи Лота №1  - в размере 338 рублей 84 копейки, Лота №2 – в размере 596 рублей 84 копейки.</w:t>
      </w:r>
    </w:p>
    <w:p w:rsidR="00CF0BB8" w:rsidRPr="007D50AD" w:rsidRDefault="00CF0BB8" w:rsidP="00F7494A">
      <w:pPr>
        <w:pStyle w:val="ConsPlusNormal"/>
        <w:widowControl/>
        <w:ind w:firstLine="709"/>
        <w:jc w:val="both"/>
        <w:rPr>
          <w:rFonts w:ascii="Times New Roman" w:hAnsi="Times New Roman" w:cs="Times New Roman"/>
          <w:sz w:val="28"/>
          <w:szCs w:val="28"/>
        </w:rPr>
      </w:pPr>
      <w:r w:rsidRPr="007D50AD">
        <w:rPr>
          <w:rFonts w:ascii="Times New Roman" w:hAnsi="Times New Roman" w:cs="Times New Roman"/>
          <w:sz w:val="28"/>
          <w:szCs w:val="28"/>
        </w:rPr>
        <w:t xml:space="preserve">4. Для участия в аукционе заявитель должен предоставить организатору торгов заявку, по форме установленной организатором аукциона с указанием реквизитов счета для возврата задатка и платежный документ с отметкой о перечислении задатка </w:t>
      </w:r>
    </w:p>
    <w:p w:rsidR="00CF0BB8" w:rsidRPr="007D50AD" w:rsidRDefault="00CF0BB8" w:rsidP="00F7494A">
      <w:pPr>
        <w:pStyle w:val="ConsPlusNormal"/>
        <w:widowControl/>
        <w:ind w:firstLine="709"/>
        <w:jc w:val="both"/>
        <w:rPr>
          <w:rFonts w:ascii="Times New Roman" w:hAnsi="Times New Roman" w:cs="Times New Roman"/>
          <w:sz w:val="28"/>
          <w:szCs w:val="28"/>
        </w:rPr>
      </w:pPr>
      <w:r w:rsidRPr="007D50AD">
        <w:rPr>
          <w:rFonts w:ascii="Times New Roman" w:hAnsi="Times New Roman" w:cs="Times New Roman"/>
          <w:sz w:val="28"/>
          <w:szCs w:val="28"/>
        </w:rPr>
        <w:t xml:space="preserve">по лоту №1  в размере -  10 рублей; </w:t>
      </w:r>
    </w:p>
    <w:p w:rsidR="00CF0BB8" w:rsidRPr="007D50AD" w:rsidRDefault="00CF0BB8" w:rsidP="00F7494A">
      <w:pPr>
        <w:pStyle w:val="ConsPlusNormal"/>
        <w:widowControl/>
        <w:ind w:firstLine="709"/>
        <w:jc w:val="both"/>
        <w:rPr>
          <w:rFonts w:ascii="Times New Roman" w:hAnsi="Times New Roman" w:cs="Times New Roman"/>
          <w:sz w:val="28"/>
          <w:szCs w:val="28"/>
        </w:rPr>
      </w:pPr>
      <w:r w:rsidRPr="007D50AD">
        <w:rPr>
          <w:rFonts w:ascii="Times New Roman" w:hAnsi="Times New Roman" w:cs="Times New Roman"/>
          <w:sz w:val="28"/>
          <w:szCs w:val="28"/>
        </w:rPr>
        <w:t xml:space="preserve">по лоту №2  в размере -  18 рублей; </w:t>
      </w:r>
    </w:p>
    <w:p w:rsidR="00CF0BB8" w:rsidRPr="007D50AD" w:rsidRDefault="00CF0BB8" w:rsidP="00F7494A">
      <w:pPr>
        <w:ind w:firstLine="709"/>
        <w:jc w:val="both"/>
        <w:rPr>
          <w:sz w:val="28"/>
          <w:szCs w:val="28"/>
        </w:rPr>
      </w:pPr>
      <w:r w:rsidRPr="007D50AD">
        <w:rPr>
          <w:sz w:val="28"/>
          <w:szCs w:val="28"/>
        </w:rPr>
        <w:t xml:space="preserve">Задаток перечисляется на расчетный </w:t>
      </w:r>
      <w:proofErr w:type="spellStart"/>
      <w:r w:rsidRPr="007D50AD">
        <w:rPr>
          <w:sz w:val="28"/>
          <w:szCs w:val="28"/>
        </w:rPr>
        <w:t>сч.№</w:t>
      </w:r>
      <w:proofErr w:type="spellEnd"/>
      <w:r w:rsidRPr="007D50AD">
        <w:rPr>
          <w:sz w:val="28"/>
          <w:szCs w:val="28"/>
        </w:rPr>
        <w:t xml:space="preserve"> 403 028 105 0000 3 0000 42 в отделении Архангельск </w:t>
      </w:r>
      <w:proofErr w:type="gramStart"/>
      <w:r w:rsidRPr="007D50AD">
        <w:rPr>
          <w:sz w:val="28"/>
          <w:szCs w:val="28"/>
        </w:rPr>
        <w:t>г</w:t>
      </w:r>
      <w:proofErr w:type="gramEnd"/>
      <w:r w:rsidRPr="007D50AD">
        <w:rPr>
          <w:sz w:val="28"/>
          <w:szCs w:val="28"/>
        </w:rPr>
        <w:t>. Архангельск. Получатель: УФК по Архангельской области и Ненецкому автономному округу /403022419/ (КУМИ и ЖКХ администрации МО «Пинежский район» л/с 05243016440) ИНН 2919006806 КПП 291901001 л/</w:t>
      </w:r>
      <w:proofErr w:type="spellStart"/>
      <w:r w:rsidRPr="007D50AD">
        <w:rPr>
          <w:sz w:val="28"/>
          <w:szCs w:val="28"/>
        </w:rPr>
        <w:t>сч</w:t>
      </w:r>
      <w:proofErr w:type="spellEnd"/>
      <w:r w:rsidRPr="007D50AD">
        <w:rPr>
          <w:sz w:val="28"/>
          <w:szCs w:val="28"/>
        </w:rPr>
        <w:t xml:space="preserve"> 05243016440 в Отделе №19 по Пинежскому району УФК по Архангельской области БИК 041117001, назначение платежа: «Оплата задатка на участие в аукционе  09 ноября 2018 г</w:t>
      </w:r>
      <w:proofErr w:type="gramStart"/>
      <w:r w:rsidRPr="007D50AD">
        <w:rPr>
          <w:sz w:val="28"/>
          <w:szCs w:val="28"/>
        </w:rPr>
        <w:t>.п</w:t>
      </w:r>
      <w:proofErr w:type="gramEnd"/>
      <w:r w:rsidRPr="007D50AD">
        <w:rPr>
          <w:sz w:val="28"/>
          <w:szCs w:val="28"/>
        </w:rPr>
        <w:t>о лоту № ___»,  в течение срока приема заявок на участие в аукционе, указанного в Извещении о проведении аукциона.</w:t>
      </w:r>
    </w:p>
    <w:p w:rsidR="00CF0BB8" w:rsidRPr="007D50AD" w:rsidRDefault="00CF0BB8" w:rsidP="00F7494A">
      <w:pPr>
        <w:pStyle w:val="ConsPlusNormal"/>
        <w:widowControl/>
        <w:ind w:firstLine="709"/>
        <w:jc w:val="both"/>
        <w:rPr>
          <w:rFonts w:ascii="Times New Roman" w:hAnsi="Times New Roman" w:cs="Times New Roman"/>
          <w:sz w:val="28"/>
          <w:szCs w:val="28"/>
        </w:rPr>
      </w:pPr>
      <w:r w:rsidRPr="007D50AD">
        <w:rPr>
          <w:rFonts w:ascii="Times New Roman" w:hAnsi="Times New Roman" w:cs="Times New Roman"/>
          <w:sz w:val="28"/>
          <w:szCs w:val="28"/>
        </w:rPr>
        <w:lastRenderedPageBreak/>
        <w:t>Задаток должен поступить на указанный счет не позднее 17.00 часов 02 ноября 2018 г.</w:t>
      </w:r>
    </w:p>
    <w:p w:rsidR="00CF0BB8" w:rsidRPr="007D50AD" w:rsidRDefault="00CF0BB8" w:rsidP="00F7494A">
      <w:pPr>
        <w:autoSpaceDE w:val="0"/>
        <w:autoSpaceDN w:val="0"/>
        <w:adjustRightInd w:val="0"/>
        <w:ind w:firstLine="709"/>
        <w:jc w:val="both"/>
        <w:rPr>
          <w:sz w:val="28"/>
          <w:szCs w:val="28"/>
        </w:rPr>
      </w:pPr>
      <w:r w:rsidRPr="007D50AD">
        <w:rPr>
          <w:sz w:val="28"/>
          <w:szCs w:val="28"/>
        </w:rPr>
        <w:t xml:space="preserve">5. Организатор аукциона вправе отказаться от проведения аукциона не </w:t>
      </w:r>
      <w:proofErr w:type="gramStart"/>
      <w:r w:rsidRPr="007D50AD">
        <w:rPr>
          <w:sz w:val="28"/>
          <w:szCs w:val="28"/>
        </w:rPr>
        <w:t>позднее</w:t>
      </w:r>
      <w:proofErr w:type="gramEnd"/>
      <w:r w:rsidRPr="007D50AD">
        <w:rPr>
          <w:sz w:val="28"/>
          <w:szCs w:val="28"/>
        </w:rPr>
        <w:t xml:space="preserve"> чем за пятнадцать дней до дня проведения аукциона. </w:t>
      </w:r>
    </w:p>
    <w:p w:rsidR="00CF0BB8" w:rsidRPr="007D50AD" w:rsidRDefault="00CF0BB8" w:rsidP="00F7494A">
      <w:pPr>
        <w:widowControl w:val="0"/>
        <w:autoSpaceDE w:val="0"/>
        <w:autoSpaceDN w:val="0"/>
        <w:adjustRightInd w:val="0"/>
        <w:ind w:firstLine="709"/>
        <w:jc w:val="both"/>
        <w:rPr>
          <w:sz w:val="28"/>
          <w:szCs w:val="28"/>
        </w:rPr>
      </w:pPr>
      <w:proofErr w:type="gramStart"/>
      <w:r w:rsidRPr="007D50AD">
        <w:rPr>
          <w:sz w:val="28"/>
          <w:szCs w:val="28"/>
        </w:rPr>
        <w:t xml:space="preserve">Сообщение об отказе в проведении аукциона также размещается на официальном информационном Интернет </w:t>
      </w:r>
      <w:r w:rsidRPr="007D50AD">
        <w:rPr>
          <w:kern w:val="2"/>
          <w:sz w:val="28"/>
          <w:szCs w:val="28"/>
        </w:rPr>
        <w:t>сайте а</w:t>
      </w:r>
      <w:r w:rsidRPr="007D50AD">
        <w:rPr>
          <w:sz w:val="28"/>
          <w:szCs w:val="28"/>
        </w:rPr>
        <w:t xml:space="preserve">дминистрации МО «Пинежский район» </w:t>
      </w:r>
      <w:r w:rsidRPr="007D50AD">
        <w:rPr>
          <w:kern w:val="2"/>
          <w:sz w:val="28"/>
          <w:szCs w:val="28"/>
        </w:rPr>
        <w:t xml:space="preserve"> </w:t>
      </w:r>
      <w:hyperlink r:id="rId7" w:history="1">
        <w:proofErr w:type="gramEnd"/>
        <w:r w:rsidRPr="007D50AD">
          <w:rPr>
            <w:rStyle w:val="a5"/>
            <w:kern w:val="2"/>
            <w:sz w:val="28"/>
            <w:szCs w:val="28"/>
          </w:rPr>
          <w:t>www.pinezhye.ru</w:t>
        </w:r>
        <w:proofErr w:type="gramStart"/>
      </w:hyperlink>
      <w:r w:rsidRPr="007D50AD">
        <w:rPr>
          <w:kern w:val="2"/>
          <w:sz w:val="28"/>
          <w:szCs w:val="28"/>
        </w:rPr>
        <w:t xml:space="preserve"> и </w:t>
      </w:r>
      <w:r w:rsidRPr="007D50AD">
        <w:rPr>
          <w:sz w:val="28"/>
          <w:szCs w:val="28"/>
        </w:rPr>
        <w:t xml:space="preserve">на официальном сайте Российской Федерации в сети Интернет для размещения информации о проведении конкурсов или аукционов на право заключения договоров - </w:t>
      </w:r>
      <w:proofErr w:type="spellStart"/>
      <w:r w:rsidRPr="007D50AD">
        <w:rPr>
          <w:sz w:val="28"/>
          <w:szCs w:val="28"/>
        </w:rPr>
        <w:t>www.torgi.gov.ru</w:t>
      </w:r>
      <w:proofErr w:type="spellEnd"/>
      <w:r w:rsidRPr="007D50AD">
        <w:rPr>
          <w:sz w:val="28"/>
          <w:szCs w:val="28"/>
        </w:rPr>
        <w:t>, не позднее дня, следующего за днем принятия решения об отказе в проведении аукциона.</w:t>
      </w:r>
      <w:proofErr w:type="gramEnd"/>
      <w:r w:rsidRPr="007D50AD">
        <w:rPr>
          <w:sz w:val="28"/>
          <w:szCs w:val="28"/>
        </w:rPr>
        <w:t xml:space="preserve"> Организатор аукциона в течение трех дней обязан известить участников аукциона о своем отказе в проведен</w:t>
      </w:r>
      <w:proofErr w:type="gramStart"/>
      <w:r w:rsidRPr="007D50AD">
        <w:rPr>
          <w:sz w:val="28"/>
          <w:szCs w:val="28"/>
        </w:rPr>
        <w:t>ии ау</w:t>
      </w:r>
      <w:proofErr w:type="gramEnd"/>
      <w:r w:rsidRPr="007D50AD">
        <w:rPr>
          <w:sz w:val="28"/>
          <w:szCs w:val="28"/>
        </w:rPr>
        <w:t>кциона и возвратить участникам аукциона внесенные задатки.</w:t>
      </w:r>
    </w:p>
    <w:p w:rsidR="00CF0BB8" w:rsidRPr="007D50AD" w:rsidRDefault="00CF0BB8" w:rsidP="00F7494A">
      <w:pPr>
        <w:ind w:firstLine="709"/>
        <w:jc w:val="both"/>
        <w:rPr>
          <w:sz w:val="28"/>
          <w:szCs w:val="28"/>
        </w:rPr>
      </w:pPr>
      <w:r w:rsidRPr="007D50AD">
        <w:rPr>
          <w:sz w:val="28"/>
          <w:szCs w:val="28"/>
        </w:rPr>
        <w:t>6. Извещение о проведении данного аукциона разместить:</w:t>
      </w:r>
    </w:p>
    <w:p w:rsidR="00CF0BB8" w:rsidRPr="007D50AD" w:rsidRDefault="00CF0BB8" w:rsidP="00F7494A">
      <w:pPr>
        <w:ind w:firstLine="709"/>
        <w:jc w:val="both"/>
        <w:rPr>
          <w:sz w:val="28"/>
          <w:szCs w:val="28"/>
        </w:rPr>
      </w:pPr>
      <w:r w:rsidRPr="007D50AD">
        <w:rPr>
          <w:sz w:val="28"/>
          <w:szCs w:val="28"/>
        </w:rPr>
        <w:t xml:space="preserve">- на официальном информационном Интернет </w:t>
      </w:r>
      <w:r w:rsidRPr="007D50AD">
        <w:rPr>
          <w:kern w:val="2"/>
          <w:sz w:val="28"/>
          <w:szCs w:val="28"/>
        </w:rPr>
        <w:t>сайте а</w:t>
      </w:r>
      <w:r w:rsidRPr="007D50AD">
        <w:rPr>
          <w:sz w:val="28"/>
          <w:szCs w:val="28"/>
        </w:rPr>
        <w:t xml:space="preserve">дминистрации МО «Пинежский район» </w:t>
      </w:r>
      <w:r w:rsidRPr="007D50AD">
        <w:rPr>
          <w:kern w:val="2"/>
          <w:sz w:val="28"/>
          <w:szCs w:val="28"/>
        </w:rPr>
        <w:t xml:space="preserve"> </w:t>
      </w:r>
      <w:proofErr w:type="spellStart"/>
      <w:r w:rsidRPr="007D50AD">
        <w:rPr>
          <w:kern w:val="2"/>
          <w:sz w:val="28"/>
          <w:szCs w:val="28"/>
        </w:rPr>
        <w:t>www.pinezhye.ru</w:t>
      </w:r>
      <w:proofErr w:type="spellEnd"/>
      <w:r w:rsidRPr="007D50AD">
        <w:rPr>
          <w:kern w:val="2"/>
          <w:sz w:val="28"/>
          <w:szCs w:val="28"/>
        </w:rPr>
        <w:t>;</w:t>
      </w:r>
      <w:r w:rsidRPr="007D50AD">
        <w:rPr>
          <w:sz w:val="28"/>
          <w:szCs w:val="28"/>
        </w:rPr>
        <w:t xml:space="preserve"> </w:t>
      </w:r>
    </w:p>
    <w:p w:rsidR="00CF0BB8" w:rsidRPr="007D50AD" w:rsidRDefault="00CF0BB8" w:rsidP="00F7494A">
      <w:pPr>
        <w:pStyle w:val="ConsNormal"/>
        <w:widowControl/>
        <w:ind w:right="0" w:firstLine="709"/>
        <w:jc w:val="both"/>
        <w:rPr>
          <w:rFonts w:ascii="Times New Roman" w:hAnsi="Times New Roman"/>
          <w:sz w:val="28"/>
          <w:szCs w:val="28"/>
        </w:rPr>
      </w:pPr>
      <w:r w:rsidRPr="007D50AD">
        <w:rPr>
          <w:rFonts w:ascii="Times New Roman" w:hAnsi="Times New Roman"/>
          <w:sz w:val="28"/>
          <w:szCs w:val="28"/>
        </w:rPr>
        <w:t xml:space="preserve">- на официальном сайте Российской Федерации в сети Интернет для размещения информации о проведении конкурсов или аукционов на право заключения договоров - </w:t>
      </w:r>
      <w:hyperlink r:id="rId8" w:history="1">
        <w:r w:rsidRPr="007D50AD">
          <w:rPr>
            <w:rStyle w:val="a5"/>
            <w:sz w:val="28"/>
            <w:szCs w:val="28"/>
          </w:rPr>
          <w:t>www.torgi.gov.ru</w:t>
        </w:r>
      </w:hyperlink>
      <w:r w:rsidRPr="007D50AD">
        <w:rPr>
          <w:rFonts w:ascii="Times New Roman" w:hAnsi="Times New Roman"/>
          <w:sz w:val="28"/>
          <w:szCs w:val="28"/>
        </w:rPr>
        <w:t>;</w:t>
      </w:r>
    </w:p>
    <w:p w:rsidR="00CF0BB8" w:rsidRPr="007D50AD" w:rsidRDefault="00CF0BB8" w:rsidP="00F7494A">
      <w:pPr>
        <w:pStyle w:val="ConsNormal"/>
        <w:widowControl/>
        <w:ind w:right="0" w:firstLine="709"/>
        <w:jc w:val="both"/>
        <w:rPr>
          <w:rFonts w:ascii="Times New Roman" w:hAnsi="Times New Roman"/>
          <w:sz w:val="28"/>
          <w:szCs w:val="28"/>
        </w:rPr>
      </w:pPr>
      <w:r w:rsidRPr="007D50AD">
        <w:rPr>
          <w:rFonts w:ascii="Times New Roman" w:hAnsi="Times New Roman"/>
          <w:sz w:val="28"/>
          <w:szCs w:val="28"/>
        </w:rPr>
        <w:t>7. Опубликовать Извещение о проведении данного аукциона в Информационном вестнике муниципального образования «Пинежский муниципальный район»</w:t>
      </w:r>
      <w:r w:rsidRPr="007D50AD">
        <w:rPr>
          <w:rFonts w:ascii="Times New Roman" w:hAnsi="Times New Roman"/>
          <w:kern w:val="2"/>
          <w:sz w:val="28"/>
          <w:szCs w:val="28"/>
        </w:rPr>
        <w:t>.</w:t>
      </w:r>
      <w:r w:rsidRPr="007D50AD">
        <w:rPr>
          <w:rFonts w:ascii="Times New Roman" w:hAnsi="Times New Roman"/>
          <w:sz w:val="28"/>
          <w:szCs w:val="28"/>
        </w:rPr>
        <w:t xml:space="preserve">  </w:t>
      </w:r>
    </w:p>
    <w:p w:rsidR="00CF0BB8" w:rsidRPr="007D50AD" w:rsidRDefault="00CF0BB8" w:rsidP="00F7494A">
      <w:pPr>
        <w:pStyle w:val="ConsPlusNormal"/>
        <w:widowControl/>
        <w:ind w:firstLine="709"/>
        <w:jc w:val="both"/>
        <w:rPr>
          <w:rFonts w:ascii="Times New Roman" w:hAnsi="Times New Roman" w:cs="Times New Roman"/>
          <w:sz w:val="28"/>
          <w:szCs w:val="28"/>
        </w:rPr>
      </w:pPr>
    </w:p>
    <w:p w:rsidR="00CF0BB8" w:rsidRPr="007D50AD" w:rsidRDefault="00CF0BB8" w:rsidP="00F7494A">
      <w:pPr>
        <w:pStyle w:val="ConsPlusNormal"/>
        <w:widowControl/>
        <w:ind w:firstLine="709"/>
        <w:jc w:val="both"/>
        <w:rPr>
          <w:rFonts w:ascii="Times New Roman" w:hAnsi="Times New Roman" w:cs="Times New Roman"/>
          <w:sz w:val="28"/>
          <w:szCs w:val="28"/>
        </w:rPr>
      </w:pPr>
    </w:p>
    <w:p w:rsidR="00CF0BB8" w:rsidRPr="007D50AD" w:rsidRDefault="00CF0BB8" w:rsidP="00F7494A">
      <w:pPr>
        <w:pStyle w:val="ConsPlusNormal"/>
        <w:widowControl/>
        <w:jc w:val="both"/>
        <w:rPr>
          <w:rFonts w:ascii="Times New Roman" w:hAnsi="Times New Roman" w:cs="Times New Roman"/>
          <w:sz w:val="28"/>
          <w:szCs w:val="28"/>
        </w:rPr>
      </w:pPr>
    </w:p>
    <w:p w:rsidR="00CF0BB8" w:rsidRPr="007D50AD" w:rsidRDefault="00CF0BB8" w:rsidP="00F7494A">
      <w:pPr>
        <w:rPr>
          <w:sz w:val="28"/>
          <w:szCs w:val="28"/>
        </w:rPr>
      </w:pPr>
      <w:r w:rsidRPr="007D50AD">
        <w:rPr>
          <w:sz w:val="28"/>
          <w:szCs w:val="28"/>
        </w:rPr>
        <w:t xml:space="preserve">Глава администрации                                                                             А.С. Чечулин </w:t>
      </w:r>
    </w:p>
    <w:p w:rsidR="00CF0BB8" w:rsidRPr="007D50AD" w:rsidRDefault="00CF0BB8" w:rsidP="00F7494A">
      <w:pPr>
        <w:jc w:val="right"/>
        <w:rPr>
          <w:sz w:val="28"/>
          <w:szCs w:val="28"/>
        </w:rPr>
      </w:pPr>
      <w:r w:rsidRPr="007D50AD">
        <w:rPr>
          <w:sz w:val="28"/>
          <w:szCs w:val="28"/>
        </w:rPr>
        <w:t xml:space="preserve">   </w:t>
      </w:r>
    </w:p>
    <w:p w:rsidR="00CF0BB8" w:rsidRPr="007D50AD" w:rsidRDefault="00CF0BB8" w:rsidP="00F7494A">
      <w:pPr>
        <w:jc w:val="right"/>
        <w:rPr>
          <w:sz w:val="28"/>
          <w:szCs w:val="28"/>
        </w:rPr>
      </w:pPr>
    </w:p>
    <w:p w:rsidR="00CF0BB8" w:rsidRPr="007D50AD" w:rsidRDefault="00CF0BB8" w:rsidP="00F7494A">
      <w:pPr>
        <w:jc w:val="right"/>
        <w:rPr>
          <w:sz w:val="28"/>
          <w:szCs w:val="28"/>
        </w:rPr>
      </w:pPr>
    </w:p>
    <w:p w:rsidR="00CF0BB8" w:rsidRPr="007D50AD" w:rsidRDefault="00CF0BB8" w:rsidP="00F7494A">
      <w:pPr>
        <w:jc w:val="right"/>
        <w:rPr>
          <w:sz w:val="28"/>
          <w:szCs w:val="28"/>
        </w:rPr>
      </w:pPr>
    </w:p>
    <w:p w:rsidR="00CF0BB8" w:rsidRPr="007D50AD" w:rsidRDefault="00CF0BB8" w:rsidP="00F7494A">
      <w:pPr>
        <w:jc w:val="right"/>
        <w:rPr>
          <w:sz w:val="28"/>
          <w:szCs w:val="28"/>
        </w:rPr>
      </w:pPr>
    </w:p>
    <w:p w:rsidR="00CF0BB8" w:rsidRPr="007D50AD" w:rsidRDefault="00CF0BB8" w:rsidP="00F7494A">
      <w:pPr>
        <w:jc w:val="right"/>
        <w:rPr>
          <w:sz w:val="28"/>
          <w:szCs w:val="28"/>
        </w:rPr>
      </w:pPr>
    </w:p>
    <w:p w:rsidR="00CF0BB8" w:rsidRPr="007D50AD" w:rsidRDefault="00CF0BB8" w:rsidP="00F7494A">
      <w:pPr>
        <w:jc w:val="right"/>
        <w:rPr>
          <w:sz w:val="28"/>
          <w:szCs w:val="28"/>
        </w:rPr>
      </w:pPr>
    </w:p>
    <w:p w:rsidR="00CF0BB8" w:rsidRPr="007D50AD" w:rsidRDefault="00CF0BB8" w:rsidP="00F7494A">
      <w:pPr>
        <w:jc w:val="right"/>
        <w:rPr>
          <w:sz w:val="28"/>
          <w:szCs w:val="28"/>
        </w:rPr>
      </w:pPr>
    </w:p>
    <w:p w:rsidR="00CF0BB8" w:rsidRPr="007D50AD" w:rsidRDefault="00CF0BB8" w:rsidP="00F7494A">
      <w:pPr>
        <w:jc w:val="right"/>
        <w:rPr>
          <w:sz w:val="28"/>
          <w:szCs w:val="28"/>
        </w:rPr>
      </w:pPr>
    </w:p>
    <w:p w:rsidR="00CF0BB8" w:rsidRPr="007D50AD" w:rsidRDefault="00CF0BB8" w:rsidP="00F7494A">
      <w:pPr>
        <w:jc w:val="right"/>
        <w:rPr>
          <w:sz w:val="28"/>
          <w:szCs w:val="28"/>
        </w:rPr>
      </w:pPr>
    </w:p>
    <w:p w:rsidR="00CF0BB8" w:rsidRPr="007D50AD" w:rsidRDefault="00CF0BB8" w:rsidP="00F7494A">
      <w:pPr>
        <w:jc w:val="right"/>
        <w:rPr>
          <w:sz w:val="28"/>
          <w:szCs w:val="28"/>
        </w:rPr>
      </w:pPr>
    </w:p>
    <w:p w:rsidR="00CF0BB8" w:rsidRPr="007D50AD" w:rsidRDefault="00CF0BB8" w:rsidP="00F7494A">
      <w:pPr>
        <w:jc w:val="right"/>
        <w:rPr>
          <w:sz w:val="28"/>
          <w:szCs w:val="28"/>
        </w:rPr>
      </w:pPr>
    </w:p>
    <w:p w:rsidR="00CF0BB8" w:rsidRPr="007D50AD" w:rsidRDefault="00CF0BB8" w:rsidP="00F7494A">
      <w:pPr>
        <w:jc w:val="right"/>
        <w:rPr>
          <w:sz w:val="28"/>
          <w:szCs w:val="28"/>
        </w:rPr>
      </w:pPr>
    </w:p>
    <w:p w:rsidR="00CF0BB8" w:rsidRPr="007D50AD" w:rsidRDefault="00CF0BB8" w:rsidP="00F7494A">
      <w:pPr>
        <w:jc w:val="right"/>
        <w:rPr>
          <w:sz w:val="28"/>
          <w:szCs w:val="28"/>
        </w:rPr>
      </w:pPr>
    </w:p>
    <w:p w:rsidR="00CF0BB8" w:rsidRPr="007D50AD" w:rsidRDefault="00CF0BB8" w:rsidP="00F7494A">
      <w:pPr>
        <w:jc w:val="right"/>
        <w:rPr>
          <w:sz w:val="28"/>
          <w:szCs w:val="28"/>
        </w:rPr>
      </w:pPr>
    </w:p>
    <w:p w:rsidR="00CF0BB8" w:rsidRPr="007D50AD" w:rsidRDefault="00CF0BB8" w:rsidP="00F7494A">
      <w:pPr>
        <w:jc w:val="right"/>
        <w:rPr>
          <w:sz w:val="28"/>
          <w:szCs w:val="28"/>
        </w:rPr>
      </w:pPr>
    </w:p>
    <w:p w:rsidR="00CF0BB8" w:rsidRPr="007D50AD" w:rsidRDefault="00CF0BB8" w:rsidP="00F7494A">
      <w:pPr>
        <w:jc w:val="right"/>
        <w:rPr>
          <w:sz w:val="28"/>
          <w:szCs w:val="28"/>
        </w:rPr>
      </w:pPr>
    </w:p>
    <w:p w:rsidR="00CF0BB8" w:rsidRPr="007D50AD" w:rsidRDefault="00CF0BB8" w:rsidP="00F7494A">
      <w:pPr>
        <w:jc w:val="right"/>
        <w:rPr>
          <w:sz w:val="28"/>
          <w:szCs w:val="28"/>
        </w:rPr>
      </w:pPr>
    </w:p>
    <w:p w:rsidR="00CF0BB8" w:rsidRPr="007D50AD" w:rsidRDefault="00CF0BB8" w:rsidP="00F7494A">
      <w:pPr>
        <w:jc w:val="right"/>
        <w:rPr>
          <w:sz w:val="28"/>
          <w:szCs w:val="28"/>
        </w:rPr>
      </w:pPr>
    </w:p>
    <w:p w:rsidR="00CF0BB8" w:rsidRPr="007D50AD" w:rsidRDefault="00CF0BB8" w:rsidP="00F7494A">
      <w:pPr>
        <w:jc w:val="right"/>
        <w:rPr>
          <w:sz w:val="28"/>
          <w:szCs w:val="28"/>
        </w:rPr>
      </w:pPr>
    </w:p>
    <w:p w:rsidR="00CF0BB8" w:rsidRPr="007D50AD" w:rsidRDefault="00CF0BB8" w:rsidP="00F7494A">
      <w:pPr>
        <w:jc w:val="right"/>
        <w:rPr>
          <w:sz w:val="28"/>
          <w:szCs w:val="28"/>
        </w:rPr>
      </w:pPr>
    </w:p>
    <w:p w:rsidR="00CF0BB8" w:rsidRPr="007D50AD" w:rsidRDefault="00CF0BB8" w:rsidP="00F7494A">
      <w:pPr>
        <w:jc w:val="right"/>
        <w:rPr>
          <w:sz w:val="28"/>
          <w:szCs w:val="28"/>
        </w:rPr>
      </w:pPr>
    </w:p>
    <w:p w:rsidR="00CF0BB8" w:rsidRPr="007D50AD" w:rsidRDefault="00CF0BB8" w:rsidP="00F7494A">
      <w:pPr>
        <w:jc w:val="right"/>
        <w:rPr>
          <w:sz w:val="28"/>
          <w:szCs w:val="28"/>
        </w:rPr>
      </w:pPr>
    </w:p>
    <w:p w:rsidR="00CF0BB8" w:rsidRPr="007D50AD" w:rsidRDefault="00CF0BB8" w:rsidP="00F7494A">
      <w:pPr>
        <w:jc w:val="right"/>
        <w:rPr>
          <w:sz w:val="28"/>
          <w:szCs w:val="28"/>
        </w:rPr>
      </w:pPr>
    </w:p>
    <w:p w:rsidR="00CF0BB8" w:rsidRPr="007D50AD" w:rsidRDefault="00CF0BB8" w:rsidP="00F7494A">
      <w:pPr>
        <w:jc w:val="right"/>
        <w:rPr>
          <w:sz w:val="28"/>
          <w:szCs w:val="28"/>
        </w:rPr>
      </w:pPr>
    </w:p>
    <w:p w:rsidR="00CF0BB8" w:rsidRPr="007D50AD" w:rsidRDefault="00CF0BB8" w:rsidP="00F7494A">
      <w:pPr>
        <w:jc w:val="right"/>
        <w:rPr>
          <w:sz w:val="28"/>
          <w:szCs w:val="28"/>
        </w:rPr>
      </w:pPr>
    </w:p>
    <w:p w:rsidR="00CF0BB8" w:rsidRPr="007D50AD" w:rsidRDefault="00CF0BB8" w:rsidP="00F7494A">
      <w:pPr>
        <w:jc w:val="right"/>
        <w:rPr>
          <w:sz w:val="28"/>
          <w:szCs w:val="28"/>
        </w:rPr>
      </w:pPr>
    </w:p>
    <w:p w:rsidR="00CF0BB8" w:rsidRPr="007D50AD" w:rsidRDefault="00CF0BB8" w:rsidP="00F7494A">
      <w:pPr>
        <w:jc w:val="right"/>
        <w:rPr>
          <w:sz w:val="28"/>
          <w:szCs w:val="28"/>
        </w:rPr>
      </w:pPr>
    </w:p>
    <w:p w:rsidR="00CF0BB8" w:rsidRPr="007D50AD" w:rsidRDefault="00CF0BB8" w:rsidP="00F7494A">
      <w:pPr>
        <w:jc w:val="right"/>
        <w:rPr>
          <w:sz w:val="28"/>
          <w:szCs w:val="28"/>
        </w:rPr>
      </w:pPr>
    </w:p>
    <w:p w:rsidR="00CF0BB8" w:rsidRPr="007D50AD" w:rsidRDefault="00CF0BB8" w:rsidP="00F7494A">
      <w:pPr>
        <w:jc w:val="right"/>
        <w:rPr>
          <w:sz w:val="28"/>
          <w:szCs w:val="28"/>
        </w:rPr>
      </w:pPr>
    </w:p>
    <w:p w:rsidR="00CF0BB8" w:rsidRPr="007D50AD" w:rsidRDefault="00CF0BB8" w:rsidP="00F7494A">
      <w:pPr>
        <w:jc w:val="right"/>
      </w:pPr>
      <w:r w:rsidRPr="007D50AD">
        <w:t xml:space="preserve">Приложение  </w:t>
      </w:r>
    </w:p>
    <w:p w:rsidR="00CF0BB8" w:rsidRPr="007D50AD" w:rsidRDefault="00CF0BB8" w:rsidP="00F7494A">
      <w:pPr>
        <w:pStyle w:val="ConsPlusNormal"/>
        <w:widowControl/>
        <w:ind w:firstLine="709"/>
        <w:jc w:val="right"/>
        <w:rPr>
          <w:rFonts w:ascii="Times New Roman" w:hAnsi="Times New Roman" w:cs="Times New Roman"/>
          <w:sz w:val="24"/>
          <w:szCs w:val="24"/>
        </w:rPr>
      </w:pPr>
      <w:r w:rsidRPr="007D50AD">
        <w:rPr>
          <w:rFonts w:ascii="Times New Roman" w:hAnsi="Times New Roman" w:cs="Times New Roman"/>
          <w:sz w:val="24"/>
          <w:szCs w:val="24"/>
        </w:rPr>
        <w:t xml:space="preserve">к постановлению администрации </w:t>
      </w:r>
    </w:p>
    <w:p w:rsidR="00CF0BB8" w:rsidRPr="007D50AD" w:rsidRDefault="00CF0BB8" w:rsidP="00F7494A">
      <w:pPr>
        <w:pStyle w:val="ConsPlusNormal"/>
        <w:widowControl/>
        <w:ind w:firstLine="709"/>
        <w:jc w:val="right"/>
        <w:rPr>
          <w:rFonts w:ascii="Times New Roman" w:hAnsi="Times New Roman" w:cs="Times New Roman"/>
          <w:sz w:val="24"/>
          <w:szCs w:val="24"/>
        </w:rPr>
      </w:pPr>
      <w:r w:rsidRPr="007D50AD">
        <w:rPr>
          <w:rFonts w:ascii="Times New Roman" w:hAnsi="Times New Roman" w:cs="Times New Roman"/>
          <w:sz w:val="24"/>
          <w:szCs w:val="24"/>
        </w:rPr>
        <w:t xml:space="preserve">муниципального образования </w:t>
      </w:r>
    </w:p>
    <w:p w:rsidR="00CF0BB8" w:rsidRPr="007D50AD" w:rsidRDefault="00CF0BB8" w:rsidP="00F7494A">
      <w:pPr>
        <w:pStyle w:val="ConsPlusNormal"/>
        <w:widowControl/>
        <w:ind w:firstLine="709"/>
        <w:jc w:val="right"/>
        <w:rPr>
          <w:rFonts w:ascii="Times New Roman" w:hAnsi="Times New Roman" w:cs="Times New Roman"/>
          <w:sz w:val="24"/>
          <w:szCs w:val="24"/>
        </w:rPr>
      </w:pPr>
      <w:r w:rsidRPr="007D50AD">
        <w:rPr>
          <w:rFonts w:ascii="Times New Roman" w:hAnsi="Times New Roman" w:cs="Times New Roman"/>
          <w:sz w:val="24"/>
          <w:szCs w:val="24"/>
        </w:rPr>
        <w:t xml:space="preserve">«Пинежский муниципальный  район» </w:t>
      </w:r>
    </w:p>
    <w:p w:rsidR="00CF0BB8" w:rsidRPr="007D50AD" w:rsidRDefault="00CF0BB8" w:rsidP="00F7494A">
      <w:pPr>
        <w:pStyle w:val="ConsPlusNormal"/>
        <w:widowControl/>
        <w:ind w:firstLine="709"/>
        <w:jc w:val="right"/>
        <w:rPr>
          <w:rFonts w:ascii="Times New Roman" w:hAnsi="Times New Roman" w:cs="Times New Roman"/>
          <w:sz w:val="24"/>
          <w:szCs w:val="24"/>
        </w:rPr>
      </w:pPr>
      <w:r w:rsidRPr="007D50AD">
        <w:rPr>
          <w:rFonts w:ascii="Times New Roman" w:hAnsi="Times New Roman" w:cs="Times New Roman"/>
          <w:sz w:val="24"/>
          <w:szCs w:val="24"/>
        </w:rPr>
        <w:t>от 08 октября 2018 № 0783 - па</w:t>
      </w:r>
    </w:p>
    <w:p w:rsidR="00CF0BB8" w:rsidRPr="007D50AD" w:rsidRDefault="00CF0BB8" w:rsidP="00F7494A">
      <w:pPr>
        <w:pStyle w:val="ConsPlusNormal"/>
        <w:widowControl/>
        <w:ind w:firstLine="709"/>
        <w:jc w:val="right"/>
        <w:rPr>
          <w:rFonts w:ascii="Times New Roman" w:hAnsi="Times New Roman" w:cs="Times New Roman"/>
          <w:sz w:val="24"/>
          <w:szCs w:val="24"/>
        </w:rPr>
      </w:pPr>
    </w:p>
    <w:p w:rsidR="00CF0BB8" w:rsidRPr="007D50AD" w:rsidRDefault="00CF0BB8" w:rsidP="00F7494A">
      <w:pPr>
        <w:ind w:firstLine="709"/>
        <w:jc w:val="center"/>
        <w:rPr>
          <w:b/>
          <w:bCs/>
        </w:rPr>
      </w:pPr>
      <w:r w:rsidRPr="007D50AD">
        <w:rPr>
          <w:b/>
          <w:bCs/>
        </w:rPr>
        <w:t>Извещение о проведен</w:t>
      </w:r>
      <w:proofErr w:type="gramStart"/>
      <w:r w:rsidRPr="007D50AD">
        <w:rPr>
          <w:b/>
          <w:bCs/>
        </w:rPr>
        <w:t>ии ау</w:t>
      </w:r>
      <w:proofErr w:type="gramEnd"/>
      <w:r w:rsidRPr="007D50AD">
        <w:rPr>
          <w:b/>
          <w:bCs/>
        </w:rPr>
        <w:t xml:space="preserve">кциона </w:t>
      </w:r>
    </w:p>
    <w:p w:rsidR="00CF0BB8" w:rsidRPr="007D50AD" w:rsidRDefault="00CF0BB8" w:rsidP="00F7494A">
      <w:pPr>
        <w:ind w:firstLine="709"/>
        <w:jc w:val="both"/>
        <w:rPr>
          <w:b/>
          <w:bCs/>
        </w:rPr>
      </w:pPr>
    </w:p>
    <w:p w:rsidR="00CF0BB8" w:rsidRPr="007D50AD" w:rsidRDefault="00CF0BB8" w:rsidP="00F7494A">
      <w:pPr>
        <w:pStyle w:val="ConsPlusNormal"/>
        <w:widowControl/>
        <w:ind w:firstLine="709"/>
        <w:jc w:val="both"/>
        <w:rPr>
          <w:rFonts w:ascii="Times New Roman" w:hAnsi="Times New Roman" w:cs="Times New Roman"/>
          <w:bCs/>
          <w:sz w:val="28"/>
          <w:szCs w:val="28"/>
        </w:rPr>
      </w:pPr>
      <w:r w:rsidRPr="007D50AD">
        <w:rPr>
          <w:rFonts w:ascii="Times New Roman" w:hAnsi="Times New Roman" w:cs="Times New Roman"/>
          <w:sz w:val="28"/>
          <w:szCs w:val="28"/>
        </w:rPr>
        <w:t>Администрация МО «Пинежский район», в лице комитета по управлению муниципальным имуществом и ЖКХ администрации муниципального образования «Пинежский муниципальный район», в соответствии с постановлением администрации МО «Пинежский район» от 08 октября 2018 года № 0783-па,  сообщает о проведении открытого по составу участников и по форме подачи заявок</w:t>
      </w:r>
      <w:r w:rsidRPr="007D50AD">
        <w:rPr>
          <w:rFonts w:ascii="Times New Roman" w:hAnsi="Times New Roman" w:cs="Times New Roman"/>
          <w:bCs/>
          <w:sz w:val="28"/>
          <w:szCs w:val="28"/>
        </w:rPr>
        <w:t xml:space="preserve"> аукциона по продаже </w:t>
      </w:r>
    </w:p>
    <w:p w:rsidR="00CF0BB8" w:rsidRPr="007D50AD" w:rsidRDefault="00CF0BB8" w:rsidP="00F7494A">
      <w:pPr>
        <w:widowControl w:val="0"/>
        <w:autoSpaceDE w:val="0"/>
        <w:autoSpaceDN w:val="0"/>
        <w:adjustRightInd w:val="0"/>
        <w:ind w:firstLine="709"/>
        <w:jc w:val="both"/>
        <w:rPr>
          <w:sz w:val="28"/>
          <w:szCs w:val="28"/>
        </w:rPr>
      </w:pPr>
      <w:r w:rsidRPr="007D50AD">
        <w:rPr>
          <w:b/>
          <w:bCs/>
          <w:sz w:val="28"/>
          <w:szCs w:val="28"/>
        </w:rPr>
        <w:t>- лота № 1</w:t>
      </w:r>
      <w:r w:rsidRPr="007D50AD">
        <w:rPr>
          <w:bCs/>
          <w:sz w:val="28"/>
          <w:szCs w:val="28"/>
        </w:rPr>
        <w:t xml:space="preserve"> – земельного участка с кадастровым номером 29:14:160101:1928, адрес: примерно в 30 м по направлению на северо-запад от ориентира (здание), расположенного за пределами участка, адрес ориентира</w:t>
      </w:r>
      <w:r w:rsidRPr="007D50AD">
        <w:rPr>
          <w:sz w:val="28"/>
          <w:szCs w:val="28"/>
        </w:rPr>
        <w:t>:  Архангельская область,  Пинежский район, пос. Сия, дом 6в, площадью 394 кв.м., с разрешенным использованием: хранение и переработка сельскохозяйственной продукции,  на землях населенных пунктов. Отсутствует необходимость в технологическом присоединении к сетям</w:t>
      </w:r>
      <w:r w:rsidRPr="007D50AD">
        <w:rPr>
          <w:bCs/>
          <w:sz w:val="28"/>
          <w:szCs w:val="28"/>
        </w:rPr>
        <w:t xml:space="preserve"> водоснабжения;</w:t>
      </w:r>
    </w:p>
    <w:p w:rsidR="00CF0BB8" w:rsidRPr="007D50AD" w:rsidRDefault="00CF0BB8" w:rsidP="00F7494A">
      <w:pPr>
        <w:widowControl w:val="0"/>
        <w:autoSpaceDE w:val="0"/>
        <w:autoSpaceDN w:val="0"/>
        <w:adjustRightInd w:val="0"/>
        <w:ind w:firstLine="709"/>
        <w:jc w:val="both"/>
        <w:rPr>
          <w:sz w:val="28"/>
          <w:szCs w:val="28"/>
        </w:rPr>
      </w:pPr>
      <w:r w:rsidRPr="007D50AD">
        <w:rPr>
          <w:b/>
          <w:bCs/>
          <w:sz w:val="28"/>
          <w:szCs w:val="28"/>
        </w:rPr>
        <w:t>- лота № 2</w:t>
      </w:r>
      <w:r w:rsidRPr="007D50AD">
        <w:rPr>
          <w:bCs/>
          <w:sz w:val="28"/>
          <w:szCs w:val="28"/>
        </w:rPr>
        <w:t xml:space="preserve"> – земельного участка с кадастровым номером 29:14:160101:1929, адрес: расположенный примерно в 69 м по направлению на северо-запад от ориентира (здание), расположенного за пределами участка, адрес ориентира</w:t>
      </w:r>
      <w:r w:rsidRPr="007D50AD">
        <w:rPr>
          <w:sz w:val="28"/>
          <w:szCs w:val="28"/>
        </w:rPr>
        <w:t>:  Архангельская область,  Пинежский район, пос. Сия, дом 6в, площадью 694 кв.м., с разрешенным использованием: хранение и переработка сельскохозяйственной продукции,  на землях населенных пунктов. Отсутствует необходимость в технологическом присоединении к сетям</w:t>
      </w:r>
      <w:r w:rsidRPr="007D50AD">
        <w:rPr>
          <w:bCs/>
          <w:sz w:val="28"/>
          <w:szCs w:val="28"/>
        </w:rPr>
        <w:t xml:space="preserve"> водоснабжения</w:t>
      </w:r>
      <w:r w:rsidRPr="007D50AD">
        <w:rPr>
          <w:sz w:val="28"/>
          <w:szCs w:val="28"/>
        </w:rPr>
        <w:t>.</w:t>
      </w:r>
    </w:p>
    <w:p w:rsidR="00CF0BB8" w:rsidRPr="007D50AD" w:rsidRDefault="00CF0BB8" w:rsidP="00F7494A">
      <w:pPr>
        <w:pStyle w:val="ConsPlusNormal"/>
        <w:widowControl/>
        <w:ind w:firstLine="709"/>
        <w:jc w:val="both"/>
        <w:rPr>
          <w:rFonts w:ascii="Times New Roman" w:hAnsi="Times New Roman" w:cs="Times New Roman"/>
          <w:sz w:val="24"/>
          <w:szCs w:val="24"/>
        </w:rPr>
      </w:pPr>
      <w:r w:rsidRPr="007D50AD">
        <w:rPr>
          <w:rFonts w:ascii="Times New Roman" w:hAnsi="Times New Roman" w:cs="Times New Roman"/>
          <w:b/>
          <w:sz w:val="24"/>
          <w:szCs w:val="24"/>
        </w:rPr>
        <w:t xml:space="preserve">Организатор аукциона: </w:t>
      </w:r>
      <w:r w:rsidRPr="007D50AD">
        <w:rPr>
          <w:rFonts w:ascii="Times New Roman" w:hAnsi="Times New Roman" w:cs="Times New Roman"/>
          <w:sz w:val="24"/>
          <w:szCs w:val="24"/>
        </w:rPr>
        <w:t>администрация муниципального образования «Пинежский муниципальный район», в лице комитета по управлению муниципальным имуществом и ЖКХ администрации муниципального образования «Пинежский муниципальный район». Архангельская область, Пинежский район, село Карпогоры, Федора Абрамова, дом 43а.</w:t>
      </w:r>
    </w:p>
    <w:p w:rsidR="00CF0BB8" w:rsidRPr="007D50AD" w:rsidRDefault="00CF0BB8" w:rsidP="00F7494A">
      <w:pPr>
        <w:pStyle w:val="ConsPlusNormal"/>
        <w:widowControl/>
        <w:ind w:firstLine="709"/>
        <w:jc w:val="both"/>
        <w:rPr>
          <w:rFonts w:ascii="Times New Roman" w:hAnsi="Times New Roman" w:cs="Times New Roman"/>
          <w:sz w:val="24"/>
          <w:szCs w:val="24"/>
        </w:rPr>
      </w:pPr>
      <w:r w:rsidRPr="007D50AD">
        <w:rPr>
          <w:rFonts w:ascii="Times New Roman" w:hAnsi="Times New Roman" w:cs="Times New Roman"/>
          <w:b/>
          <w:sz w:val="24"/>
          <w:szCs w:val="24"/>
        </w:rPr>
        <w:t>Аукцион проводится 09 ноября 2018 года в 14 часов 00 минут</w:t>
      </w:r>
      <w:r w:rsidRPr="007D50AD">
        <w:rPr>
          <w:rFonts w:ascii="Times New Roman" w:hAnsi="Times New Roman" w:cs="Times New Roman"/>
          <w:sz w:val="24"/>
          <w:szCs w:val="24"/>
        </w:rPr>
        <w:t xml:space="preserve"> по московскому времени по адресу: село Карпогоры, улица Федора Абрамова,  дом 43а.</w:t>
      </w:r>
    </w:p>
    <w:p w:rsidR="00CF0BB8" w:rsidRPr="007D50AD" w:rsidRDefault="00CF0BB8" w:rsidP="00F7494A">
      <w:pPr>
        <w:pStyle w:val="ConsPlusNormal"/>
        <w:widowControl/>
        <w:ind w:firstLine="709"/>
        <w:jc w:val="both"/>
        <w:rPr>
          <w:rFonts w:ascii="Times New Roman" w:hAnsi="Times New Roman" w:cs="Times New Roman"/>
          <w:b/>
          <w:sz w:val="24"/>
          <w:szCs w:val="24"/>
        </w:rPr>
      </w:pPr>
      <w:r w:rsidRPr="007D50AD">
        <w:rPr>
          <w:rFonts w:ascii="Times New Roman" w:hAnsi="Times New Roman" w:cs="Times New Roman"/>
          <w:b/>
          <w:sz w:val="24"/>
          <w:szCs w:val="24"/>
        </w:rPr>
        <w:lastRenderedPageBreak/>
        <w:t>Форма торгов - аукцион, открытый по составу участников и открытый по форме подачи предложений по цене.</w:t>
      </w:r>
    </w:p>
    <w:p w:rsidR="00CF0BB8" w:rsidRPr="007D50AD" w:rsidRDefault="00CF0BB8" w:rsidP="00F7494A">
      <w:pPr>
        <w:pStyle w:val="ConsPlusNormal"/>
        <w:widowControl/>
        <w:ind w:firstLine="709"/>
        <w:jc w:val="both"/>
        <w:rPr>
          <w:rFonts w:ascii="Times New Roman" w:hAnsi="Times New Roman" w:cs="Times New Roman"/>
          <w:sz w:val="24"/>
          <w:szCs w:val="24"/>
        </w:rPr>
      </w:pPr>
      <w:r w:rsidRPr="007D50AD">
        <w:rPr>
          <w:rFonts w:ascii="Times New Roman" w:hAnsi="Times New Roman" w:cs="Times New Roman"/>
          <w:sz w:val="24"/>
          <w:szCs w:val="24"/>
        </w:rPr>
        <w:t>Осмотр  на местности 29 октября 2018</w:t>
      </w:r>
      <w:r w:rsidRPr="007D50AD">
        <w:rPr>
          <w:rFonts w:ascii="Times New Roman" w:hAnsi="Times New Roman" w:cs="Times New Roman"/>
          <w:b/>
          <w:sz w:val="24"/>
          <w:szCs w:val="24"/>
        </w:rPr>
        <w:t xml:space="preserve"> </w:t>
      </w:r>
      <w:r w:rsidRPr="007D50AD">
        <w:rPr>
          <w:rFonts w:ascii="Times New Roman" w:hAnsi="Times New Roman" w:cs="Times New Roman"/>
          <w:sz w:val="24"/>
          <w:szCs w:val="24"/>
        </w:rPr>
        <w:t xml:space="preserve"> года по местонахождению земельных участков. Начало осмотра – 10.00 часов.</w:t>
      </w:r>
    </w:p>
    <w:p w:rsidR="00CF0BB8" w:rsidRPr="007D50AD" w:rsidRDefault="00CF0BB8" w:rsidP="00F7494A">
      <w:pPr>
        <w:pStyle w:val="ConsPlusNormal"/>
        <w:widowControl/>
        <w:ind w:firstLine="709"/>
        <w:jc w:val="both"/>
        <w:rPr>
          <w:rFonts w:ascii="Times New Roman" w:hAnsi="Times New Roman" w:cs="Times New Roman"/>
          <w:sz w:val="24"/>
          <w:szCs w:val="24"/>
        </w:rPr>
      </w:pPr>
      <w:r w:rsidRPr="007D50AD">
        <w:rPr>
          <w:rFonts w:ascii="Times New Roman" w:hAnsi="Times New Roman" w:cs="Times New Roman"/>
          <w:sz w:val="24"/>
          <w:szCs w:val="24"/>
        </w:rPr>
        <w:t>Дата начала приема заявок на участие в аукционе – 10 октября  2018 г.</w:t>
      </w:r>
    </w:p>
    <w:p w:rsidR="00CF0BB8" w:rsidRPr="007D50AD" w:rsidRDefault="00CF0BB8" w:rsidP="00F7494A">
      <w:pPr>
        <w:pStyle w:val="ConsPlusNormal"/>
        <w:widowControl/>
        <w:ind w:firstLine="709"/>
        <w:jc w:val="both"/>
        <w:rPr>
          <w:rFonts w:ascii="Times New Roman" w:hAnsi="Times New Roman" w:cs="Times New Roman"/>
          <w:sz w:val="24"/>
          <w:szCs w:val="24"/>
        </w:rPr>
      </w:pPr>
      <w:r w:rsidRPr="007D50AD">
        <w:rPr>
          <w:rFonts w:ascii="Times New Roman" w:hAnsi="Times New Roman" w:cs="Times New Roman"/>
          <w:sz w:val="24"/>
          <w:szCs w:val="24"/>
        </w:rPr>
        <w:t>Дата окончания приема заявок на участие в аукционе – 02 ноября  2018  года.</w:t>
      </w:r>
    </w:p>
    <w:p w:rsidR="00CF0BB8" w:rsidRPr="007D50AD" w:rsidRDefault="00CF0BB8" w:rsidP="00F7494A">
      <w:pPr>
        <w:pStyle w:val="ConsPlusNormal"/>
        <w:widowControl/>
        <w:ind w:firstLine="709"/>
        <w:jc w:val="both"/>
        <w:rPr>
          <w:rFonts w:ascii="Times New Roman" w:hAnsi="Times New Roman" w:cs="Times New Roman"/>
          <w:sz w:val="24"/>
          <w:szCs w:val="24"/>
        </w:rPr>
      </w:pPr>
      <w:r w:rsidRPr="007D50AD">
        <w:rPr>
          <w:rFonts w:ascii="Times New Roman" w:hAnsi="Times New Roman" w:cs="Times New Roman"/>
          <w:sz w:val="24"/>
          <w:szCs w:val="24"/>
        </w:rPr>
        <w:t>Время и место приема заявок - рабочие дни с 09.00 до 17.00 по адресу: Пинежский район, село Карпогоры, улица Федора Абрамова, дом 43а, каб.№14. Контактные телефоны: 22478.</w:t>
      </w:r>
    </w:p>
    <w:p w:rsidR="00CF0BB8" w:rsidRPr="007D50AD" w:rsidRDefault="00CF0BB8" w:rsidP="00F7494A">
      <w:pPr>
        <w:pStyle w:val="ConsPlusNormal"/>
        <w:widowControl/>
        <w:ind w:firstLine="709"/>
        <w:jc w:val="both"/>
        <w:rPr>
          <w:rFonts w:ascii="Times New Roman" w:hAnsi="Times New Roman" w:cs="Times New Roman"/>
          <w:sz w:val="24"/>
          <w:szCs w:val="24"/>
        </w:rPr>
      </w:pPr>
      <w:r w:rsidRPr="007D50AD">
        <w:rPr>
          <w:rFonts w:ascii="Times New Roman" w:hAnsi="Times New Roman" w:cs="Times New Roman"/>
          <w:sz w:val="24"/>
          <w:szCs w:val="24"/>
        </w:rPr>
        <w:t>Заявители могут ознакомиться с документацией в рабочие дни с 09.00 до 17.00  по адресу: Пинежский район, село Карпогоры, Федора Абрамова, дом 43а, каб.13.</w:t>
      </w:r>
    </w:p>
    <w:p w:rsidR="00CF0BB8" w:rsidRPr="007D50AD" w:rsidRDefault="00CF0BB8" w:rsidP="00F7494A">
      <w:pPr>
        <w:pStyle w:val="ConsPlusNormal"/>
        <w:widowControl/>
        <w:ind w:firstLine="709"/>
        <w:jc w:val="both"/>
        <w:rPr>
          <w:rFonts w:ascii="Times New Roman" w:hAnsi="Times New Roman" w:cs="Times New Roman"/>
          <w:sz w:val="24"/>
          <w:szCs w:val="24"/>
        </w:rPr>
      </w:pPr>
      <w:r w:rsidRPr="007D50AD">
        <w:rPr>
          <w:rFonts w:ascii="Times New Roman" w:hAnsi="Times New Roman" w:cs="Times New Roman"/>
          <w:sz w:val="24"/>
          <w:szCs w:val="24"/>
        </w:rPr>
        <w:t>Дата, время и место определения участников аукциона – 06</w:t>
      </w:r>
      <w:r w:rsidRPr="007D50AD">
        <w:rPr>
          <w:rFonts w:ascii="Times New Roman" w:hAnsi="Times New Roman" w:cs="Times New Roman"/>
          <w:b/>
          <w:sz w:val="24"/>
          <w:szCs w:val="24"/>
        </w:rPr>
        <w:t xml:space="preserve"> </w:t>
      </w:r>
      <w:r w:rsidRPr="007D50AD">
        <w:rPr>
          <w:rFonts w:ascii="Times New Roman" w:hAnsi="Times New Roman" w:cs="Times New Roman"/>
          <w:sz w:val="24"/>
          <w:szCs w:val="24"/>
        </w:rPr>
        <w:t>ноября  2018</w:t>
      </w:r>
      <w:r w:rsidRPr="007D50AD">
        <w:rPr>
          <w:rFonts w:ascii="Times New Roman" w:hAnsi="Times New Roman" w:cs="Times New Roman"/>
          <w:b/>
          <w:sz w:val="24"/>
          <w:szCs w:val="24"/>
        </w:rPr>
        <w:t xml:space="preserve"> </w:t>
      </w:r>
      <w:r w:rsidRPr="007D50AD">
        <w:rPr>
          <w:rFonts w:ascii="Times New Roman" w:hAnsi="Times New Roman" w:cs="Times New Roman"/>
          <w:sz w:val="24"/>
          <w:szCs w:val="24"/>
        </w:rPr>
        <w:t xml:space="preserve"> года в 11 час. 00 мин.  по адресу: Пинежский район, село Карпогоры, Федора Абрамова, дом 43а.</w:t>
      </w:r>
    </w:p>
    <w:p w:rsidR="00CF0BB8" w:rsidRPr="007D50AD" w:rsidRDefault="00CF0BB8" w:rsidP="00F7494A">
      <w:pPr>
        <w:pStyle w:val="ConsPlusNormal"/>
        <w:widowControl/>
        <w:ind w:firstLine="709"/>
        <w:jc w:val="both"/>
        <w:rPr>
          <w:rFonts w:ascii="Times New Roman" w:hAnsi="Times New Roman" w:cs="Times New Roman"/>
          <w:sz w:val="24"/>
          <w:szCs w:val="24"/>
        </w:rPr>
      </w:pPr>
      <w:r w:rsidRPr="007D50AD">
        <w:rPr>
          <w:rFonts w:ascii="Times New Roman" w:hAnsi="Times New Roman" w:cs="Times New Roman"/>
          <w:sz w:val="24"/>
          <w:szCs w:val="24"/>
        </w:rPr>
        <w:t>Дата, время и место проведения аукциона – 09</w:t>
      </w:r>
      <w:r w:rsidRPr="007D50AD">
        <w:rPr>
          <w:rFonts w:ascii="Times New Roman" w:hAnsi="Times New Roman" w:cs="Times New Roman"/>
          <w:b/>
          <w:sz w:val="24"/>
          <w:szCs w:val="24"/>
        </w:rPr>
        <w:t xml:space="preserve"> </w:t>
      </w:r>
      <w:r w:rsidRPr="007D50AD">
        <w:rPr>
          <w:rFonts w:ascii="Times New Roman" w:hAnsi="Times New Roman" w:cs="Times New Roman"/>
          <w:sz w:val="24"/>
          <w:szCs w:val="24"/>
        </w:rPr>
        <w:t>ноября 2018 года, в 14.00 часов по московскому времени,  по адресу: Архангельская область, Пинежский район, село Карпогоры, улица Федора Абрамова,  дом 43а.</w:t>
      </w:r>
    </w:p>
    <w:p w:rsidR="00CF0BB8" w:rsidRPr="007D50AD" w:rsidRDefault="00CF0BB8" w:rsidP="00F7494A">
      <w:pPr>
        <w:pStyle w:val="ConsPlusNonformat"/>
        <w:widowControl/>
        <w:ind w:firstLine="709"/>
        <w:jc w:val="both"/>
        <w:rPr>
          <w:rFonts w:ascii="Times New Roman" w:hAnsi="Times New Roman" w:cs="Times New Roman"/>
          <w:sz w:val="24"/>
          <w:szCs w:val="24"/>
        </w:rPr>
      </w:pPr>
      <w:r w:rsidRPr="007D50AD">
        <w:rPr>
          <w:rFonts w:ascii="Times New Roman" w:hAnsi="Times New Roman" w:cs="Times New Roman"/>
          <w:sz w:val="24"/>
          <w:szCs w:val="24"/>
        </w:rPr>
        <w:t xml:space="preserve">Начальная цена Лота №1  - 338 рублей 84 копейки, Лота №2 – 596 рублей 84 копейки. </w:t>
      </w:r>
    </w:p>
    <w:p w:rsidR="00CF0BB8" w:rsidRPr="007D50AD" w:rsidRDefault="00CF0BB8" w:rsidP="00F7494A">
      <w:pPr>
        <w:pStyle w:val="ConsPlusNonformat"/>
        <w:widowControl/>
        <w:ind w:firstLine="709"/>
        <w:jc w:val="both"/>
        <w:rPr>
          <w:rFonts w:ascii="Times New Roman" w:hAnsi="Times New Roman" w:cs="Times New Roman"/>
          <w:sz w:val="24"/>
          <w:szCs w:val="24"/>
        </w:rPr>
      </w:pPr>
      <w:r w:rsidRPr="007D50AD">
        <w:rPr>
          <w:rFonts w:ascii="Times New Roman" w:hAnsi="Times New Roman" w:cs="Times New Roman"/>
          <w:sz w:val="24"/>
          <w:szCs w:val="24"/>
        </w:rPr>
        <w:t>Величина повышения начальной цены («шаг аукциона») Лота №1 -  10 руб.; Лота №2 – 18 руб.</w:t>
      </w:r>
    </w:p>
    <w:p w:rsidR="00CF0BB8" w:rsidRPr="007D50AD" w:rsidRDefault="00CF0BB8" w:rsidP="00F7494A">
      <w:pPr>
        <w:ind w:firstLine="709"/>
        <w:jc w:val="both"/>
      </w:pPr>
      <w:r w:rsidRPr="007D50AD">
        <w:rPr>
          <w:bCs/>
        </w:rPr>
        <w:t>Порядок определения победителя:</w:t>
      </w:r>
      <w:r w:rsidRPr="007D50AD">
        <w:t xml:space="preserve"> победителем признается участник, предложивший наибольшую цену за земельный участок.</w:t>
      </w:r>
    </w:p>
    <w:p w:rsidR="00CF0BB8" w:rsidRPr="007D50AD" w:rsidRDefault="00CF0BB8" w:rsidP="00F7494A">
      <w:pPr>
        <w:pStyle w:val="ConsPlusNormal"/>
        <w:widowControl/>
        <w:ind w:firstLine="709"/>
        <w:jc w:val="both"/>
        <w:rPr>
          <w:rFonts w:ascii="Times New Roman" w:hAnsi="Times New Roman" w:cs="Times New Roman"/>
          <w:sz w:val="24"/>
          <w:szCs w:val="24"/>
        </w:rPr>
      </w:pPr>
      <w:r w:rsidRPr="007D50AD">
        <w:rPr>
          <w:rFonts w:ascii="Times New Roman" w:hAnsi="Times New Roman" w:cs="Times New Roman"/>
          <w:sz w:val="24"/>
          <w:szCs w:val="24"/>
        </w:rPr>
        <w:t>Для участия в аукционе заявитель должен предоставить организатору торгов заявку, по форме установленной организатором аукциона с указанием реквизитов счета для возврата задатка и платежный документ с отметкой о перечислении задатка  в размере -  516</w:t>
      </w:r>
      <w:r w:rsidRPr="007D50AD">
        <w:rPr>
          <w:rFonts w:ascii="Times New Roman" w:hAnsi="Times New Roman" w:cs="Times New Roman"/>
          <w:sz w:val="28"/>
          <w:szCs w:val="28"/>
        </w:rPr>
        <w:t xml:space="preserve"> рублей</w:t>
      </w:r>
      <w:r w:rsidRPr="007D50AD">
        <w:rPr>
          <w:rFonts w:ascii="Times New Roman" w:hAnsi="Times New Roman" w:cs="Times New Roman"/>
          <w:sz w:val="24"/>
          <w:szCs w:val="24"/>
        </w:rPr>
        <w:t xml:space="preserve">; </w:t>
      </w:r>
    </w:p>
    <w:p w:rsidR="00CF0BB8" w:rsidRPr="007D50AD" w:rsidRDefault="00CF0BB8" w:rsidP="00F7494A">
      <w:pPr>
        <w:ind w:firstLine="709"/>
        <w:jc w:val="both"/>
      </w:pPr>
      <w:r w:rsidRPr="007D50AD">
        <w:t xml:space="preserve">Задаток перечисляется на расчетный </w:t>
      </w:r>
      <w:proofErr w:type="spellStart"/>
      <w:r w:rsidRPr="007D50AD">
        <w:t>сч.№</w:t>
      </w:r>
      <w:proofErr w:type="spellEnd"/>
      <w:r w:rsidRPr="007D50AD">
        <w:t xml:space="preserve"> 403 028 105 0000 3 0000 42 в отделении Архангельск. Получатель: УФК по Архангельской области и Ненецкому автономному округу /403022419/ (КУМИ и ЖКХ администрации МО «Пинежский район» л/с 05243016440) ИНН 2919006806 КПП 291901001 л/</w:t>
      </w:r>
      <w:proofErr w:type="spellStart"/>
      <w:r w:rsidRPr="007D50AD">
        <w:t>сч</w:t>
      </w:r>
      <w:proofErr w:type="spellEnd"/>
      <w:r w:rsidRPr="007D50AD">
        <w:t xml:space="preserve"> 05243016440 в Отделе №19 УФК по Архангельской области и Ненецкому автономному округу БИК 041117001, назначение платежа: «Оплата задатка на участие в аукционе  09 ноября 2018 г. по лоту № ____»,  в течение срока приема заявок на участие в аукционе, указанного в Извещении о проведен</w:t>
      </w:r>
      <w:proofErr w:type="gramStart"/>
      <w:r w:rsidRPr="007D50AD">
        <w:t>ии ау</w:t>
      </w:r>
      <w:proofErr w:type="gramEnd"/>
      <w:r w:rsidRPr="007D50AD">
        <w:t>кциона.</w:t>
      </w:r>
    </w:p>
    <w:p w:rsidR="00CF0BB8" w:rsidRPr="007D50AD" w:rsidRDefault="00CF0BB8" w:rsidP="00F7494A">
      <w:pPr>
        <w:pStyle w:val="ConsPlusNormal"/>
        <w:widowControl/>
        <w:ind w:firstLine="709"/>
        <w:jc w:val="both"/>
        <w:rPr>
          <w:rFonts w:ascii="Times New Roman" w:hAnsi="Times New Roman" w:cs="Times New Roman"/>
          <w:sz w:val="24"/>
          <w:szCs w:val="24"/>
        </w:rPr>
      </w:pPr>
      <w:r w:rsidRPr="007D50AD">
        <w:rPr>
          <w:rFonts w:ascii="Times New Roman" w:hAnsi="Times New Roman" w:cs="Times New Roman"/>
          <w:sz w:val="24"/>
          <w:szCs w:val="24"/>
        </w:rPr>
        <w:t>Задаток должен поступить на указанный счет не позднее 17.00 часов 02 ноября  2018 года.</w:t>
      </w:r>
    </w:p>
    <w:p w:rsidR="00CF0BB8" w:rsidRPr="007D50AD" w:rsidRDefault="00CF0BB8" w:rsidP="00F7494A">
      <w:pPr>
        <w:widowControl w:val="0"/>
        <w:autoSpaceDE w:val="0"/>
        <w:autoSpaceDN w:val="0"/>
        <w:adjustRightInd w:val="0"/>
        <w:ind w:firstLine="709"/>
        <w:jc w:val="both"/>
      </w:pPr>
      <w:bookmarkStart w:id="0" w:name="Par0"/>
      <w:bookmarkEnd w:id="0"/>
      <w:r w:rsidRPr="007D50AD">
        <w:t>Для участия в аукционе заявители представляют в установленный в извещении о проведен</w:t>
      </w:r>
      <w:proofErr w:type="gramStart"/>
      <w:r w:rsidRPr="007D50AD">
        <w:t>ии ау</w:t>
      </w:r>
      <w:proofErr w:type="gramEnd"/>
      <w:r w:rsidRPr="007D50AD">
        <w:t>кциона срок следующие документы:</w:t>
      </w:r>
    </w:p>
    <w:p w:rsidR="00CF0BB8" w:rsidRPr="007D50AD" w:rsidRDefault="00CF0BB8" w:rsidP="00F7494A">
      <w:pPr>
        <w:pStyle w:val="ConsPlusNormal"/>
        <w:ind w:firstLine="540"/>
        <w:jc w:val="both"/>
        <w:rPr>
          <w:rFonts w:ascii="Times New Roman" w:hAnsi="Times New Roman" w:cs="Times New Roman"/>
          <w:sz w:val="24"/>
          <w:szCs w:val="24"/>
        </w:rPr>
      </w:pPr>
      <w:r w:rsidRPr="007D50AD">
        <w:rPr>
          <w:rFonts w:ascii="Times New Roman" w:hAnsi="Times New Roman" w:cs="Times New Roman"/>
          <w:sz w:val="24"/>
          <w:szCs w:val="24"/>
        </w:rPr>
        <w:t>1) заявка на участие в аукционе по установленной в извещении о проведен</w:t>
      </w:r>
      <w:proofErr w:type="gramStart"/>
      <w:r w:rsidRPr="007D50AD">
        <w:rPr>
          <w:rFonts w:ascii="Times New Roman" w:hAnsi="Times New Roman" w:cs="Times New Roman"/>
          <w:sz w:val="24"/>
          <w:szCs w:val="24"/>
        </w:rPr>
        <w:t>ии ау</w:t>
      </w:r>
      <w:proofErr w:type="gramEnd"/>
      <w:r w:rsidRPr="007D50AD">
        <w:rPr>
          <w:rFonts w:ascii="Times New Roman" w:hAnsi="Times New Roman" w:cs="Times New Roman"/>
          <w:sz w:val="24"/>
          <w:szCs w:val="24"/>
        </w:rPr>
        <w:t>кциона форме с указанием банковских реквизитов счета для возврата задатка;</w:t>
      </w:r>
    </w:p>
    <w:p w:rsidR="00CF0BB8" w:rsidRPr="007D50AD" w:rsidRDefault="00CF0BB8" w:rsidP="00F7494A">
      <w:pPr>
        <w:pStyle w:val="ConsPlusNormal"/>
        <w:ind w:firstLine="540"/>
        <w:jc w:val="both"/>
        <w:rPr>
          <w:rFonts w:ascii="Times New Roman" w:hAnsi="Times New Roman" w:cs="Times New Roman"/>
          <w:sz w:val="24"/>
          <w:szCs w:val="24"/>
        </w:rPr>
      </w:pPr>
      <w:r w:rsidRPr="007D50AD">
        <w:rPr>
          <w:rFonts w:ascii="Times New Roman" w:hAnsi="Times New Roman" w:cs="Times New Roman"/>
          <w:sz w:val="24"/>
          <w:szCs w:val="24"/>
        </w:rPr>
        <w:t>2) копии документов, удостоверяющих личность заявителя (для граждан);</w:t>
      </w:r>
    </w:p>
    <w:p w:rsidR="00CF0BB8" w:rsidRPr="007D50AD" w:rsidRDefault="00CF0BB8" w:rsidP="00F7494A">
      <w:pPr>
        <w:pStyle w:val="ConsPlusNormal"/>
        <w:ind w:firstLine="540"/>
        <w:jc w:val="both"/>
        <w:rPr>
          <w:rFonts w:ascii="Times New Roman" w:hAnsi="Times New Roman" w:cs="Times New Roman"/>
          <w:sz w:val="24"/>
          <w:szCs w:val="24"/>
        </w:rPr>
      </w:pPr>
      <w:r w:rsidRPr="007D50AD">
        <w:rPr>
          <w:rFonts w:ascii="Times New Roman" w:hAnsi="Times New Roman" w:cs="Times New Roman"/>
          <w:sz w:val="24"/>
          <w:szCs w:val="24"/>
        </w:rPr>
        <w:t>3)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CF0BB8" w:rsidRPr="007D50AD" w:rsidRDefault="00CF0BB8" w:rsidP="00F7494A">
      <w:pPr>
        <w:pStyle w:val="ConsPlusNormal"/>
        <w:ind w:firstLine="540"/>
        <w:jc w:val="both"/>
        <w:rPr>
          <w:rFonts w:ascii="Times New Roman" w:hAnsi="Times New Roman" w:cs="Times New Roman"/>
          <w:sz w:val="24"/>
          <w:szCs w:val="24"/>
        </w:rPr>
      </w:pPr>
      <w:r w:rsidRPr="007D50AD">
        <w:rPr>
          <w:rFonts w:ascii="Times New Roman" w:hAnsi="Times New Roman" w:cs="Times New Roman"/>
          <w:sz w:val="24"/>
          <w:szCs w:val="24"/>
        </w:rPr>
        <w:t>4) документы, подтверждающие внесение задатка.</w:t>
      </w:r>
    </w:p>
    <w:p w:rsidR="00CF0BB8" w:rsidRPr="007D50AD" w:rsidRDefault="00CF0BB8" w:rsidP="00F7494A">
      <w:pPr>
        <w:pStyle w:val="ConsPlusNormal"/>
        <w:ind w:firstLine="540"/>
        <w:jc w:val="both"/>
        <w:rPr>
          <w:rFonts w:ascii="Times New Roman" w:hAnsi="Times New Roman" w:cs="Times New Roman"/>
          <w:sz w:val="24"/>
          <w:szCs w:val="24"/>
        </w:rPr>
      </w:pPr>
      <w:r w:rsidRPr="007D50AD">
        <w:rPr>
          <w:rFonts w:ascii="Times New Roman" w:hAnsi="Times New Roman" w:cs="Times New Roman"/>
          <w:sz w:val="24"/>
          <w:szCs w:val="24"/>
        </w:rPr>
        <w:t xml:space="preserve"> Представление документов, подтверждающих внесение задатка, признается заключением соглашения о задатке.</w:t>
      </w:r>
    </w:p>
    <w:p w:rsidR="00CF0BB8" w:rsidRPr="007D50AD" w:rsidRDefault="00CF0BB8" w:rsidP="00F7494A">
      <w:pPr>
        <w:pStyle w:val="ConsPlusNormal"/>
        <w:widowControl/>
        <w:ind w:firstLine="709"/>
        <w:jc w:val="both"/>
        <w:rPr>
          <w:rFonts w:ascii="Times New Roman" w:hAnsi="Times New Roman" w:cs="Times New Roman"/>
          <w:sz w:val="24"/>
          <w:szCs w:val="24"/>
        </w:rPr>
      </w:pPr>
      <w:r w:rsidRPr="007D50AD">
        <w:rPr>
          <w:rFonts w:ascii="Times New Roman" w:hAnsi="Times New Roman" w:cs="Times New Roman"/>
          <w:sz w:val="24"/>
          <w:szCs w:val="24"/>
        </w:rPr>
        <w:t>Форма заявки представлена в приложении к настоящему извещению.</w:t>
      </w:r>
    </w:p>
    <w:p w:rsidR="00CF0BB8" w:rsidRPr="007D50AD" w:rsidRDefault="00CF0BB8" w:rsidP="00F7494A">
      <w:pPr>
        <w:widowControl w:val="0"/>
        <w:autoSpaceDE w:val="0"/>
        <w:autoSpaceDN w:val="0"/>
        <w:adjustRightInd w:val="0"/>
        <w:ind w:firstLine="709"/>
        <w:jc w:val="both"/>
      </w:pPr>
      <w:r w:rsidRPr="007D50AD">
        <w:t>Прием документов прекращается не ранее чем за пять дней до дня проведения аукциона по продаже земельного участка.</w:t>
      </w:r>
    </w:p>
    <w:p w:rsidR="00CF0BB8" w:rsidRPr="007D50AD" w:rsidRDefault="00CF0BB8" w:rsidP="00F7494A">
      <w:pPr>
        <w:widowControl w:val="0"/>
        <w:autoSpaceDE w:val="0"/>
        <w:autoSpaceDN w:val="0"/>
        <w:adjustRightInd w:val="0"/>
        <w:ind w:firstLine="709"/>
        <w:jc w:val="both"/>
      </w:pPr>
      <w:r w:rsidRPr="007D50AD">
        <w:t>Прием документов прекращается не ранее чем за пять дней до дня проведения аукциона по продаже земельного участка.</w:t>
      </w:r>
    </w:p>
    <w:p w:rsidR="00CF0BB8" w:rsidRPr="007D50AD" w:rsidRDefault="00CF0BB8" w:rsidP="00F7494A">
      <w:pPr>
        <w:widowControl w:val="0"/>
        <w:autoSpaceDE w:val="0"/>
        <w:autoSpaceDN w:val="0"/>
        <w:adjustRightInd w:val="0"/>
        <w:ind w:firstLine="709"/>
        <w:jc w:val="both"/>
      </w:pPr>
      <w:r w:rsidRPr="007D50AD">
        <w:lastRenderedPageBreak/>
        <w:t>Один заявитель вправе подать только одну заявку на участие в аукционе.</w:t>
      </w:r>
    </w:p>
    <w:p w:rsidR="00CF0BB8" w:rsidRPr="007D50AD" w:rsidRDefault="00CF0BB8" w:rsidP="00F7494A">
      <w:pPr>
        <w:widowControl w:val="0"/>
        <w:autoSpaceDE w:val="0"/>
        <w:autoSpaceDN w:val="0"/>
        <w:adjustRightInd w:val="0"/>
        <w:ind w:firstLine="709"/>
        <w:jc w:val="both"/>
      </w:pPr>
      <w:r w:rsidRPr="007D50AD">
        <w:t>Заявка на участие в аукционе, поступившая по истечении срока приема заявок, возвращается заявителю в день ее поступления.</w:t>
      </w:r>
    </w:p>
    <w:p w:rsidR="00CF0BB8" w:rsidRPr="007D50AD" w:rsidRDefault="00CF0BB8" w:rsidP="00F7494A">
      <w:pPr>
        <w:widowControl w:val="0"/>
        <w:autoSpaceDE w:val="0"/>
        <w:autoSpaceDN w:val="0"/>
        <w:adjustRightInd w:val="0"/>
        <w:ind w:firstLine="709"/>
        <w:jc w:val="both"/>
      </w:pPr>
      <w:r w:rsidRPr="007D50AD">
        <w:t>Заявитель имеет право отозвать принятую организатором аукциона заявку на участие в аукционе до дня окончания срока приема заявок, уведомив об этом в письменной форме организатора аукциона. Организатор аукциона обязан возвратить заявителю внесенный им задаток в течение трех рабочих дней со дня поступления уведомления об отзыве заявки.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rsidR="00CF0BB8" w:rsidRPr="007D50AD" w:rsidRDefault="00CF0BB8" w:rsidP="00F7494A">
      <w:pPr>
        <w:widowControl w:val="0"/>
        <w:autoSpaceDE w:val="0"/>
        <w:autoSpaceDN w:val="0"/>
        <w:adjustRightInd w:val="0"/>
        <w:ind w:firstLine="709"/>
        <w:jc w:val="both"/>
      </w:pPr>
      <w:r w:rsidRPr="007D50AD">
        <w:t>Заявитель не допускается к участию в аукционе в следующих случаях:</w:t>
      </w:r>
    </w:p>
    <w:p w:rsidR="00CF0BB8" w:rsidRPr="007D50AD" w:rsidRDefault="00CF0BB8" w:rsidP="00F7494A">
      <w:pPr>
        <w:widowControl w:val="0"/>
        <w:autoSpaceDE w:val="0"/>
        <w:autoSpaceDN w:val="0"/>
        <w:adjustRightInd w:val="0"/>
        <w:ind w:firstLine="709"/>
        <w:jc w:val="both"/>
      </w:pPr>
      <w:r w:rsidRPr="007D50AD">
        <w:t>1) непредставление необходимых для участия в аукционе документов или представление недостоверных сведений;</w:t>
      </w:r>
    </w:p>
    <w:p w:rsidR="00CF0BB8" w:rsidRPr="007D50AD" w:rsidRDefault="00CF0BB8" w:rsidP="00F7494A">
      <w:pPr>
        <w:widowControl w:val="0"/>
        <w:autoSpaceDE w:val="0"/>
        <w:autoSpaceDN w:val="0"/>
        <w:adjustRightInd w:val="0"/>
        <w:ind w:firstLine="709"/>
        <w:jc w:val="both"/>
      </w:pPr>
      <w:r w:rsidRPr="007D50AD">
        <w:t xml:space="preserve">2) </w:t>
      </w:r>
      <w:proofErr w:type="spellStart"/>
      <w:r w:rsidRPr="007D50AD">
        <w:t>непоступление</w:t>
      </w:r>
      <w:proofErr w:type="spellEnd"/>
      <w:r w:rsidRPr="007D50AD">
        <w:t xml:space="preserve"> задатка на дату рассмотрения заявок на участие в аукционе;</w:t>
      </w:r>
    </w:p>
    <w:p w:rsidR="00CF0BB8" w:rsidRPr="007D50AD" w:rsidRDefault="00CF0BB8" w:rsidP="00F7494A">
      <w:pPr>
        <w:widowControl w:val="0"/>
        <w:autoSpaceDE w:val="0"/>
        <w:autoSpaceDN w:val="0"/>
        <w:adjustRightInd w:val="0"/>
        <w:ind w:firstLine="709"/>
        <w:jc w:val="both"/>
      </w:pPr>
      <w:r w:rsidRPr="007D50AD">
        <w:t>3) подача заявки на участие в аукционе лицом, которое в соответствии с Земельным кодексом РФ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CF0BB8" w:rsidRPr="007D50AD" w:rsidRDefault="00CF0BB8" w:rsidP="00F7494A">
      <w:pPr>
        <w:widowControl w:val="0"/>
        <w:autoSpaceDE w:val="0"/>
        <w:autoSpaceDN w:val="0"/>
        <w:adjustRightInd w:val="0"/>
        <w:ind w:firstLine="709"/>
        <w:jc w:val="both"/>
      </w:pPr>
      <w:r w:rsidRPr="007D50AD">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настоящей статьей реестре недобросовестных участников аукциона.</w:t>
      </w:r>
    </w:p>
    <w:p w:rsidR="00CF0BB8" w:rsidRPr="007D50AD" w:rsidRDefault="00CF0BB8" w:rsidP="00F7494A">
      <w:pPr>
        <w:widowControl w:val="0"/>
        <w:autoSpaceDE w:val="0"/>
        <w:autoSpaceDN w:val="0"/>
        <w:adjustRightInd w:val="0"/>
        <w:ind w:firstLine="709"/>
        <w:jc w:val="both"/>
      </w:pPr>
      <w:bookmarkStart w:id="1" w:name="Par9"/>
      <w:bookmarkEnd w:id="1"/>
      <w:proofErr w:type="gramStart"/>
      <w:r w:rsidRPr="007D50AD">
        <w:t>Организатор аукциона ведет протокол рассмотрения заявок на участие в аукционе, который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 Заявитель, признанный участником аукциона, становится участником аукциона с даты</w:t>
      </w:r>
      <w:proofErr w:type="gramEnd"/>
      <w:r w:rsidRPr="007D50AD">
        <w:t xml:space="preserve"> подписания организатором аукциона протокола рассмотрения заявок. 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не </w:t>
      </w:r>
      <w:proofErr w:type="gramStart"/>
      <w:r w:rsidRPr="007D50AD">
        <w:t>позднее</w:t>
      </w:r>
      <w:proofErr w:type="gramEnd"/>
      <w:r w:rsidRPr="007D50AD">
        <w:t xml:space="preserve"> чем на следующий день после дня подписания протокола.</w:t>
      </w:r>
    </w:p>
    <w:p w:rsidR="00CF0BB8" w:rsidRPr="007D50AD" w:rsidRDefault="00CF0BB8" w:rsidP="00F7494A">
      <w:pPr>
        <w:widowControl w:val="0"/>
        <w:autoSpaceDE w:val="0"/>
        <w:autoSpaceDN w:val="0"/>
        <w:adjustRightInd w:val="0"/>
        <w:ind w:firstLine="709"/>
        <w:jc w:val="both"/>
      </w:pPr>
      <w:r w:rsidRPr="007D50AD">
        <w:t>Заявителям, признанным участниками аукциона, и заявителям, не допущенным к участию в аукционе, организатор аукциона направляет уведомления о принятых в отношении них решениях не позднее дня, следующего после дня подписания протокола.</w:t>
      </w:r>
    </w:p>
    <w:p w:rsidR="00CF0BB8" w:rsidRPr="007D50AD" w:rsidRDefault="00CF0BB8" w:rsidP="00F7494A">
      <w:pPr>
        <w:widowControl w:val="0"/>
        <w:autoSpaceDE w:val="0"/>
        <w:autoSpaceDN w:val="0"/>
        <w:adjustRightInd w:val="0"/>
        <w:ind w:firstLine="709"/>
        <w:jc w:val="both"/>
      </w:pPr>
      <w:r w:rsidRPr="007D50AD">
        <w:t>Организатор аукциона обязан вернуть заявителю, не допущенному к участию в аукционе, внесенный им задаток в течение трех рабочих дней со дня оформления протокола приема заявок на участие в аукционе.</w:t>
      </w:r>
    </w:p>
    <w:p w:rsidR="00CF0BB8" w:rsidRPr="007D50AD" w:rsidRDefault="00CF0BB8" w:rsidP="00F7494A">
      <w:pPr>
        <w:widowControl w:val="0"/>
        <w:autoSpaceDE w:val="0"/>
        <w:autoSpaceDN w:val="0"/>
        <w:adjustRightInd w:val="0"/>
        <w:ind w:firstLine="709"/>
        <w:jc w:val="both"/>
      </w:pPr>
      <w:r w:rsidRPr="007D50AD">
        <w:t>В случае</w:t>
      </w:r>
      <w:proofErr w:type="gramStart"/>
      <w:r w:rsidRPr="007D50AD">
        <w:t>,</w:t>
      </w:r>
      <w:proofErr w:type="gramEnd"/>
      <w:r w:rsidRPr="007D50AD">
        <w:t xml:space="preserve"> если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 аукцион признается несостоявшимся.</w:t>
      </w:r>
    </w:p>
    <w:p w:rsidR="00CF0BB8" w:rsidRPr="007D50AD" w:rsidRDefault="00CF0BB8" w:rsidP="00F7494A">
      <w:pPr>
        <w:widowControl w:val="0"/>
        <w:autoSpaceDE w:val="0"/>
        <w:autoSpaceDN w:val="0"/>
        <w:adjustRightInd w:val="0"/>
        <w:ind w:firstLine="709"/>
        <w:jc w:val="both"/>
      </w:pPr>
      <w:bookmarkStart w:id="2" w:name="Par13"/>
      <w:bookmarkEnd w:id="2"/>
      <w:r w:rsidRPr="007D50AD">
        <w:t>В случае</w:t>
      </w:r>
      <w:proofErr w:type="gramStart"/>
      <w:r w:rsidRPr="007D50AD">
        <w:t>,</w:t>
      </w:r>
      <w:proofErr w:type="gramEnd"/>
      <w:r w:rsidRPr="007D50AD">
        <w:t xml:space="preserve"> если аукцион признан несостоявшимся и только один заявитель признан участником аукциона, уполномоченный орган в течение десяти дней со дня подписания протокола рассмотрения заявок направить заявителю три экземпляра подписанного проекта договора купли-продажи земельного участка. </w:t>
      </w:r>
    </w:p>
    <w:p w:rsidR="00CF0BB8" w:rsidRPr="007D50AD" w:rsidRDefault="00CF0BB8" w:rsidP="00F7494A">
      <w:pPr>
        <w:widowControl w:val="0"/>
        <w:autoSpaceDE w:val="0"/>
        <w:autoSpaceDN w:val="0"/>
        <w:adjustRightInd w:val="0"/>
        <w:ind w:firstLine="709"/>
        <w:jc w:val="both"/>
      </w:pPr>
      <w:r w:rsidRPr="007D50AD">
        <w:t>При этом договор купли-продажи земельного участка заключается по начальной цене предмета аукциона.</w:t>
      </w:r>
    </w:p>
    <w:p w:rsidR="00CF0BB8" w:rsidRPr="007D50AD" w:rsidRDefault="00CF0BB8" w:rsidP="00F7494A">
      <w:pPr>
        <w:widowControl w:val="0"/>
        <w:autoSpaceDE w:val="0"/>
        <w:autoSpaceDN w:val="0"/>
        <w:adjustRightInd w:val="0"/>
        <w:ind w:firstLine="709"/>
        <w:jc w:val="both"/>
      </w:pPr>
      <w:bookmarkStart w:id="3" w:name="Par14"/>
      <w:bookmarkEnd w:id="3"/>
      <w:r w:rsidRPr="007D50AD">
        <w:t>В случае</w:t>
      </w:r>
      <w:proofErr w:type="gramStart"/>
      <w:r w:rsidRPr="007D50AD">
        <w:t>,</w:t>
      </w:r>
      <w:proofErr w:type="gramEnd"/>
      <w:r w:rsidRPr="007D50AD">
        <w:t xml:space="preserve"> если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 аукцион признается несостоявшимся. 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w:t>
      </w:r>
      <w:proofErr w:type="gramStart"/>
      <w:r w:rsidRPr="007D50AD">
        <w:t>ии ау</w:t>
      </w:r>
      <w:proofErr w:type="gramEnd"/>
      <w:r w:rsidRPr="007D50AD">
        <w:t xml:space="preserve">кциона условиям аукциона, уполномоченный орган </w:t>
      </w:r>
      <w:r w:rsidRPr="007D50AD">
        <w:lastRenderedPageBreak/>
        <w:t xml:space="preserve">в течение десяти дней со дня рассмотрения указанной заявки обязан направить заявителю три экземпляра подписанного проекта договора купли-продажи земельного участка. </w:t>
      </w:r>
    </w:p>
    <w:p w:rsidR="00CF0BB8" w:rsidRPr="007D50AD" w:rsidRDefault="00CF0BB8" w:rsidP="00F7494A">
      <w:pPr>
        <w:widowControl w:val="0"/>
        <w:autoSpaceDE w:val="0"/>
        <w:autoSpaceDN w:val="0"/>
        <w:adjustRightInd w:val="0"/>
        <w:ind w:firstLine="709"/>
        <w:jc w:val="both"/>
      </w:pPr>
      <w:r w:rsidRPr="007D50AD">
        <w:t>При этом договор купли-продажи земельного участка заключается по начальной цене предмета аукциона.</w:t>
      </w:r>
    </w:p>
    <w:p w:rsidR="00CF0BB8" w:rsidRPr="007D50AD" w:rsidRDefault="00CF0BB8" w:rsidP="00F7494A">
      <w:pPr>
        <w:widowControl w:val="0"/>
        <w:autoSpaceDE w:val="0"/>
        <w:autoSpaceDN w:val="0"/>
        <w:adjustRightInd w:val="0"/>
        <w:ind w:firstLine="709"/>
        <w:jc w:val="both"/>
      </w:pPr>
      <w:r w:rsidRPr="007D50AD">
        <w:t>Результаты аукциона оформляются протоколом, который составляет организатор аукциона. Протокол о результатах аукциона составляется в двух экземплярах, один из которых передается победителю аукциона, а второй остается у организатора аукциона. В протоколе указываются:</w:t>
      </w:r>
    </w:p>
    <w:p w:rsidR="00CF0BB8" w:rsidRPr="007D50AD" w:rsidRDefault="00CF0BB8" w:rsidP="00F7494A">
      <w:pPr>
        <w:widowControl w:val="0"/>
        <w:autoSpaceDE w:val="0"/>
        <w:autoSpaceDN w:val="0"/>
        <w:adjustRightInd w:val="0"/>
        <w:ind w:firstLine="709"/>
        <w:jc w:val="both"/>
      </w:pPr>
      <w:r w:rsidRPr="007D50AD">
        <w:t>1) сведения о месте, дате и времени проведения аукциона;</w:t>
      </w:r>
    </w:p>
    <w:p w:rsidR="00CF0BB8" w:rsidRPr="007D50AD" w:rsidRDefault="00CF0BB8" w:rsidP="00F7494A">
      <w:pPr>
        <w:widowControl w:val="0"/>
        <w:autoSpaceDE w:val="0"/>
        <w:autoSpaceDN w:val="0"/>
        <w:adjustRightInd w:val="0"/>
        <w:ind w:firstLine="709"/>
        <w:jc w:val="both"/>
      </w:pPr>
      <w:r w:rsidRPr="007D50AD">
        <w:t>2) предмет аукциона, в том числе сведения о местоположении и площади земельного участка;</w:t>
      </w:r>
    </w:p>
    <w:p w:rsidR="00CF0BB8" w:rsidRPr="007D50AD" w:rsidRDefault="00CF0BB8" w:rsidP="00F7494A">
      <w:pPr>
        <w:widowControl w:val="0"/>
        <w:autoSpaceDE w:val="0"/>
        <w:autoSpaceDN w:val="0"/>
        <w:adjustRightInd w:val="0"/>
        <w:ind w:firstLine="709"/>
        <w:jc w:val="both"/>
      </w:pPr>
      <w:r w:rsidRPr="007D50AD">
        <w:t>3) сведения об участниках аукциона, о начальной цене предмета аукциона, последнем и предпоследнем предложениях о цене предмета аукциона;</w:t>
      </w:r>
    </w:p>
    <w:p w:rsidR="00CF0BB8" w:rsidRPr="007D50AD" w:rsidRDefault="00CF0BB8" w:rsidP="00F7494A">
      <w:pPr>
        <w:widowControl w:val="0"/>
        <w:autoSpaceDE w:val="0"/>
        <w:autoSpaceDN w:val="0"/>
        <w:adjustRightInd w:val="0"/>
        <w:ind w:firstLine="709"/>
        <w:jc w:val="both"/>
      </w:pPr>
      <w:r w:rsidRPr="007D50AD">
        <w:t>4) наименование и место нахождения (для юридического лица), фамилия, имя и (при наличии) отчество, место жительства (для гражданина) победителя аукциона и иного участника аукциона, который сделал предпоследнее предложение о цене предмета аукциона;</w:t>
      </w:r>
    </w:p>
    <w:p w:rsidR="00CF0BB8" w:rsidRPr="007D50AD" w:rsidRDefault="00CF0BB8" w:rsidP="00F7494A">
      <w:pPr>
        <w:widowControl w:val="0"/>
        <w:autoSpaceDE w:val="0"/>
        <w:autoSpaceDN w:val="0"/>
        <w:adjustRightInd w:val="0"/>
        <w:ind w:firstLine="709"/>
        <w:jc w:val="both"/>
      </w:pPr>
      <w:r w:rsidRPr="007D50AD">
        <w:t xml:space="preserve">5) сведения о последнем </w:t>
      </w:r>
      <w:proofErr w:type="gramStart"/>
      <w:r w:rsidRPr="007D50AD">
        <w:t>предложении</w:t>
      </w:r>
      <w:proofErr w:type="gramEnd"/>
      <w:r w:rsidRPr="007D50AD">
        <w:t xml:space="preserve"> о цене предмета аукциона (размер ежегодной арендной платы).</w:t>
      </w:r>
    </w:p>
    <w:p w:rsidR="00CF0BB8" w:rsidRPr="007D50AD" w:rsidRDefault="00CF0BB8" w:rsidP="00F7494A">
      <w:pPr>
        <w:widowControl w:val="0"/>
        <w:autoSpaceDE w:val="0"/>
        <w:autoSpaceDN w:val="0"/>
        <w:adjustRightInd w:val="0"/>
        <w:ind w:firstLine="709"/>
        <w:jc w:val="both"/>
      </w:pPr>
      <w:r w:rsidRPr="007D50AD">
        <w:t>Протокол о результатах аукциона размещается на официальном сайте в течение одного рабочего дня со дня подписания данного протокола.</w:t>
      </w:r>
    </w:p>
    <w:p w:rsidR="00CF0BB8" w:rsidRPr="007D50AD" w:rsidRDefault="00CF0BB8" w:rsidP="00F7494A">
      <w:pPr>
        <w:widowControl w:val="0"/>
        <w:autoSpaceDE w:val="0"/>
        <w:autoSpaceDN w:val="0"/>
        <w:adjustRightInd w:val="0"/>
        <w:ind w:firstLine="709"/>
        <w:jc w:val="both"/>
      </w:pPr>
      <w:r w:rsidRPr="007D50AD">
        <w:t>Победителем аукциона признается участник аукциона, предложивший  наибольший размер ежегодной арендной платы за земельный участок.</w:t>
      </w:r>
    </w:p>
    <w:p w:rsidR="00CF0BB8" w:rsidRPr="007D50AD" w:rsidRDefault="00CF0BB8" w:rsidP="00F7494A">
      <w:pPr>
        <w:widowControl w:val="0"/>
        <w:autoSpaceDE w:val="0"/>
        <w:autoSpaceDN w:val="0"/>
        <w:adjustRightInd w:val="0"/>
        <w:ind w:firstLine="709"/>
        <w:jc w:val="both"/>
      </w:pPr>
      <w:r w:rsidRPr="007D50AD">
        <w:t>В течение трех рабочих дней со дня подписания протокола о результатах аукциона организатор аукциона обязан возвратить задатки лицам, участвовавшим в аукционе, но не победившим в нем.</w:t>
      </w:r>
    </w:p>
    <w:p w:rsidR="00CF0BB8" w:rsidRPr="007D50AD" w:rsidRDefault="00CF0BB8" w:rsidP="00F7494A">
      <w:pPr>
        <w:widowControl w:val="0"/>
        <w:autoSpaceDE w:val="0"/>
        <w:autoSpaceDN w:val="0"/>
        <w:adjustRightInd w:val="0"/>
        <w:ind w:firstLine="709"/>
        <w:jc w:val="both"/>
      </w:pPr>
      <w:r w:rsidRPr="007D50AD">
        <w:t>В случае</w:t>
      </w:r>
      <w:proofErr w:type="gramStart"/>
      <w:r w:rsidRPr="007D50AD">
        <w:t>,</w:t>
      </w:r>
      <w:proofErr w:type="gramEnd"/>
      <w:r w:rsidRPr="007D50AD">
        <w:t xml:space="preserve"> 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 аукцион признается несостоявшимся.</w:t>
      </w:r>
    </w:p>
    <w:p w:rsidR="00CF0BB8" w:rsidRPr="007D50AD" w:rsidRDefault="00CF0BB8" w:rsidP="00F7494A">
      <w:pPr>
        <w:widowControl w:val="0"/>
        <w:autoSpaceDE w:val="0"/>
        <w:autoSpaceDN w:val="0"/>
        <w:adjustRightInd w:val="0"/>
        <w:ind w:firstLine="709"/>
        <w:jc w:val="both"/>
      </w:pPr>
      <w:bookmarkStart w:id="4" w:name="Par26"/>
      <w:bookmarkEnd w:id="4"/>
      <w:r w:rsidRPr="007D50AD">
        <w:t xml:space="preserve">Уполномоченный орган направляет победителю аукциона или единственному принявшему участие в аукционе его участнику три экземпляра подписанного проекта договора купли-продажи земельного участка в десятидневный срок со дня составления протокола о результатах аукциона. </w:t>
      </w:r>
    </w:p>
    <w:p w:rsidR="00CF0BB8" w:rsidRPr="007D50AD" w:rsidRDefault="00CF0BB8" w:rsidP="00F7494A">
      <w:pPr>
        <w:widowControl w:val="0"/>
        <w:autoSpaceDE w:val="0"/>
        <w:autoSpaceDN w:val="0"/>
        <w:adjustRightInd w:val="0"/>
        <w:ind w:firstLine="709"/>
        <w:jc w:val="both"/>
      </w:pPr>
      <w:proofErr w:type="gramStart"/>
      <w:r w:rsidRPr="007D50AD">
        <w:t>При этом цена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w:t>
      </w:r>
      <w:proofErr w:type="gramEnd"/>
      <w:r w:rsidRPr="007D50AD">
        <w:t xml:space="preserve"> Не допускается заключение указанных договоров </w:t>
      </w:r>
      <w:proofErr w:type="gramStart"/>
      <w:r w:rsidRPr="007D50AD">
        <w:t>ранее</w:t>
      </w:r>
      <w:proofErr w:type="gramEnd"/>
      <w:r w:rsidRPr="007D50AD">
        <w:t xml:space="preserve"> чем через десять дней со дня размещения информации о результатах аукциона на официальном сайте.</w:t>
      </w:r>
    </w:p>
    <w:p w:rsidR="00CF0BB8" w:rsidRPr="007D50AD" w:rsidRDefault="00CF0BB8" w:rsidP="00F7494A">
      <w:pPr>
        <w:widowControl w:val="0"/>
        <w:autoSpaceDE w:val="0"/>
        <w:autoSpaceDN w:val="0"/>
        <w:adjustRightInd w:val="0"/>
        <w:ind w:firstLine="709"/>
        <w:jc w:val="both"/>
      </w:pPr>
      <w:r w:rsidRPr="007D50AD">
        <w:t>Задаток, внесенный лицом, признанным победителем аукциона, задаток, внесенный иным лицом, с которым заключается договор купли-продажи земельного участка, засчитывается в счет платы за него. Задатки, внесенные этими лицами, не заключившими в установленном настоящей статьей порядке договор купли-продажи земельного участка вследствие уклонения от заключения указанных договоров, не возвращаются.</w:t>
      </w:r>
    </w:p>
    <w:p w:rsidR="00CF0BB8" w:rsidRPr="007D50AD" w:rsidRDefault="00CF0BB8" w:rsidP="00F7494A">
      <w:pPr>
        <w:widowControl w:val="0"/>
        <w:autoSpaceDE w:val="0"/>
        <w:autoSpaceDN w:val="0"/>
        <w:adjustRightInd w:val="0"/>
        <w:ind w:firstLine="709"/>
        <w:jc w:val="both"/>
      </w:pPr>
      <w:bookmarkStart w:id="5" w:name="Par30"/>
      <w:bookmarkStart w:id="6" w:name="Par50"/>
      <w:bookmarkEnd w:id="5"/>
      <w:bookmarkEnd w:id="6"/>
      <w:r w:rsidRPr="007D50AD">
        <w:t xml:space="preserve">Организатор аукциона вправе отказаться от проведения аукциона не </w:t>
      </w:r>
      <w:proofErr w:type="gramStart"/>
      <w:r w:rsidRPr="007D50AD">
        <w:t>позднее</w:t>
      </w:r>
      <w:proofErr w:type="gramEnd"/>
      <w:r w:rsidRPr="007D50AD">
        <w:t xml:space="preserve"> чем за пятнадцать дней до дня проведения аукциона. </w:t>
      </w:r>
    </w:p>
    <w:p w:rsidR="00CF0BB8" w:rsidRPr="007D50AD" w:rsidRDefault="00CF0BB8" w:rsidP="00F7494A">
      <w:pPr>
        <w:widowControl w:val="0"/>
        <w:autoSpaceDE w:val="0"/>
        <w:autoSpaceDN w:val="0"/>
        <w:adjustRightInd w:val="0"/>
        <w:ind w:firstLine="709"/>
        <w:jc w:val="both"/>
      </w:pPr>
      <w:proofErr w:type="gramStart"/>
      <w:r w:rsidRPr="007D50AD">
        <w:rPr>
          <w:b/>
        </w:rPr>
        <w:t>Сообщение</w:t>
      </w:r>
      <w:r w:rsidRPr="007D50AD">
        <w:t xml:space="preserve"> об отказе в проведении аукциона размещается на официальном информационном Интернет </w:t>
      </w:r>
      <w:r w:rsidRPr="007D50AD">
        <w:rPr>
          <w:kern w:val="2"/>
        </w:rPr>
        <w:t>сайте а</w:t>
      </w:r>
      <w:r w:rsidRPr="007D50AD">
        <w:t xml:space="preserve">дминистрации МО «Пинежский район» </w:t>
      </w:r>
      <w:r w:rsidRPr="007D50AD">
        <w:rPr>
          <w:kern w:val="2"/>
        </w:rPr>
        <w:t xml:space="preserve"> </w:t>
      </w:r>
      <w:hyperlink r:id="rId9" w:history="1">
        <w:proofErr w:type="gramEnd"/>
        <w:r w:rsidRPr="007D50AD">
          <w:rPr>
            <w:rStyle w:val="a5"/>
            <w:b/>
            <w:kern w:val="2"/>
          </w:rPr>
          <w:t>www.pinezhye.ru</w:t>
        </w:r>
        <w:proofErr w:type="gramStart"/>
      </w:hyperlink>
      <w:r w:rsidRPr="007D50AD">
        <w:rPr>
          <w:b/>
          <w:kern w:val="2"/>
        </w:rPr>
        <w:t xml:space="preserve"> и </w:t>
      </w:r>
      <w:r w:rsidRPr="007D50AD">
        <w:t xml:space="preserve">на официальном сайте Российской Федерации в сети Интернет для размещения информации о проведении конкурсов или аукционов на право заключения договоров - </w:t>
      </w:r>
      <w:proofErr w:type="spellStart"/>
      <w:r w:rsidRPr="007D50AD">
        <w:rPr>
          <w:b/>
        </w:rPr>
        <w:lastRenderedPageBreak/>
        <w:t>www.torgi.gov.ru</w:t>
      </w:r>
      <w:proofErr w:type="spellEnd"/>
      <w:r w:rsidRPr="007D50AD">
        <w:t xml:space="preserve"> </w:t>
      </w:r>
      <w:r w:rsidRPr="007D50AD">
        <w:rPr>
          <w:b/>
        </w:rPr>
        <w:t>и публикуется в</w:t>
      </w:r>
      <w:r w:rsidRPr="007D50AD">
        <w:t xml:space="preserve"> </w:t>
      </w:r>
      <w:r w:rsidRPr="007D50AD">
        <w:rPr>
          <w:b/>
        </w:rPr>
        <w:t>Информационном вестнике</w:t>
      </w:r>
      <w:r w:rsidRPr="007D50AD">
        <w:t xml:space="preserve"> муниципального образования «Пинежский муниципальный район» не позднее дня, следующего за днем</w:t>
      </w:r>
      <w:proofErr w:type="gramEnd"/>
      <w:r w:rsidRPr="007D50AD">
        <w:t xml:space="preserve"> принятия решения об отказе в проведен</w:t>
      </w:r>
      <w:proofErr w:type="gramStart"/>
      <w:r w:rsidRPr="007D50AD">
        <w:t>ии ау</w:t>
      </w:r>
      <w:proofErr w:type="gramEnd"/>
      <w:r w:rsidRPr="007D50AD">
        <w:t xml:space="preserve">кциона. </w:t>
      </w:r>
    </w:p>
    <w:p w:rsidR="00CF0BB8" w:rsidRPr="007D50AD" w:rsidRDefault="00CF0BB8" w:rsidP="00F7494A">
      <w:pPr>
        <w:widowControl w:val="0"/>
        <w:autoSpaceDE w:val="0"/>
        <w:autoSpaceDN w:val="0"/>
        <w:adjustRightInd w:val="0"/>
        <w:ind w:firstLine="709"/>
        <w:jc w:val="both"/>
      </w:pPr>
      <w:r w:rsidRPr="007D50AD">
        <w:t>Организатор аукциона в течение трех дней обязан известить участников аукциона о своем отказе в проведен</w:t>
      </w:r>
      <w:proofErr w:type="gramStart"/>
      <w:r w:rsidRPr="007D50AD">
        <w:t>ии ау</w:t>
      </w:r>
      <w:proofErr w:type="gramEnd"/>
      <w:r w:rsidRPr="007D50AD">
        <w:t>кциона и возвратить участникам аукциона внесенные задатки.</w:t>
      </w:r>
    </w:p>
    <w:p w:rsidR="00CF0BB8" w:rsidRPr="007D50AD" w:rsidRDefault="00CF0BB8" w:rsidP="00F7494A">
      <w:pPr>
        <w:pStyle w:val="ConsPlusNormal"/>
        <w:widowControl/>
        <w:ind w:firstLine="709"/>
        <w:jc w:val="both"/>
        <w:rPr>
          <w:rFonts w:ascii="Times New Roman" w:hAnsi="Times New Roman" w:cs="Times New Roman"/>
          <w:sz w:val="24"/>
          <w:szCs w:val="24"/>
        </w:rPr>
      </w:pPr>
      <w:r w:rsidRPr="007D50AD">
        <w:rPr>
          <w:rFonts w:ascii="Times New Roman" w:hAnsi="Times New Roman" w:cs="Times New Roman"/>
          <w:sz w:val="24"/>
          <w:szCs w:val="24"/>
        </w:rPr>
        <w:t xml:space="preserve">Аукцион проводится в указанном в извещении о проведении аукциона месте в </w:t>
      </w:r>
      <w:proofErr w:type="gramStart"/>
      <w:r w:rsidRPr="007D50AD">
        <w:rPr>
          <w:rFonts w:ascii="Times New Roman" w:hAnsi="Times New Roman" w:cs="Times New Roman"/>
          <w:sz w:val="24"/>
          <w:szCs w:val="24"/>
        </w:rPr>
        <w:t>соответствующие</w:t>
      </w:r>
      <w:proofErr w:type="gramEnd"/>
      <w:r w:rsidRPr="007D50AD">
        <w:rPr>
          <w:rFonts w:ascii="Times New Roman" w:hAnsi="Times New Roman" w:cs="Times New Roman"/>
          <w:sz w:val="24"/>
          <w:szCs w:val="24"/>
        </w:rPr>
        <w:t xml:space="preserve"> день и час.</w:t>
      </w:r>
    </w:p>
    <w:p w:rsidR="00CF0BB8" w:rsidRPr="007D50AD" w:rsidRDefault="00CF0BB8" w:rsidP="00F7494A">
      <w:pPr>
        <w:pStyle w:val="ConsPlusNormal"/>
        <w:widowControl/>
        <w:ind w:firstLine="709"/>
        <w:jc w:val="both"/>
        <w:rPr>
          <w:rFonts w:ascii="Times New Roman" w:hAnsi="Times New Roman" w:cs="Times New Roman"/>
          <w:b/>
          <w:sz w:val="24"/>
          <w:szCs w:val="24"/>
        </w:rPr>
      </w:pPr>
      <w:r w:rsidRPr="007D50AD">
        <w:rPr>
          <w:rFonts w:ascii="Times New Roman" w:hAnsi="Times New Roman" w:cs="Times New Roman"/>
          <w:b/>
          <w:sz w:val="24"/>
          <w:szCs w:val="24"/>
        </w:rPr>
        <w:t>Аукцион, открытый по форме подачи предложений о цене, проводится в следующем порядке:</w:t>
      </w:r>
    </w:p>
    <w:p w:rsidR="00CF0BB8" w:rsidRPr="007D50AD" w:rsidRDefault="00CF0BB8" w:rsidP="00F7494A">
      <w:pPr>
        <w:widowControl w:val="0"/>
        <w:autoSpaceDE w:val="0"/>
        <w:autoSpaceDN w:val="0"/>
        <w:adjustRightInd w:val="0"/>
        <w:ind w:firstLine="709"/>
        <w:jc w:val="both"/>
      </w:pPr>
      <w:r w:rsidRPr="007D50AD">
        <w:t>а) аукцион ведет аукционист;</w:t>
      </w:r>
    </w:p>
    <w:p w:rsidR="00CF0BB8" w:rsidRPr="007D50AD" w:rsidRDefault="00CF0BB8" w:rsidP="00F7494A">
      <w:pPr>
        <w:widowControl w:val="0"/>
        <w:autoSpaceDE w:val="0"/>
        <w:autoSpaceDN w:val="0"/>
        <w:adjustRightInd w:val="0"/>
        <w:ind w:firstLine="709"/>
        <w:jc w:val="both"/>
      </w:pPr>
      <w:r w:rsidRPr="007D50AD">
        <w:t>б) аукцион начинается с оглашения аукционистом наименования, основных характеристик и начальной цены, "шага аукциона" и порядка проведения аукциона.</w:t>
      </w:r>
    </w:p>
    <w:p w:rsidR="00CF0BB8" w:rsidRPr="007D50AD" w:rsidRDefault="00CF0BB8" w:rsidP="00F7494A">
      <w:pPr>
        <w:widowControl w:val="0"/>
        <w:autoSpaceDE w:val="0"/>
        <w:autoSpaceDN w:val="0"/>
        <w:adjustRightInd w:val="0"/>
        <w:ind w:firstLine="709"/>
        <w:jc w:val="both"/>
      </w:pPr>
      <w:r w:rsidRPr="007D50AD">
        <w:t>в) участникам аукциона выдаются пронумерованные билеты, которые они поднимают после оглашения аукционистом начальной цены и каждой очередной цены в случае, если готовы заключить договор купли-продажи в соответствии с этим размером цены;</w:t>
      </w:r>
    </w:p>
    <w:p w:rsidR="00CF0BB8" w:rsidRPr="007D50AD" w:rsidRDefault="00CF0BB8" w:rsidP="00F7494A">
      <w:pPr>
        <w:widowControl w:val="0"/>
        <w:autoSpaceDE w:val="0"/>
        <w:autoSpaceDN w:val="0"/>
        <w:adjustRightInd w:val="0"/>
        <w:ind w:firstLine="709"/>
        <w:jc w:val="both"/>
      </w:pPr>
      <w:r w:rsidRPr="007D50AD">
        <w:t>г) каждую последующий размер цены аукционист назначает путем увеличения текущего размера цены на "шаг аукциона". После объявления очередного размера цены аукционист называет номер билета участника аукциона, который первым поднял билет, и указывает на этого участника аукциона. Затем аукционист объявляет следующий размер цены в соответствии с "шагом аукциона";</w:t>
      </w:r>
    </w:p>
    <w:p w:rsidR="00CF0BB8" w:rsidRPr="007D50AD" w:rsidRDefault="00CF0BB8" w:rsidP="00F7494A">
      <w:pPr>
        <w:widowControl w:val="0"/>
        <w:autoSpaceDE w:val="0"/>
        <w:autoSpaceDN w:val="0"/>
        <w:adjustRightInd w:val="0"/>
        <w:ind w:firstLine="709"/>
        <w:jc w:val="both"/>
      </w:pPr>
      <w:proofErr w:type="spellStart"/>
      <w:r w:rsidRPr="007D50AD">
        <w:t>д</w:t>
      </w:r>
      <w:proofErr w:type="spellEnd"/>
      <w:r w:rsidRPr="007D50AD">
        <w:t>) при отсутствии участников аукциона, готовых заключить договор купли-продажи в соответствии с названным аукционистом размером цены, аукционист повторяет этот размер цены 3 раза.</w:t>
      </w:r>
    </w:p>
    <w:p w:rsidR="00CF0BB8" w:rsidRPr="007D50AD" w:rsidRDefault="00CF0BB8" w:rsidP="00F7494A">
      <w:pPr>
        <w:widowControl w:val="0"/>
        <w:autoSpaceDE w:val="0"/>
        <w:autoSpaceDN w:val="0"/>
        <w:adjustRightInd w:val="0"/>
        <w:ind w:firstLine="709"/>
        <w:jc w:val="both"/>
      </w:pPr>
      <w:r w:rsidRPr="007D50AD">
        <w:t>Если после троекратного объявления очередного размера цены ни один из участников аукциона не поднял билет, аукцион завершается. Победителем аукциона признается тот участник аукциона, номер билета которого был назван аукционистом последним;</w:t>
      </w:r>
    </w:p>
    <w:p w:rsidR="00CF0BB8" w:rsidRPr="007D50AD" w:rsidRDefault="00CF0BB8" w:rsidP="00F7494A">
      <w:pPr>
        <w:widowControl w:val="0"/>
        <w:autoSpaceDE w:val="0"/>
        <w:autoSpaceDN w:val="0"/>
        <w:adjustRightInd w:val="0"/>
        <w:ind w:firstLine="709"/>
        <w:jc w:val="both"/>
      </w:pPr>
      <w:r w:rsidRPr="007D50AD">
        <w:t>е) по завершен</w:t>
      </w:r>
      <w:proofErr w:type="gramStart"/>
      <w:r w:rsidRPr="007D50AD">
        <w:t>ии ау</w:t>
      </w:r>
      <w:proofErr w:type="gramEnd"/>
      <w:r w:rsidRPr="007D50AD">
        <w:t>кциона аукционист объявляет о продаже, называет размер цены и номер билета победителя аукциона.</w:t>
      </w:r>
    </w:p>
    <w:p w:rsidR="00CF0BB8" w:rsidRPr="007D50AD" w:rsidRDefault="00CF0BB8" w:rsidP="00F7494A">
      <w:pPr>
        <w:widowControl w:val="0"/>
        <w:autoSpaceDE w:val="0"/>
        <w:autoSpaceDN w:val="0"/>
        <w:adjustRightInd w:val="0"/>
        <w:ind w:firstLine="709"/>
        <w:jc w:val="both"/>
      </w:pPr>
      <w:r w:rsidRPr="007D50AD">
        <w:t>Победителем аукциона признается лицо, предложившее наибольшую цену.</w:t>
      </w:r>
    </w:p>
    <w:p w:rsidR="00CF0BB8" w:rsidRPr="007D50AD" w:rsidRDefault="00CF0BB8" w:rsidP="00F7494A">
      <w:pPr>
        <w:pStyle w:val="ConsPlusNormal"/>
        <w:widowControl/>
        <w:ind w:firstLine="709"/>
        <w:jc w:val="both"/>
        <w:rPr>
          <w:rFonts w:ascii="Times New Roman" w:hAnsi="Times New Roman" w:cs="Times New Roman"/>
          <w:sz w:val="24"/>
          <w:szCs w:val="24"/>
        </w:rPr>
      </w:pPr>
      <w:r w:rsidRPr="007D50AD">
        <w:rPr>
          <w:rFonts w:ascii="Times New Roman" w:hAnsi="Times New Roman" w:cs="Times New Roman"/>
          <w:sz w:val="24"/>
          <w:szCs w:val="24"/>
        </w:rPr>
        <w:t xml:space="preserve">Результаты аукциона оформляются протоколом, который подписывается Организатором аукциона и победителем аукциона в день проведения аукциона. </w:t>
      </w:r>
    </w:p>
    <w:p w:rsidR="00CF0BB8" w:rsidRPr="007D50AD" w:rsidRDefault="00CF0BB8" w:rsidP="00F7494A">
      <w:pPr>
        <w:widowControl w:val="0"/>
        <w:autoSpaceDE w:val="0"/>
        <w:autoSpaceDN w:val="0"/>
        <w:adjustRightInd w:val="0"/>
        <w:ind w:firstLine="709"/>
        <w:jc w:val="both"/>
      </w:pPr>
      <w:r w:rsidRPr="007D50AD">
        <w:t>Протокол о результатах торгов является основанием для заключения с победителем торгов договора купли-продажи земельного участка.</w:t>
      </w:r>
    </w:p>
    <w:p w:rsidR="00CF0BB8" w:rsidRPr="007D50AD" w:rsidRDefault="00CF0BB8" w:rsidP="00F7494A">
      <w:pPr>
        <w:widowControl w:val="0"/>
        <w:autoSpaceDE w:val="0"/>
        <w:autoSpaceDN w:val="0"/>
        <w:adjustRightInd w:val="0"/>
        <w:ind w:firstLine="709"/>
        <w:jc w:val="both"/>
      </w:pPr>
      <w:r w:rsidRPr="007D50AD">
        <w:t>Договор подлежит заключению в срок не позднее 5 дней со дня подписания протокола.</w:t>
      </w:r>
    </w:p>
    <w:p w:rsidR="00CF0BB8" w:rsidRPr="007D50AD" w:rsidRDefault="00CF0BB8" w:rsidP="00F7494A">
      <w:pPr>
        <w:widowControl w:val="0"/>
        <w:autoSpaceDE w:val="0"/>
        <w:autoSpaceDN w:val="0"/>
        <w:adjustRightInd w:val="0"/>
        <w:ind w:firstLine="709"/>
        <w:jc w:val="both"/>
      </w:pPr>
      <w:r w:rsidRPr="007D50AD">
        <w:t>Внесенный победителем торгов задаток засчитывается в счет платы.</w:t>
      </w:r>
    </w:p>
    <w:p w:rsidR="00CF0BB8" w:rsidRPr="007D50AD" w:rsidRDefault="00CF0BB8" w:rsidP="00F7494A">
      <w:pPr>
        <w:pStyle w:val="ConsPlusNormal"/>
        <w:widowControl/>
        <w:ind w:firstLine="709"/>
        <w:jc w:val="both"/>
        <w:rPr>
          <w:rFonts w:ascii="Times New Roman" w:hAnsi="Times New Roman" w:cs="Times New Roman"/>
          <w:sz w:val="24"/>
          <w:szCs w:val="24"/>
        </w:rPr>
      </w:pPr>
      <w:r w:rsidRPr="007D50AD">
        <w:rPr>
          <w:rFonts w:ascii="Times New Roman" w:hAnsi="Times New Roman" w:cs="Times New Roman"/>
          <w:sz w:val="24"/>
          <w:szCs w:val="24"/>
        </w:rPr>
        <w:t>С проектом договора купли-продажи земельного участка можно ознакомиться в КУМИ и  ЖКХ администрации МО «Пинежский район» по адресу: Архангельская область, Пинежский район, село Карпогоры, Федора Абрамова, дом 43а.</w:t>
      </w:r>
    </w:p>
    <w:p w:rsidR="00CF0BB8" w:rsidRPr="007D50AD" w:rsidRDefault="00CF0BB8" w:rsidP="00F7494A">
      <w:pPr>
        <w:widowControl w:val="0"/>
        <w:autoSpaceDE w:val="0"/>
        <w:autoSpaceDN w:val="0"/>
        <w:adjustRightInd w:val="0"/>
        <w:ind w:firstLine="709"/>
        <w:jc w:val="both"/>
      </w:pPr>
      <w:r w:rsidRPr="007D50AD">
        <w:t>Ознакомиться с  информацией, в том числе с документацией, относящейся к предмету продажи земельного участка, формой заявки, проектом договора, а также иными сведениями и документами можно с момента приема заявок в администрации МО «Пинежский район» по адресу: Архангельская область, Пинежский район, с</w:t>
      </w:r>
      <w:proofErr w:type="gramStart"/>
      <w:r w:rsidRPr="007D50AD">
        <w:t>.К</w:t>
      </w:r>
      <w:proofErr w:type="gramEnd"/>
      <w:r w:rsidRPr="007D50AD">
        <w:t xml:space="preserve">арпогоры, ул.Фёдора Абрамова, д.43а, каб.13, тел.(818 56) 22478. </w:t>
      </w:r>
    </w:p>
    <w:p w:rsidR="00CF0BB8" w:rsidRPr="007D50AD" w:rsidRDefault="00CF0BB8" w:rsidP="00F7494A">
      <w:pPr>
        <w:pStyle w:val="ConsPlusNormal"/>
        <w:widowControl/>
        <w:ind w:firstLine="709"/>
        <w:jc w:val="both"/>
        <w:rPr>
          <w:rFonts w:ascii="Times New Roman" w:hAnsi="Times New Roman" w:cs="Times New Roman"/>
          <w:sz w:val="24"/>
          <w:szCs w:val="24"/>
        </w:rPr>
      </w:pPr>
      <w:r w:rsidRPr="007D50AD">
        <w:rPr>
          <w:rFonts w:ascii="Times New Roman" w:hAnsi="Times New Roman" w:cs="Times New Roman"/>
          <w:sz w:val="24"/>
          <w:szCs w:val="24"/>
        </w:rPr>
        <w:t>Организатор аукциона обязан в течение трех банковских дней со дня подписания протокола о результатах аукциона возвратить задаток участникам аукциона, которые не выиграли их.</w:t>
      </w:r>
    </w:p>
    <w:p w:rsidR="00CF0BB8" w:rsidRPr="007D50AD" w:rsidRDefault="00CF0BB8" w:rsidP="00F7494A">
      <w:pPr>
        <w:pStyle w:val="ConsPlusNormal"/>
        <w:widowControl/>
        <w:ind w:firstLine="709"/>
        <w:jc w:val="both"/>
        <w:rPr>
          <w:rFonts w:ascii="Times New Roman" w:hAnsi="Times New Roman" w:cs="Times New Roman"/>
          <w:sz w:val="24"/>
          <w:szCs w:val="24"/>
        </w:rPr>
      </w:pPr>
      <w:r w:rsidRPr="007D50AD">
        <w:rPr>
          <w:rFonts w:ascii="Times New Roman" w:hAnsi="Times New Roman" w:cs="Times New Roman"/>
          <w:sz w:val="24"/>
          <w:szCs w:val="24"/>
        </w:rPr>
        <w:t>Последствия уклонения победителя аукциона, а также Организатора аукциона от подписания протокола, а также от заключения договора определяются в соответствии с гражданским законодательством Российской Федерации.</w:t>
      </w:r>
    </w:p>
    <w:p w:rsidR="00CF0BB8" w:rsidRPr="007D50AD" w:rsidRDefault="00CF0BB8" w:rsidP="00F7494A">
      <w:pPr>
        <w:pStyle w:val="ConsPlusNormal"/>
        <w:widowControl/>
        <w:ind w:firstLine="709"/>
        <w:jc w:val="both"/>
        <w:rPr>
          <w:rFonts w:ascii="Times New Roman" w:hAnsi="Times New Roman" w:cs="Times New Roman"/>
          <w:sz w:val="24"/>
          <w:szCs w:val="24"/>
        </w:rPr>
      </w:pPr>
      <w:r w:rsidRPr="007D50AD">
        <w:rPr>
          <w:rFonts w:ascii="Times New Roman" w:hAnsi="Times New Roman" w:cs="Times New Roman"/>
          <w:sz w:val="24"/>
          <w:szCs w:val="24"/>
        </w:rPr>
        <w:lastRenderedPageBreak/>
        <w:t>Все вопросы, касающиеся проведения аукциона, не нашедшие отражения в настоящем извещении о проведен</w:t>
      </w:r>
      <w:proofErr w:type="gramStart"/>
      <w:r w:rsidRPr="007D50AD">
        <w:rPr>
          <w:rFonts w:ascii="Times New Roman" w:hAnsi="Times New Roman" w:cs="Times New Roman"/>
          <w:sz w:val="24"/>
          <w:szCs w:val="24"/>
        </w:rPr>
        <w:t>ии ау</w:t>
      </w:r>
      <w:proofErr w:type="gramEnd"/>
      <w:r w:rsidRPr="007D50AD">
        <w:rPr>
          <w:rFonts w:ascii="Times New Roman" w:hAnsi="Times New Roman" w:cs="Times New Roman"/>
          <w:sz w:val="24"/>
          <w:szCs w:val="24"/>
        </w:rPr>
        <w:t>кциона, регулируются законодательством Российской Федерации.</w:t>
      </w:r>
    </w:p>
    <w:p w:rsidR="00CF0BB8" w:rsidRPr="007D50AD" w:rsidRDefault="00CF0BB8" w:rsidP="00F7494A">
      <w:pPr>
        <w:pStyle w:val="ConsPlusNormal"/>
        <w:widowControl/>
        <w:jc w:val="right"/>
        <w:rPr>
          <w:rFonts w:ascii="Times New Roman" w:hAnsi="Times New Roman" w:cs="Times New Roman"/>
          <w:sz w:val="24"/>
          <w:szCs w:val="24"/>
        </w:rPr>
      </w:pPr>
    </w:p>
    <w:p w:rsidR="00CF0BB8" w:rsidRPr="007D50AD" w:rsidRDefault="00CF0BB8" w:rsidP="00F7494A">
      <w:pPr>
        <w:pStyle w:val="ConsPlusNormal"/>
        <w:widowControl/>
        <w:jc w:val="right"/>
        <w:rPr>
          <w:rFonts w:ascii="Times New Roman" w:hAnsi="Times New Roman" w:cs="Times New Roman"/>
          <w:sz w:val="28"/>
          <w:szCs w:val="28"/>
        </w:rPr>
      </w:pPr>
    </w:p>
    <w:p w:rsidR="00CF0BB8" w:rsidRPr="007D50AD" w:rsidRDefault="00CF0BB8" w:rsidP="00F7494A">
      <w:pPr>
        <w:pStyle w:val="ConsPlusNormal"/>
        <w:widowControl/>
        <w:jc w:val="right"/>
        <w:rPr>
          <w:rFonts w:ascii="Times New Roman" w:hAnsi="Times New Roman" w:cs="Times New Roman"/>
          <w:sz w:val="28"/>
          <w:szCs w:val="28"/>
        </w:rPr>
      </w:pPr>
    </w:p>
    <w:p w:rsidR="00CF0BB8" w:rsidRPr="007D50AD" w:rsidRDefault="00CF0BB8" w:rsidP="00F7494A">
      <w:pPr>
        <w:pStyle w:val="ConsPlusNormal"/>
        <w:widowControl/>
        <w:jc w:val="right"/>
        <w:rPr>
          <w:rFonts w:ascii="Times New Roman" w:hAnsi="Times New Roman" w:cs="Times New Roman"/>
          <w:sz w:val="28"/>
          <w:szCs w:val="28"/>
        </w:rPr>
      </w:pPr>
    </w:p>
    <w:p w:rsidR="00CF0BB8" w:rsidRPr="007D50AD" w:rsidRDefault="00CF0BB8" w:rsidP="00F7494A">
      <w:pPr>
        <w:pStyle w:val="ConsPlusNormal"/>
        <w:widowControl/>
        <w:jc w:val="right"/>
        <w:rPr>
          <w:rFonts w:ascii="Times New Roman" w:hAnsi="Times New Roman" w:cs="Times New Roman"/>
          <w:sz w:val="24"/>
          <w:szCs w:val="24"/>
        </w:rPr>
      </w:pPr>
    </w:p>
    <w:p w:rsidR="00CF0BB8" w:rsidRPr="007D50AD" w:rsidRDefault="00CF0BB8" w:rsidP="00F7494A">
      <w:pPr>
        <w:pStyle w:val="ConsPlusNormal"/>
        <w:widowControl/>
        <w:jc w:val="right"/>
        <w:rPr>
          <w:rFonts w:ascii="Times New Roman" w:hAnsi="Times New Roman" w:cs="Times New Roman"/>
          <w:sz w:val="24"/>
          <w:szCs w:val="24"/>
        </w:rPr>
      </w:pPr>
    </w:p>
    <w:p w:rsidR="00CF0BB8" w:rsidRPr="007D50AD" w:rsidRDefault="00CF0BB8" w:rsidP="00F7494A">
      <w:pPr>
        <w:pStyle w:val="ConsPlusNormal"/>
        <w:widowControl/>
        <w:jc w:val="right"/>
        <w:rPr>
          <w:rFonts w:ascii="Times New Roman" w:hAnsi="Times New Roman" w:cs="Times New Roman"/>
          <w:sz w:val="24"/>
          <w:szCs w:val="24"/>
        </w:rPr>
      </w:pPr>
    </w:p>
    <w:p w:rsidR="00CF0BB8" w:rsidRPr="007D50AD" w:rsidRDefault="00CF0BB8" w:rsidP="00F7494A">
      <w:pPr>
        <w:pStyle w:val="ConsPlusNormal"/>
        <w:widowControl/>
        <w:jc w:val="right"/>
        <w:rPr>
          <w:rFonts w:ascii="Times New Roman" w:hAnsi="Times New Roman" w:cs="Times New Roman"/>
          <w:sz w:val="24"/>
          <w:szCs w:val="24"/>
        </w:rPr>
      </w:pPr>
    </w:p>
    <w:p w:rsidR="00CF0BB8" w:rsidRPr="007D50AD" w:rsidRDefault="00CF0BB8" w:rsidP="00F7494A">
      <w:pPr>
        <w:pStyle w:val="ConsPlusNormal"/>
        <w:widowControl/>
        <w:jc w:val="right"/>
        <w:rPr>
          <w:rFonts w:ascii="Times New Roman" w:hAnsi="Times New Roman" w:cs="Times New Roman"/>
          <w:sz w:val="24"/>
          <w:szCs w:val="24"/>
        </w:rPr>
      </w:pPr>
    </w:p>
    <w:p w:rsidR="00CF0BB8" w:rsidRPr="007D50AD" w:rsidRDefault="00CF0BB8" w:rsidP="00F7494A">
      <w:pPr>
        <w:pStyle w:val="ConsPlusNormal"/>
        <w:widowControl/>
        <w:jc w:val="right"/>
        <w:rPr>
          <w:rFonts w:ascii="Times New Roman" w:hAnsi="Times New Roman" w:cs="Times New Roman"/>
          <w:sz w:val="24"/>
          <w:szCs w:val="24"/>
        </w:rPr>
      </w:pPr>
    </w:p>
    <w:p w:rsidR="00CF0BB8" w:rsidRPr="007D50AD" w:rsidRDefault="00CF0BB8" w:rsidP="00F7494A">
      <w:pPr>
        <w:pStyle w:val="ConsPlusNormal"/>
        <w:widowControl/>
        <w:jc w:val="right"/>
        <w:rPr>
          <w:rFonts w:ascii="Times New Roman" w:hAnsi="Times New Roman" w:cs="Times New Roman"/>
          <w:sz w:val="24"/>
          <w:szCs w:val="24"/>
        </w:rPr>
      </w:pPr>
    </w:p>
    <w:p w:rsidR="00CF0BB8" w:rsidRPr="007D50AD" w:rsidRDefault="00CF0BB8" w:rsidP="00F7494A">
      <w:pPr>
        <w:pStyle w:val="ConsPlusNormal"/>
        <w:widowControl/>
        <w:jc w:val="right"/>
        <w:rPr>
          <w:rFonts w:ascii="Times New Roman" w:hAnsi="Times New Roman" w:cs="Times New Roman"/>
          <w:sz w:val="24"/>
          <w:szCs w:val="24"/>
        </w:rPr>
      </w:pPr>
    </w:p>
    <w:p w:rsidR="00CF0BB8" w:rsidRPr="007D50AD" w:rsidRDefault="00CF0BB8" w:rsidP="00F7494A">
      <w:pPr>
        <w:pStyle w:val="ConsPlusNormal"/>
        <w:widowControl/>
        <w:jc w:val="right"/>
        <w:rPr>
          <w:rFonts w:ascii="Times New Roman" w:hAnsi="Times New Roman" w:cs="Times New Roman"/>
          <w:sz w:val="24"/>
          <w:szCs w:val="24"/>
        </w:rPr>
      </w:pPr>
    </w:p>
    <w:p w:rsidR="00CF0BB8" w:rsidRPr="007D50AD" w:rsidRDefault="00CF0BB8" w:rsidP="00F7494A">
      <w:pPr>
        <w:pStyle w:val="ConsPlusNormal"/>
        <w:widowControl/>
        <w:jc w:val="right"/>
        <w:rPr>
          <w:rFonts w:ascii="Times New Roman" w:hAnsi="Times New Roman" w:cs="Times New Roman"/>
          <w:sz w:val="24"/>
          <w:szCs w:val="24"/>
        </w:rPr>
      </w:pPr>
    </w:p>
    <w:p w:rsidR="00CF0BB8" w:rsidRPr="007D50AD" w:rsidRDefault="00CF0BB8" w:rsidP="00F7494A">
      <w:pPr>
        <w:pStyle w:val="ConsPlusNormal"/>
        <w:widowControl/>
        <w:jc w:val="right"/>
        <w:rPr>
          <w:rFonts w:ascii="Times New Roman" w:hAnsi="Times New Roman" w:cs="Times New Roman"/>
          <w:sz w:val="24"/>
          <w:szCs w:val="24"/>
        </w:rPr>
      </w:pPr>
    </w:p>
    <w:p w:rsidR="00CF0BB8" w:rsidRPr="007D50AD" w:rsidRDefault="00CF0BB8" w:rsidP="00F7494A">
      <w:pPr>
        <w:pStyle w:val="ConsPlusNormal"/>
        <w:widowControl/>
        <w:jc w:val="right"/>
        <w:rPr>
          <w:rFonts w:ascii="Times New Roman" w:hAnsi="Times New Roman" w:cs="Times New Roman"/>
          <w:sz w:val="24"/>
          <w:szCs w:val="24"/>
        </w:rPr>
      </w:pPr>
      <w:r w:rsidRPr="007D50AD">
        <w:rPr>
          <w:rFonts w:ascii="Times New Roman" w:hAnsi="Times New Roman" w:cs="Times New Roman"/>
          <w:sz w:val="24"/>
          <w:szCs w:val="24"/>
        </w:rPr>
        <w:t xml:space="preserve">Приложение 1  </w:t>
      </w:r>
    </w:p>
    <w:p w:rsidR="00CF0BB8" w:rsidRPr="007D50AD" w:rsidRDefault="00CF0BB8" w:rsidP="00F7494A">
      <w:pPr>
        <w:pStyle w:val="ConsPlusNormal"/>
        <w:widowControl/>
        <w:jc w:val="right"/>
        <w:rPr>
          <w:rFonts w:ascii="Times New Roman" w:hAnsi="Times New Roman" w:cs="Times New Roman"/>
          <w:sz w:val="24"/>
          <w:szCs w:val="24"/>
        </w:rPr>
      </w:pPr>
      <w:r w:rsidRPr="007D50AD">
        <w:rPr>
          <w:rFonts w:ascii="Times New Roman" w:hAnsi="Times New Roman" w:cs="Times New Roman"/>
          <w:sz w:val="24"/>
          <w:szCs w:val="24"/>
        </w:rPr>
        <w:t>к извещению о проведен</w:t>
      </w:r>
      <w:proofErr w:type="gramStart"/>
      <w:r w:rsidRPr="007D50AD">
        <w:rPr>
          <w:rFonts w:ascii="Times New Roman" w:hAnsi="Times New Roman" w:cs="Times New Roman"/>
          <w:sz w:val="24"/>
          <w:szCs w:val="24"/>
        </w:rPr>
        <w:t>ии ау</w:t>
      </w:r>
      <w:proofErr w:type="gramEnd"/>
      <w:r w:rsidRPr="007D50AD">
        <w:rPr>
          <w:rFonts w:ascii="Times New Roman" w:hAnsi="Times New Roman" w:cs="Times New Roman"/>
          <w:sz w:val="24"/>
          <w:szCs w:val="24"/>
        </w:rPr>
        <w:t xml:space="preserve">кциона </w:t>
      </w:r>
    </w:p>
    <w:p w:rsidR="00CF0BB8" w:rsidRPr="007D50AD" w:rsidRDefault="00CF0BB8" w:rsidP="00F7494A">
      <w:pPr>
        <w:pStyle w:val="ConsPlusNonformat"/>
        <w:widowControl/>
        <w:ind w:firstLine="720"/>
        <w:jc w:val="both"/>
        <w:rPr>
          <w:rFonts w:ascii="Times New Roman" w:hAnsi="Times New Roman" w:cs="Times New Roman"/>
          <w:sz w:val="24"/>
          <w:szCs w:val="24"/>
        </w:rPr>
      </w:pPr>
    </w:p>
    <w:p w:rsidR="00CF0BB8" w:rsidRPr="007D50AD" w:rsidRDefault="00CF0BB8" w:rsidP="00F7494A">
      <w:pPr>
        <w:pStyle w:val="ConsPlusNonformat"/>
        <w:widowControl/>
        <w:ind w:left="3540" w:firstLine="720"/>
        <w:rPr>
          <w:rFonts w:ascii="Times New Roman" w:hAnsi="Times New Roman" w:cs="Times New Roman"/>
          <w:b/>
          <w:sz w:val="24"/>
          <w:szCs w:val="24"/>
        </w:rPr>
      </w:pPr>
      <w:r w:rsidRPr="007D50AD">
        <w:rPr>
          <w:rFonts w:ascii="Times New Roman" w:hAnsi="Times New Roman" w:cs="Times New Roman"/>
          <w:b/>
          <w:sz w:val="24"/>
          <w:szCs w:val="24"/>
        </w:rPr>
        <w:t xml:space="preserve">В администрацию МО «Пинежский район» </w:t>
      </w:r>
    </w:p>
    <w:p w:rsidR="00CF0BB8" w:rsidRPr="007D50AD" w:rsidRDefault="00CF0BB8" w:rsidP="00F7494A">
      <w:pPr>
        <w:pStyle w:val="ConsPlusNonformat"/>
        <w:widowControl/>
        <w:ind w:left="3540" w:firstLine="720"/>
        <w:rPr>
          <w:rFonts w:ascii="Times New Roman" w:hAnsi="Times New Roman" w:cs="Times New Roman"/>
          <w:sz w:val="24"/>
          <w:szCs w:val="24"/>
        </w:rPr>
      </w:pPr>
      <w:r w:rsidRPr="007D50AD">
        <w:rPr>
          <w:rFonts w:ascii="Times New Roman" w:hAnsi="Times New Roman" w:cs="Times New Roman"/>
          <w:sz w:val="24"/>
          <w:szCs w:val="24"/>
        </w:rPr>
        <w:t>от   _______________________________________</w:t>
      </w:r>
    </w:p>
    <w:p w:rsidR="00CF0BB8" w:rsidRPr="007D50AD" w:rsidRDefault="00CF0BB8" w:rsidP="00F7494A">
      <w:pPr>
        <w:pStyle w:val="ConsPlusNonformat"/>
        <w:widowControl/>
        <w:ind w:left="3540" w:firstLine="720"/>
        <w:rPr>
          <w:rFonts w:ascii="Times New Roman" w:hAnsi="Times New Roman" w:cs="Times New Roman"/>
          <w:sz w:val="24"/>
          <w:szCs w:val="24"/>
        </w:rPr>
      </w:pPr>
    </w:p>
    <w:p w:rsidR="00CF0BB8" w:rsidRPr="007D50AD" w:rsidRDefault="00CF0BB8" w:rsidP="00F7494A">
      <w:pPr>
        <w:pStyle w:val="ConsPlusNonformat"/>
        <w:widowControl/>
        <w:ind w:left="3540" w:firstLine="720"/>
        <w:rPr>
          <w:rFonts w:ascii="Times New Roman" w:hAnsi="Times New Roman" w:cs="Times New Roman"/>
          <w:sz w:val="24"/>
          <w:szCs w:val="24"/>
        </w:rPr>
      </w:pPr>
    </w:p>
    <w:p w:rsidR="00CF0BB8" w:rsidRPr="007D50AD" w:rsidRDefault="00CF0BB8" w:rsidP="00F7494A">
      <w:pPr>
        <w:pStyle w:val="ConsPlusNonformat"/>
        <w:widowControl/>
        <w:ind w:left="3540" w:firstLine="720"/>
        <w:rPr>
          <w:rFonts w:ascii="Times New Roman" w:hAnsi="Times New Roman" w:cs="Times New Roman"/>
          <w:sz w:val="24"/>
          <w:szCs w:val="24"/>
        </w:rPr>
      </w:pPr>
      <w:r w:rsidRPr="007D50AD">
        <w:rPr>
          <w:rFonts w:ascii="Times New Roman" w:hAnsi="Times New Roman" w:cs="Times New Roman"/>
          <w:sz w:val="24"/>
          <w:szCs w:val="24"/>
        </w:rPr>
        <w:t xml:space="preserve">адрес _____________________________________ </w:t>
      </w:r>
    </w:p>
    <w:p w:rsidR="00CF0BB8" w:rsidRPr="007D50AD" w:rsidRDefault="00CF0BB8" w:rsidP="00F7494A">
      <w:pPr>
        <w:pStyle w:val="ConsPlusNonformat"/>
        <w:widowControl/>
        <w:ind w:left="3540" w:firstLine="720"/>
        <w:rPr>
          <w:rFonts w:ascii="Times New Roman" w:hAnsi="Times New Roman" w:cs="Times New Roman"/>
          <w:sz w:val="24"/>
          <w:szCs w:val="24"/>
        </w:rPr>
      </w:pPr>
      <w:r w:rsidRPr="007D50AD">
        <w:rPr>
          <w:rFonts w:ascii="Times New Roman" w:hAnsi="Times New Roman" w:cs="Times New Roman"/>
          <w:sz w:val="24"/>
          <w:szCs w:val="24"/>
        </w:rPr>
        <w:t>тел._______________________________________</w:t>
      </w:r>
    </w:p>
    <w:p w:rsidR="00CF0BB8" w:rsidRPr="007D50AD" w:rsidRDefault="00CF0BB8" w:rsidP="00F7494A">
      <w:pPr>
        <w:pStyle w:val="ConsPlusNonformat"/>
        <w:widowControl/>
        <w:ind w:left="3540" w:firstLine="720"/>
        <w:jc w:val="right"/>
        <w:rPr>
          <w:rFonts w:ascii="Times New Roman" w:hAnsi="Times New Roman" w:cs="Times New Roman"/>
          <w:sz w:val="24"/>
          <w:szCs w:val="24"/>
        </w:rPr>
      </w:pPr>
    </w:p>
    <w:p w:rsidR="00CF0BB8" w:rsidRPr="007D50AD" w:rsidRDefault="00CF0BB8" w:rsidP="00F7494A">
      <w:pPr>
        <w:pStyle w:val="ConsPlusNonformat"/>
        <w:widowControl/>
        <w:ind w:firstLine="720"/>
        <w:jc w:val="right"/>
        <w:rPr>
          <w:rFonts w:ascii="Times New Roman" w:hAnsi="Times New Roman" w:cs="Times New Roman"/>
          <w:sz w:val="24"/>
          <w:szCs w:val="24"/>
        </w:rPr>
      </w:pPr>
    </w:p>
    <w:p w:rsidR="00CF0BB8" w:rsidRPr="007D50AD" w:rsidRDefault="00CF0BB8" w:rsidP="00F7494A">
      <w:pPr>
        <w:pStyle w:val="ConsPlusNonformat"/>
        <w:widowControl/>
        <w:ind w:firstLine="720"/>
        <w:jc w:val="right"/>
        <w:rPr>
          <w:rFonts w:ascii="Times New Roman" w:hAnsi="Times New Roman" w:cs="Times New Roman"/>
          <w:sz w:val="24"/>
          <w:szCs w:val="24"/>
        </w:rPr>
      </w:pPr>
    </w:p>
    <w:p w:rsidR="00CF0BB8" w:rsidRPr="007D50AD" w:rsidRDefault="00CF0BB8" w:rsidP="00F7494A">
      <w:pPr>
        <w:pStyle w:val="ConsPlusNonformat"/>
        <w:widowControl/>
        <w:ind w:firstLine="720"/>
        <w:jc w:val="center"/>
        <w:rPr>
          <w:rFonts w:ascii="Times New Roman" w:hAnsi="Times New Roman" w:cs="Times New Roman"/>
          <w:b/>
          <w:sz w:val="24"/>
          <w:szCs w:val="24"/>
        </w:rPr>
      </w:pPr>
      <w:r w:rsidRPr="007D50AD">
        <w:rPr>
          <w:rFonts w:ascii="Times New Roman" w:hAnsi="Times New Roman" w:cs="Times New Roman"/>
          <w:b/>
          <w:sz w:val="24"/>
          <w:szCs w:val="24"/>
        </w:rPr>
        <w:t>ЗАЯВКА НА УЧАСТИЕ В ОТКРЫТОМ АУКЦИОНЕ</w:t>
      </w:r>
    </w:p>
    <w:p w:rsidR="00CF0BB8" w:rsidRPr="007D50AD" w:rsidRDefault="00CF0BB8" w:rsidP="00F7494A">
      <w:pPr>
        <w:pStyle w:val="ConsPlusNonformat"/>
        <w:widowControl/>
        <w:ind w:firstLine="720"/>
        <w:jc w:val="center"/>
        <w:rPr>
          <w:rFonts w:ascii="Times New Roman" w:hAnsi="Times New Roman" w:cs="Times New Roman"/>
          <w:sz w:val="24"/>
          <w:szCs w:val="24"/>
        </w:rPr>
      </w:pPr>
      <w:r w:rsidRPr="007D50AD">
        <w:rPr>
          <w:rFonts w:ascii="Times New Roman" w:hAnsi="Times New Roman" w:cs="Times New Roman"/>
          <w:sz w:val="24"/>
          <w:szCs w:val="24"/>
        </w:rPr>
        <w:t>09 ноября   2018 г.</w:t>
      </w:r>
    </w:p>
    <w:p w:rsidR="00CF0BB8" w:rsidRPr="007D50AD" w:rsidRDefault="00CF0BB8" w:rsidP="00F7494A">
      <w:pPr>
        <w:pStyle w:val="ConsPlusNonformat"/>
        <w:widowControl/>
        <w:ind w:firstLine="720"/>
        <w:jc w:val="center"/>
        <w:rPr>
          <w:rFonts w:ascii="Times New Roman" w:hAnsi="Times New Roman" w:cs="Times New Roman"/>
          <w:sz w:val="24"/>
          <w:szCs w:val="24"/>
        </w:rPr>
      </w:pPr>
      <w:r w:rsidRPr="007D50AD">
        <w:rPr>
          <w:rFonts w:ascii="Times New Roman" w:hAnsi="Times New Roman" w:cs="Times New Roman"/>
          <w:sz w:val="24"/>
          <w:szCs w:val="24"/>
        </w:rPr>
        <w:t xml:space="preserve">дата аукциона </w:t>
      </w:r>
    </w:p>
    <w:p w:rsidR="00CF0BB8" w:rsidRPr="007D50AD" w:rsidRDefault="00CF0BB8" w:rsidP="00F7494A">
      <w:pPr>
        <w:pStyle w:val="ConsPlusNonformat"/>
        <w:widowControl/>
        <w:ind w:firstLine="720"/>
        <w:rPr>
          <w:rFonts w:ascii="Times New Roman" w:hAnsi="Times New Roman" w:cs="Times New Roman"/>
          <w:sz w:val="24"/>
          <w:szCs w:val="24"/>
        </w:rPr>
      </w:pPr>
    </w:p>
    <w:p w:rsidR="00CF0BB8" w:rsidRPr="007D50AD" w:rsidRDefault="00CF0BB8" w:rsidP="00F7494A">
      <w:pPr>
        <w:pStyle w:val="ConsPlusNonformat"/>
        <w:widowControl/>
        <w:ind w:firstLine="720"/>
        <w:rPr>
          <w:rFonts w:ascii="Times New Roman" w:hAnsi="Times New Roman" w:cs="Times New Roman"/>
          <w:sz w:val="24"/>
          <w:szCs w:val="24"/>
        </w:rPr>
      </w:pPr>
      <w:r w:rsidRPr="007D50AD">
        <w:rPr>
          <w:rFonts w:ascii="Times New Roman" w:hAnsi="Times New Roman" w:cs="Times New Roman"/>
          <w:sz w:val="24"/>
          <w:szCs w:val="24"/>
        </w:rPr>
        <w:t>________________________________________________________________________</w:t>
      </w:r>
    </w:p>
    <w:p w:rsidR="00CF0BB8" w:rsidRPr="007D50AD" w:rsidRDefault="00CF0BB8" w:rsidP="00F7494A">
      <w:pPr>
        <w:pStyle w:val="ConsPlusNonformat"/>
        <w:widowControl/>
        <w:ind w:firstLine="720"/>
        <w:jc w:val="center"/>
        <w:rPr>
          <w:rFonts w:ascii="Times New Roman" w:hAnsi="Times New Roman" w:cs="Times New Roman"/>
          <w:sz w:val="24"/>
          <w:szCs w:val="24"/>
        </w:rPr>
      </w:pPr>
      <w:proofErr w:type="gramStart"/>
      <w:r w:rsidRPr="007D50AD">
        <w:rPr>
          <w:rFonts w:ascii="Times New Roman" w:hAnsi="Times New Roman" w:cs="Times New Roman"/>
          <w:sz w:val="24"/>
          <w:szCs w:val="24"/>
        </w:rPr>
        <w:t>(наименование юридического лица,  фамилия, имя, отчество</w:t>
      </w:r>
      <w:proofErr w:type="gramEnd"/>
    </w:p>
    <w:p w:rsidR="00CF0BB8" w:rsidRPr="007D50AD" w:rsidRDefault="00CF0BB8" w:rsidP="00F7494A">
      <w:pPr>
        <w:pStyle w:val="ConsPlusNonformat"/>
        <w:widowControl/>
        <w:ind w:firstLine="720"/>
        <w:rPr>
          <w:rFonts w:ascii="Times New Roman" w:hAnsi="Times New Roman" w:cs="Times New Roman"/>
          <w:sz w:val="24"/>
          <w:szCs w:val="24"/>
        </w:rPr>
      </w:pPr>
      <w:r w:rsidRPr="007D50AD">
        <w:rPr>
          <w:rFonts w:ascii="Times New Roman" w:hAnsi="Times New Roman" w:cs="Times New Roman"/>
          <w:sz w:val="24"/>
          <w:szCs w:val="24"/>
        </w:rPr>
        <w:t>__________________________________________________________________________</w:t>
      </w:r>
    </w:p>
    <w:p w:rsidR="00CF0BB8" w:rsidRPr="007D50AD" w:rsidRDefault="00CF0BB8" w:rsidP="00F7494A">
      <w:pPr>
        <w:pStyle w:val="ConsPlusNonformat"/>
        <w:widowControl/>
        <w:ind w:firstLine="720"/>
        <w:jc w:val="center"/>
        <w:rPr>
          <w:rFonts w:ascii="Times New Roman" w:hAnsi="Times New Roman" w:cs="Times New Roman"/>
          <w:sz w:val="24"/>
          <w:szCs w:val="24"/>
        </w:rPr>
      </w:pPr>
      <w:r w:rsidRPr="007D50AD">
        <w:rPr>
          <w:rFonts w:ascii="Times New Roman" w:hAnsi="Times New Roman" w:cs="Times New Roman"/>
          <w:sz w:val="24"/>
          <w:szCs w:val="24"/>
        </w:rPr>
        <w:t>и паспортные данные физического лица, подающего заявку)</w:t>
      </w:r>
    </w:p>
    <w:p w:rsidR="00CF0BB8" w:rsidRPr="007D50AD" w:rsidRDefault="00CF0BB8" w:rsidP="00F7494A">
      <w:pPr>
        <w:pStyle w:val="ConsPlusNonformat"/>
        <w:widowControl/>
        <w:ind w:firstLine="720"/>
        <w:jc w:val="center"/>
        <w:rPr>
          <w:rFonts w:ascii="Times New Roman" w:hAnsi="Times New Roman" w:cs="Times New Roman"/>
          <w:sz w:val="24"/>
          <w:szCs w:val="24"/>
        </w:rPr>
      </w:pPr>
    </w:p>
    <w:p w:rsidR="00CF0BB8" w:rsidRPr="007D50AD" w:rsidRDefault="00CF0BB8" w:rsidP="00F7494A">
      <w:pPr>
        <w:pStyle w:val="ConsPlusNonformat"/>
        <w:widowControl/>
        <w:ind w:firstLine="720"/>
        <w:jc w:val="center"/>
        <w:rPr>
          <w:rFonts w:ascii="Times New Roman" w:hAnsi="Times New Roman" w:cs="Times New Roman"/>
          <w:sz w:val="24"/>
          <w:szCs w:val="24"/>
        </w:rPr>
      </w:pPr>
    </w:p>
    <w:p w:rsidR="00CF0BB8" w:rsidRPr="007D50AD" w:rsidRDefault="00CF0BB8" w:rsidP="00F7494A">
      <w:pPr>
        <w:pStyle w:val="ConsPlusNonformat"/>
        <w:widowControl/>
        <w:ind w:firstLine="720"/>
        <w:rPr>
          <w:rFonts w:ascii="Times New Roman" w:hAnsi="Times New Roman" w:cs="Times New Roman"/>
          <w:sz w:val="24"/>
          <w:szCs w:val="24"/>
        </w:rPr>
      </w:pPr>
      <w:r w:rsidRPr="007D50AD">
        <w:rPr>
          <w:rFonts w:ascii="Times New Roman" w:hAnsi="Times New Roman" w:cs="Times New Roman"/>
          <w:sz w:val="24"/>
          <w:szCs w:val="24"/>
        </w:rPr>
        <w:t>именуемый далее "Заявитель ", в лице        ____________________________________</w:t>
      </w:r>
    </w:p>
    <w:p w:rsidR="00CF0BB8" w:rsidRPr="007D50AD" w:rsidRDefault="00CF0BB8" w:rsidP="00F7494A">
      <w:pPr>
        <w:pStyle w:val="ConsPlusNonformat"/>
        <w:widowControl/>
        <w:ind w:firstLine="720"/>
        <w:jc w:val="center"/>
        <w:rPr>
          <w:rFonts w:ascii="Times New Roman" w:hAnsi="Times New Roman" w:cs="Times New Roman"/>
          <w:sz w:val="24"/>
          <w:szCs w:val="24"/>
        </w:rPr>
      </w:pPr>
      <w:r w:rsidRPr="007D50AD">
        <w:rPr>
          <w:rFonts w:ascii="Times New Roman" w:hAnsi="Times New Roman" w:cs="Times New Roman"/>
          <w:sz w:val="24"/>
          <w:szCs w:val="24"/>
        </w:rPr>
        <w:t xml:space="preserve">                                                            (фамилия, имя, отчество, должность)</w:t>
      </w:r>
    </w:p>
    <w:p w:rsidR="00CF0BB8" w:rsidRPr="007D50AD" w:rsidRDefault="00CF0BB8" w:rsidP="00F7494A">
      <w:pPr>
        <w:pStyle w:val="ConsPlusNonformat"/>
        <w:widowControl/>
        <w:ind w:firstLine="720"/>
        <w:rPr>
          <w:rFonts w:ascii="Times New Roman" w:hAnsi="Times New Roman" w:cs="Times New Roman"/>
          <w:sz w:val="24"/>
          <w:szCs w:val="24"/>
        </w:rPr>
      </w:pPr>
      <w:proofErr w:type="gramStart"/>
      <w:r w:rsidRPr="007D50AD">
        <w:rPr>
          <w:rFonts w:ascii="Times New Roman" w:hAnsi="Times New Roman" w:cs="Times New Roman"/>
          <w:sz w:val="24"/>
          <w:szCs w:val="24"/>
        </w:rPr>
        <w:t>действующего</w:t>
      </w:r>
      <w:proofErr w:type="gramEnd"/>
      <w:r w:rsidRPr="007D50AD">
        <w:rPr>
          <w:rFonts w:ascii="Times New Roman" w:hAnsi="Times New Roman" w:cs="Times New Roman"/>
          <w:sz w:val="24"/>
          <w:szCs w:val="24"/>
        </w:rPr>
        <w:t xml:space="preserve"> на основании _______________________________________________,</w:t>
      </w:r>
    </w:p>
    <w:p w:rsidR="00CF0BB8" w:rsidRPr="007D50AD" w:rsidRDefault="00CF0BB8" w:rsidP="00F7494A">
      <w:pPr>
        <w:ind w:firstLine="720"/>
        <w:jc w:val="both"/>
      </w:pPr>
      <w:r w:rsidRPr="007D50AD">
        <w:rPr>
          <w:b/>
        </w:rPr>
        <w:t xml:space="preserve">принимая  решение об участии в аукционе по продаже </w:t>
      </w:r>
      <w:r w:rsidRPr="007D50AD">
        <w:t>земельного участка с кадастровым номером  ____________, адрес: _________________________________________________________________________________, площадью ____ кв.м., разрешенное использование: овощеводство, категория земель: земли населенных пунктов</w:t>
      </w:r>
    </w:p>
    <w:p w:rsidR="00CF0BB8" w:rsidRPr="007D50AD" w:rsidRDefault="00CF0BB8" w:rsidP="00F7494A">
      <w:pPr>
        <w:pStyle w:val="ConsPlusNonformat"/>
        <w:widowControl/>
        <w:ind w:firstLine="720"/>
        <w:rPr>
          <w:rFonts w:ascii="Times New Roman" w:hAnsi="Times New Roman" w:cs="Times New Roman"/>
          <w:b/>
          <w:sz w:val="24"/>
          <w:szCs w:val="24"/>
        </w:rPr>
      </w:pPr>
      <w:r w:rsidRPr="007D50AD">
        <w:rPr>
          <w:rFonts w:ascii="Times New Roman" w:hAnsi="Times New Roman" w:cs="Times New Roman"/>
          <w:b/>
          <w:sz w:val="24"/>
          <w:szCs w:val="24"/>
        </w:rPr>
        <w:t>обязуюсь:</w:t>
      </w:r>
    </w:p>
    <w:p w:rsidR="00CF0BB8" w:rsidRPr="007D50AD" w:rsidRDefault="00CF0BB8" w:rsidP="00F7494A">
      <w:pPr>
        <w:pStyle w:val="ConsPlusNormal"/>
        <w:widowControl/>
        <w:jc w:val="both"/>
        <w:rPr>
          <w:rFonts w:ascii="Times New Roman" w:hAnsi="Times New Roman" w:cs="Times New Roman"/>
          <w:sz w:val="24"/>
          <w:szCs w:val="24"/>
        </w:rPr>
      </w:pPr>
      <w:r w:rsidRPr="007D50AD">
        <w:rPr>
          <w:rFonts w:ascii="Times New Roman" w:hAnsi="Times New Roman" w:cs="Times New Roman"/>
          <w:sz w:val="24"/>
          <w:szCs w:val="24"/>
        </w:rPr>
        <w:t xml:space="preserve">1) соблюдать условия аукциона, содержащиеся в </w:t>
      </w:r>
      <w:proofErr w:type="gramStart"/>
      <w:r w:rsidRPr="007D50AD">
        <w:rPr>
          <w:rFonts w:ascii="Times New Roman" w:hAnsi="Times New Roman" w:cs="Times New Roman"/>
          <w:sz w:val="24"/>
          <w:szCs w:val="24"/>
        </w:rPr>
        <w:t>извещении</w:t>
      </w:r>
      <w:proofErr w:type="gramEnd"/>
      <w:r w:rsidRPr="007D50AD">
        <w:rPr>
          <w:rFonts w:ascii="Times New Roman" w:hAnsi="Times New Roman" w:cs="Times New Roman"/>
          <w:sz w:val="24"/>
          <w:szCs w:val="24"/>
        </w:rPr>
        <w:t xml:space="preserve"> о проведении аукциона размещенном на: официальном информационном Интернет </w:t>
      </w:r>
      <w:r w:rsidRPr="007D50AD">
        <w:rPr>
          <w:rFonts w:ascii="Times New Roman" w:hAnsi="Times New Roman" w:cs="Times New Roman"/>
          <w:kern w:val="2"/>
          <w:sz w:val="24"/>
          <w:szCs w:val="24"/>
        </w:rPr>
        <w:t>сайте а</w:t>
      </w:r>
      <w:r w:rsidRPr="007D50AD">
        <w:rPr>
          <w:rFonts w:ascii="Times New Roman" w:hAnsi="Times New Roman" w:cs="Times New Roman"/>
          <w:sz w:val="24"/>
          <w:szCs w:val="24"/>
        </w:rPr>
        <w:t xml:space="preserve">дминистрации МО </w:t>
      </w:r>
      <w:r w:rsidRPr="007D50AD">
        <w:rPr>
          <w:rFonts w:ascii="Times New Roman" w:hAnsi="Times New Roman" w:cs="Times New Roman"/>
          <w:sz w:val="24"/>
          <w:szCs w:val="24"/>
        </w:rPr>
        <w:lastRenderedPageBreak/>
        <w:t xml:space="preserve">«Пинежский район» </w:t>
      </w:r>
      <w:r w:rsidRPr="007D50AD">
        <w:rPr>
          <w:rFonts w:ascii="Times New Roman" w:hAnsi="Times New Roman" w:cs="Times New Roman"/>
          <w:kern w:val="2"/>
          <w:sz w:val="24"/>
          <w:szCs w:val="24"/>
        </w:rPr>
        <w:t xml:space="preserve"> </w:t>
      </w:r>
      <w:hyperlink r:id="rId10" w:history="1">
        <w:r w:rsidRPr="007D50AD">
          <w:rPr>
            <w:rStyle w:val="a5"/>
            <w:b/>
            <w:kern w:val="2"/>
          </w:rPr>
          <w:t>www.pinezhye.ru</w:t>
        </w:r>
      </w:hyperlink>
      <w:r w:rsidRPr="007D50AD">
        <w:rPr>
          <w:rFonts w:ascii="Times New Roman" w:hAnsi="Times New Roman" w:cs="Times New Roman"/>
          <w:b/>
          <w:kern w:val="2"/>
          <w:sz w:val="24"/>
          <w:szCs w:val="24"/>
        </w:rPr>
        <w:t xml:space="preserve"> и</w:t>
      </w:r>
      <w:r w:rsidRPr="007D50AD">
        <w:rPr>
          <w:rFonts w:ascii="Times New Roman" w:hAnsi="Times New Roman" w:cs="Times New Roman"/>
          <w:sz w:val="24"/>
          <w:szCs w:val="24"/>
        </w:rPr>
        <w:t xml:space="preserve"> официальном сайте Российской Федерации в сети Интернет для размещения информации о проведении конкурсов или аукционов на право заключения договоров - </w:t>
      </w:r>
      <w:hyperlink r:id="rId11" w:history="1">
        <w:r w:rsidRPr="007D50AD">
          <w:rPr>
            <w:rStyle w:val="a5"/>
            <w:b/>
          </w:rPr>
          <w:t>www.torgi.gov.ru</w:t>
        </w:r>
      </w:hyperlink>
      <w:r w:rsidRPr="007D50AD">
        <w:rPr>
          <w:rFonts w:ascii="Times New Roman" w:hAnsi="Times New Roman" w:cs="Times New Roman"/>
          <w:b/>
          <w:sz w:val="24"/>
          <w:szCs w:val="24"/>
        </w:rPr>
        <w:t xml:space="preserve"> и опубликованном в Информационном вестнике муниципального образования «Пинежский муниципальный район» </w:t>
      </w:r>
      <w:r w:rsidRPr="007D50AD">
        <w:rPr>
          <w:rFonts w:ascii="Times New Roman" w:hAnsi="Times New Roman" w:cs="Times New Roman"/>
          <w:sz w:val="24"/>
          <w:szCs w:val="24"/>
        </w:rPr>
        <w:t xml:space="preserve">и Порядок проведения открытого аукциона, </w:t>
      </w:r>
      <w:proofErr w:type="gramStart"/>
      <w:r w:rsidRPr="007D50AD">
        <w:rPr>
          <w:rFonts w:ascii="Times New Roman" w:hAnsi="Times New Roman" w:cs="Times New Roman"/>
          <w:sz w:val="24"/>
          <w:szCs w:val="24"/>
        </w:rPr>
        <w:t>установленный</w:t>
      </w:r>
      <w:proofErr w:type="gramEnd"/>
      <w:r w:rsidRPr="007D50AD">
        <w:rPr>
          <w:rFonts w:ascii="Times New Roman" w:hAnsi="Times New Roman" w:cs="Times New Roman"/>
          <w:sz w:val="24"/>
          <w:szCs w:val="24"/>
        </w:rPr>
        <w:t xml:space="preserve"> Земельным кодеком Российской Федерации;</w:t>
      </w:r>
    </w:p>
    <w:p w:rsidR="00CF0BB8" w:rsidRPr="007D50AD" w:rsidRDefault="00CF0BB8" w:rsidP="00F7494A">
      <w:pPr>
        <w:pStyle w:val="ConsPlusNonformat"/>
        <w:ind w:firstLine="720"/>
        <w:jc w:val="both"/>
        <w:rPr>
          <w:rFonts w:ascii="Times New Roman" w:hAnsi="Times New Roman" w:cs="Times New Roman"/>
          <w:sz w:val="24"/>
          <w:szCs w:val="24"/>
        </w:rPr>
      </w:pPr>
      <w:r w:rsidRPr="007D50AD">
        <w:rPr>
          <w:rFonts w:ascii="Times New Roman" w:hAnsi="Times New Roman" w:cs="Times New Roman"/>
          <w:sz w:val="24"/>
          <w:szCs w:val="24"/>
        </w:rPr>
        <w:t>2) в случае признания победителем аукциона подписать протокол о  результатах аукциона в день его проведения, оплатить в установленный  срок  сумму платежа за предмет торгов и заключить с продавцом  договор купли-продажи земельного участка.</w:t>
      </w:r>
    </w:p>
    <w:p w:rsidR="00CF0BB8" w:rsidRPr="007D50AD" w:rsidRDefault="00CF0BB8" w:rsidP="00F7494A">
      <w:pPr>
        <w:pStyle w:val="ConsPlusNonformat"/>
        <w:ind w:firstLine="720"/>
        <w:jc w:val="both"/>
        <w:rPr>
          <w:rFonts w:ascii="Times New Roman" w:hAnsi="Times New Roman" w:cs="Times New Roman"/>
          <w:sz w:val="24"/>
          <w:szCs w:val="24"/>
        </w:rPr>
      </w:pPr>
      <w:r w:rsidRPr="007D50AD">
        <w:rPr>
          <w:rFonts w:ascii="Times New Roman" w:hAnsi="Times New Roman" w:cs="Times New Roman"/>
          <w:sz w:val="24"/>
          <w:szCs w:val="24"/>
        </w:rPr>
        <w:t>Заявитель согласен  с  тем,  что  в  случае признания его победителем   аукциона  и  его  отказа  от  подписания  протокола, от заключения договора в установленный срок торги признаются несостоявшимися.</w:t>
      </w:r>
    </w:p>
    <w:p w:rsidR="00CF0BB8" w:rsidRPr="007D50AD" w:rsidRDefault="00CF0BB8" w:rsidP="00F7494A">
      <w:pPr>
        <w:pStyle w:val="ConsPlusNormal"/>
        <w:widowControl/>
        <w:jc w:val="both"/>
        <w:rPr>
          <w:rFonts w:ascii="Times New Roman" w:hAnsi="Times New Roman" w:cs="Times New Roman"/>
          <w:sz w:val="24"/>
          <w:szCs w:val="24"/>
        </w:rPr>
      </w:pPr>
      <w:r w:rsidRPr="007D50AD">
        <w:rPr>
          <w:rFonts w:ascii="Times New Roman" w:hAnsi="Times New Roman" w:cs="Times New Roman"/>
          <w:sz w:val="24"/>
          <w:szCs w:val="24"/>
        </w:rPr>
        <w:t xml:space="preserve">Со сведениями, изложенными в извещении о проведении аукциона, </w:t>
      </w:r>
      <w:proofErr w:type="gramStart"/>
      <w:r w:rsidRPr="007D50AD">
        <w:rPr>
          <w:rFonts w:ascii="Times New Roman" w:hAnsi="Times New Roman" w:cs="Times New Roman"/>
          <w:sz w:val="24"/>
          <w:szCs w:val="24"/>
        </w:rPr>
        <w:t>ознакомлен</w:t>
      </w:r>
      <w:proofErr w:type="gramEnd"/>
      <w:r w:rsidRPr="007D50AD">
        <w:rPr>
          <w:rFonts w:ascii="Times New Roman" w:hAnsi="Times New Roman" w:cs="Times New Roman"/>
          <w:sz w:val="24"/>
          <w:szCs w:val="24"/>
        </w:rPr>
        <w:t xml:space="preserve"> и согласен.</w:t>
      </w:r>
    </w:p>
    <w:p w:rsidR="00CF0BB8" w:rsidRPr="007D50AD" w:rsidRDefault="00CF0BB8" w:rsidP="00F7494A">
      <w:pPr>
        <w:pStyle w:val="ConsPlusNormal"/>
        <w:widowControl/>
        <w:jc w:val="both"/>
        <w:rPr>
          <w:rFonts w:ascii="Times New Roman" w:hAnsi="Times New Roman" w:cs="Times New Roman"/>
          <w:sz w:val="24"/>
          <w:szCs w:val="24"/>
        </w:rPr>
      </w:pPr>
      <w:r w:rsidRPr="007D50AD">
        <w:rPr>
          <w:rFonts w:ascii="Times New Roman" w:hAnsi="Times New Roman" w:cs="Times New Roman"/>
          <w:sz w:val="24"/>
          <w:szCs w:val="24"/>
        </w:rPr>
        <w:t>Заявка составляется в двух экземплярах, один из которых остается у Организатора аукциона, другой - у Заявителя.</w:t>
      </w:r>
    </w:p>
    <w:p w:rsidR="00CF0BB8" w:rsidRPr="007D50AD" w:rsidRDefault="00CF0BB8" w:rsidP="00F7494A">
      <w:pPr>
        <w:pStyle w:val="ConsPlusNormal"/>
        <w:widowControl/>
        <w:jc w:val="both"/>
        <w:rPr>
          <w:rFonts w:ascii="Times New Roman" w:hAnsi="Times New Roman" w:cs="Times New Roman"/>
          <w:sz w:val="24"/>
          <w:szCs w:val="24"/>
        </w:rPr>
      </w:pPr>
      <w:r w:rsidRPr="007D50AD">
        <w:rPr>
          <w:rFonts w:ascii="Times New Roman" w:hAnsi="Times New Roman" w:cs="Times New Roman"/>
          <w:sz w:val="24"/>
          <w:szCs w:val="24"/>
        </w:rPr>
        <w:t>К заявке прилагаются документы в соответствии с перечнем, указанным в извещении о проведен</w:t>
      </w:r>
      <w:proofErr w:type="gramStart"/>
      <w:r w:rsidRPr="007D50AD">
        <w:rPr>
          <w:rFonts w:ascii="Times New Roman" w:hAnsi="Times New Roman" w:cs="Times New Roman"/>
          <w:sz w:val="24"/>
          <w:szCs w:val="24"/>
        </w:rPr>
        <w:t>ии ау</w:t>
      </w:r>
      <w:proofErr w:type="gramEnd"/>
      <w:r w:rsidRPr="007D50AD">
        <w:rPr>
          <w:rFonts w:ascii="Times New Roman" w:hAnsi="Times New Roman" w:cs="Times New Roman"/>
          <w:sz w:val="24"/>
          <w:szCs w:val="24"/>
        </w:rPr>
        <w:t>кциона, и опись документов, которая составляется в двух экземплярах.</w:t>
      </w:r>
    </w:p>
    <w:p w:rsidR="00CF0BB8" w:rsidRPr="007D50AD" w:rsidRDefault="00CF0BB8" w:rsidP="00F7494A">
      <w:pPr>
        <w:pStyle w:val="ConsPlusNormal"/>
        <w:widowControl/>
        <w:jc w:val="both"/>
        <w:rPr>
          <w:rFonts w:ascii="Times New Roman" w:hAnsi="Times New Roman" w:cs="Times New Roman"/>
          <w:sz w:val="24"/>
          <w:szCs w:val="24"/>
        </w:rPr>
      </w:pPr>
      <w:r w:rsidRPr="007D50AD">
        <w:rPr>
          <w:rFonts w:ascii="Times New Roman" w:hAnsi="Times New Roman" w:cs="Times New Roman"/>
          <w:sz w:val="24"/>
          <w:szCs w:val="24"/>
        </w:rPr>
        <w:t>Адрес и банковские реквизиты Заявителя:</w:t>
      </w:r>
    </w:p>
    <w:p w:rsidR="00CF0BB8" w:rsidRPr="007D50AD" w:rsidRDefault="00CF0BB8" w:rsidP="00F7494A">
      <w:pPr>
        <w:pStyle w:val="ConsPlusNonformat"/>
        <w:widowControl/>
        <w:ind w:firstLine="720"/>
        <w:rPr>
          <w:rFonts w:ascii="Times New Roman" w:hAnsi="Times New Roman" w:cs="Times New Roman"/>
          <w:sz w:val="24"/>
          <w:szCs w:val="24"/>
        </w:rPr>
      </w:pPr>
      <w:r w:rsidRPr="007D50AD">
        <w:rPr>
          <w:rFonts w:ascii="Times New Roman" w:hAnsi="Times New Roman" w:cs="Times New Roman"/>
          <w:sz w:val="24"/>
          <w:szCs w:val="24"/>
        </w:rPr>
        <w:t>________________________________________________________________________</w:t>
      </w:r>
    </w:p>
    <w:p w:rsidR="00CF0BB8" w:rsidRPr="007D50AD" w:rsidRDefault="00CF0BB8" w:rsidP="00F7494A">
      <w:pPr>
        <w:pStyle w:val="ConsPlusNonformat"/>
        <w:widowControl/>
        <w:ind w:firstLine="720"/>
        <w:rPr>
          <w:rFonts w:ascii="Times New Roman" w:hAnsi="Times New Roman" w:cs="Times New Roman"/>
          <w:sz w:val="24"/>
          <w:szCs w:val="24"/>
        </w:rPr>
      </w:pPr>
    </w:p>
    <w:p w:rsidR="00CF0BB8" w:rsidRPr="007D50AD" w:rsidRDefault="00CF0BB8" w:rsidP="00F7494A">
      <w:pPr>
        <w:pStyle w:val="ConsPlusNonformat"/>
        <w:widowControl/>
        <w:ind w:firstLine="720"/>
        <w:rPr>
          <w:rFonts w:ascii="Times New Roman" w:hAnsi="Times New Roman" w:cs="Times New Roman"/>
          <w:sz w:val="24"/>
          <w:szCs w:val="24"/>
        </w:rPr>
      </w:pPr>
      <w:r w:rsidRPr="007D50AD">
        <w:rPr>
          <w:rFonts w:ascii="Times New Roman" w:hAnsi="Times New Roman" w:cs="Times New Roman"/>
          <w:sz w:val="24"/>
          <w:szCs w:val="24"/>
        </w:rPr>
        <w:t>Подпись Заявителя (его полномочного представителя)________________________</w:t>
      </w:r>
    </w:p>
    <w:p w:rsidR="00CF0BB8" w:rsidRPr="007D50AD" w:rsidRDefault="00CF0BB8" w:rsidP="00F7494A">
      <w:pPr>
        <w:pStyle w:val="ConsPlusNonformat"/>
        <w:widowControl/>
        <w:ind w:firstLine="720"/>
        <w:rPr>
          <w:rFonts w:ascii="Times New Roman" w:hAnsi="Times New Roman" w:cs="Times New Roman"/>
          <w:sz w:val="24"/>
          <w:szCs w:val="24"/>
        </w:rPr>
      </w:pPr>
      <w:r w:rsidRPr="007D50AD">
        <w:rPr>
          <w:rFonts w:ascii="Times New Roman" w:hAnsi="Times New Roman" w:cs="Times New Roman"/>
          <w:sz w:val="24"/>
          <w:szCs w:val="24"/>
        </w:rPr>
        <w:t>"____"______________201   г.                       М.П.</w:t>
      </w:r>
    </w:p>
    <w:p w:rsidR="00CF0BB8" w:rsidRPr="007D50AD" w:rsidRDefault="00CF0BB8" w:rsidP="00F7494A">
      <w:pPr>
        <w:pStyle w:val="ConsPlusNonformat"/>
        <w:widowControl/>
        <w:ind w:firstLine="720"/>
        <w:rPr>
          <w:rFonts w:ascii="Times New Roman" w:hAnsi="Times New Roman" w:cs="Times New Roman"/>
          <w:sz w:val="24"/>
          <w:szCs w:val="24"/>
        </w:rPr>
      </w:pPr>
    </w:p>
    <w:p w:rsidR="00CF0BB8" w:rsidRPr="007D50AD" w:rsidRDefault="00CF0BB8" w:rsidP="00F7494A">
      <w:pPr>
        <w:pStyle w:val="ConsPlusNonformat"/>
        <w:widowControl/>
        <w:ind w:firstLine="720"/>
        <w:rPr>
          <w:rFonts w:ascii="Times New Roman" w:hAnsi="Times New Roman" w:cs="Times New Roman"/>
          <w:sz w:val="24"/>
          <w:szCs w:val="24"/>
        </w:rPr>
      </w:pPr>
      <w:r w:rsidRPr="007D50AD">
        <w:rPr>
          <w:rFonts w:ascii="Times New Roman" w:hAnsi="Times New Roman" w:cs="Times New Roman"/>
          <w:sz w:val="24"/>
          <w:szCs w:val="24"/>
        </w:rPr>
        <w:t>Заявка принята Организатором аукциона:</w:t>
      </w:r>
    </w:p>
    <w:p w:rsidR="00CF0BB8" w:rsidRPr="007D50AD" w:rsidRDefault="00CF0BB8" w:rsidP="00F7494A">
      <w:pPr>
        <w:pStyle w:val="ConsPlusNonformat"/>
        <w:widowControl/>
        <w:ind w:firstLine="720"/>
        <w:rPr>
          <w:rFonts w:ascii="Times New Roman" w:hAnsi="Times New Roman" w:cs="Times New Roman"/>
          <w:sz w:val="24"/>
          <w:szCs w:val="24"/>
        </w:rPr>
      </w:pPr>
      <w:r w:rsidRPr="007D50AD">
        <w:rPr>
          <w:rFonts w:ascii="Times New Roman" w:hAnsi="Times New Roman" w:cs="Times New Roman"/>
          <w:sz w:val="24"/>
          <w:szCs w:val="24"/>
        </w:rPr>
        <w:t>_____ час</w:t>
      </w:r>
      <w:proofErr w:type="gramStart"/>
      <w:r w:rsidRPr="007D50AD">
        <w:rPr>
          <w:rFonts w:ascii="Times New Roman" w:hAnsi="Times New Roman" w:cs="Times New Roman"/>
          <w:sz w:val="24"/>
          <w:szCs w:val="24"/>
        </w:rPr>
        <w:t>.</w:t>
      </w:r>
      <w:proofErr w:type="gramEnd"/>
      <w:r w:rsidRPr="007D50AD">
        <w:rPr>
          <w:rFonts w:ascii="Times New Roman" w:hAnsi="Times New Roman" w:cs="Times New Roman"/>
          <w:sz w:val="24"/>
          <w:szCs w:val="24"/>
        </w:rPr>
        <w:t xml:space="preserve"> ____ </w:t>
      </w:r>
      <w:proofErr w:type="gramStart"/>
      <w:r w:rsidRPr="007D50AD">
        <w:rPr>
          <w:rFonts w:ascii="Times New Roman" w:hAnsi="Times New Roman" w:cs="Times New Roman"/>
          <w:sz w:val="24"/>
          <w:szCs w:val="24"/>
        </w:rPr>
        <w:t>м</w:t>
      </w:r>
      <w:proofErr w:type="gramEnd"/>
      <w:r w:rsidRPr="007D50AD">
        <w:rPr>
          <w:rFonts w:ascii="Times New Roman" w:hAnsi="Times New Roman" w:cs="Times New Roman"/>
          <w:sz w:val="24"/>
          <w:szCs w:val="24"/>
        </w:rPr>
        <w:t>ин. "____" ___________ 201   г. за N _____________</w:t>
      </w:r>
    </w:p>
    <w:p w:rsidR="00CF0BB8" w:rsidRPr="007D50AD" w:rsidRDefault="00CF0BB8" w:rsidP="00F7494A">
      <w:pPr>
        <w:pStyle w:val="ConsPlusNonformat"/>
        <w:widowControl/>
        <w:ind w:firstLine="720"/>
        <w:rPr>
          <w:rFonts w:ascii="Times New Roman" w:hAnsi="Times New Roman" w:cs="Times New Roman"/>
          <w:sz w:val="24"/>
          <w:szCs w:val="24"/>
        </w:rPr>
      </w:pPr>
    </w:p>
    <w:p w:rsidR="00CF0BB8" w:rsidRPr="007D50AD" w:rsidRDefault="00CF0BB8" w:rsidP="00F7494A">
      <w:pPr>
        <w:pStyle w:val="ConsPlusNonformat"/>
        <w:widowControl/>
        <w:ind w:firstLine="720"/>
        <w:rPr>
          <w:rFonts w:ascii="Times New Roman" w:hAnsi="Times New Roman" w:cs="Times New Roman"/>
          <w:sz w:val="24"/>
          <w:szCs w:val="24"/>
        </w:rPr>
      </w:pPr>
      <w:r w:rsidRPr="007D50AD">
        <w:rPr>
          <w:rFonts w:ascii="Times New Roman" w:hAnsi="Times New Roman" w:cs="Times New Roman"/>
          <w:sz w:val="24"/>
          <w:szCs w:val="24"/>
        </w:rPr>
        <w:t>Подпись уполномоченного лица Организатора аукциона  _____________________</w:t>
      </w:r>
    </w:p>
    <w:p w:rsidR="00CF0BB8" w:rsidRPr="007D50AD" w:rsidRDefault="00CF0BB8" w:rsidP="00F7494A">
      <w:pPr>
        <w:ind w:firstLine="720"/>
      </w:pPr>
      <w:r w:rsidRPr="007D50AD">
        <w:t>2 экземпляр заявки с отметкой о принятии получил:   __________________________</w:t>
      </w:r>
    </w:p>
    <w:p w:rsidR="00CF0BB8" w:rsidRPr="007D50AD" w:rsidRDefault="00CF0BB8" w:rsidP="00F7494A">
      <w:pPr>
        <w:ind w:firstLine="720"/>
      </w:pPr>
      <w:r w:rsidRPr="007D50AD">
        <w:t>дата _________________________</w:t>
      </w:r>
    </w:p>
    <w:p w:rsidR="00CF0BB8" w:rsidRPr="007D50AD" w:rsidRDefault="00CF0BB8" w:rsidP="00F7494A">
      <w:pPr>
        <w:ind w:firstLine="720"/>
      </w:pPr>
    </w:p>
    <w:p w:rsidR="00CF0BB8" w:rsidRPr="007D50AD" w:rsidRDefault="00CF0BB8" w:rsidP="00F7494A">
      <w:pPr>
        <w:pStyle w:val="ConsPlusNormal"/>
        <w:widowControl/>
        <w:tabs>
          <w:tab w:val="left" w:pos="3780"/>
        </w:tabs>
        <w:ind w:firstLine="0"/>
        <w:jc w:val="both"/>
        <w:rPr>
          <w:rFonts w:ascii="Times New Roman" w:hAnsi="Times New Roman" w:cs="Times New Roman"/>
          <w:sz w:val="28"/>
          <w:szCs w:val="28"/>
        </w:rPr>
      </w:pPr>
    </w:p>
    <w:p w:rsidR="00CF0BB8" w:rsidRPr="007D50AD" w:rsidRDefault="00CF0BB8" w:rsidP="00F7494A">
      <w:pPr>
        <w:pStyle w:val="ConsPlusNormal"/>
        <w:widowControl/>
        <w:tabs>
          <w:tab w:val="left" w:pos="3780"/>
        </w:tabs>
        <w:ind w:firstLine="0"/>
        <w:jc w:val="both"/>
        <w:rPr>
          <w:rFonts w:ascii="Times New Roman" w:hAnsi="Times New Roman" w:cs="Times New Roman"/>
          <w:sz w:val="28"/>
          <w:szCs w:val="28"/>
        </w:rPr>
      </w:pPr>
    </w:p>
    <w:p w:rsidR="00CF0BB8" w:rsidRPr="007D50AD" w:rsidRDefault="00CF0BB8" w:rsidP="00F7494A">
      <w:pPr>
        <w:pStyle w:val="ConsPlusNormal"/>
        <w:widowControl/>
        <w:tabs>
          <w:tab w:val="left" w:pos="3780"/>
        </w:tabs>
        <w:ind w:firstLine="0"/>
        <w:jc w:val="right"/>
        <w:rPr>
          <w:rFonts w:ascii="Times New Roman" w:hAnsi="Times New Roman" w:cs="Times New Roman"/>
          <w:sz w:val="24"/>
          <w:szCs w:val="24"/>
        </w:rPr>
      </w:pPr>
      <w:r w:rsidRPr="007D50AD">
        <w:rPr>
          <w:rFonts w:ascii="Times New Roman" w:hAnsi="Times New Roman" w:cs="Times New Roman"/>
          <w:sz w:val="24"/>
          <w:szCs w:val="24"/>
        </w:rPr>
        <w:t>Приложение № 1</w:t>
      </w:r>
    </w:p>
    <w:p w:rsidR="00CF0BB8" w:rsidRPr="007D50AD" w:rsidRDefault="00CF0BB8" w:rsidP="00F7494A">
      <w:pPr>
        <w:pStyle w:val="ConsPlusNormal"/>
        <w:widowControl/>
        <w:tabs>
          <w:tab w:val="left" w:pos="3780"/>
        </w:tabs>
        <w:ind w:firstLine="0"/>
        <w:jc w:val="right"/>
        <w:rPr>
          <w:rFonts w:ascii="Times New Roman" w:hAnsi="Times New Roman" w:cs="Times New Roman"/>
          <w:sz w:val="24"/>
          <w:szCs w:val="24"/>
        </w:rPr>
      </w:pPr>
      <w:r w:rsidRPr="007D50AD">
        <w:rPr>
          <w:rFonts w:ascii="Times New Roman" w:hAnsi="Times New Roman" w:cs="Times New Roman"/>
          <w:sz w:val="24"/>
          <w:szCs w:val="24"/>
        </w:rPr>
        <w:t xml:space="preserve">                                                             к заявке на участие в аукционе</w:t>
      </w:r>
    </w:p>
    <w:p w:rsidR="00CF0BB8" w:rsidRPr="007D50AD" w:rsidRDefault="00CF0BB8" w:rsidP="00F7494A">
      <w:pPr>
        <w:pStyle w:val="ConsPlusNormal"/>
        <w:widowControl/>
        <w:ind w:firstLine="0"/>
        <w:rPr>
          <w:rFonts w:ascii="Times New Roman" w:hAnsi="Times New Roman" w:cs="Times New Roman"/>
          <w:sz w:val="24"/>
          <w:szCs w:val="24"/>
        </w:rPr>
      </w:pPr>
    </w:p>
    <w:p w:rsidR="00CF0BB8" w:rsidRPr="007D50AD" w:rsidRDefault="00CF0BB8" w:rsidP="00F7494A">
      <w:pPr>
        <w:pStyle w:val="ConsPlusNonformat"/>
        <w:jc w:val="center"/>
        <w:rPr>
          <w:rFonts w:ascii="Times New Roman" w:hAnsi="Times New Roman" w:cs="Times New Roman"/>
          <w:b/>
          <w:bCs/>
          <w:sz w:val="24"/>
          <w:szCs w:val="24"/>
        </w:rPr>
      </w:pPr>
      <w:r w:rsidRPr="007D50AD">
        <w:rPr>
          <w:rFonts w:ascii="Times New Roman" w:hAnsi="Times New Roman" w:cs="Times New Roman"/>
          <w:b/>
          <w:bCs/>
          <w:sz w:val="24"/>
          <w:szCs w:val="24"/>
        </w:rPr>
        <w:t>ОПИСЬ</w:t>
      </w:r>
    </w:p>
    <w:p w:rsidR="00CF0BB8" w:rsidRPr="007D50AD" w:rsidRDefault="00CF0BB8" w:rsidP="00F7494A">
      <w:pPr>
        <w:pStyle w:val="ConsPlusNonformat"/>
        <w:jc w:val="center"/>
        <w:rPr>
          <w:rFonts w:ascii="Times New Roman" w:hAnsi="Times New Roman" w:cs="Times New Roman"/>
          <w:bCs/>
        </w:rPr>
      </w:pPr>
      <w:r w:rsidRPr="007D50AD">
        <w:rPr>
          <w:rFonts w:ascii="Times New Roman" w:hAnsi="Times New Roman" w:cs="Times New Roman"/>
          <w:bCs/>
        </w:rPr>
        <w:t xml:space="preserve">ДОКУМЕНТОВ, ПРЕДСТАВЛЯЕМЫХ ЗАЯВИТЕЛЕМ ДЛЯ УЧАСТИЯ В АУКЦИОНЕ </w:t>
      </w:r>
    </w:p>
    <w:p w:rsidR="00CF0BB8" w:rsidRPr="007D50AD" w:rsidRDefault="00CF0BB8" w:rsidP="00F7494A">
      <w:pPr>
        <w:pStyle w:val="ConsPlusNonformat"/>
        <w:jc w:val="center"/>
        <w:rPr>
          <w:rFonts w:ascii="Times New Roman" w:hAnsi="Times New Roman" w:cs="Times New Roman"/>
          <w:sz w:val="22"/>
          <w:szCs w:val="22"/>
        </w:rPr>
      </w:pPr>
      <w:r w:rsidRPr="007D50AD">
        <w:rPr>
          <w:rFonts w:ascii="Times New Roman" w:hAnsi="Times New Roman" w:cs="Times New Roman"/>
        </w:rPr>
        <w:t>по продаже зе</w:t>
      </w:r>
      <w:r w:rsidRPr="007D50AD">
        <w:rPr>
          <w:rFonts w:ascii="Times New Roman" w:hAnsi="Times New Roman" w:cs="Times New Roman"/>
          <w:bCs/>
          <w:sz w:val="22"/>
          <w:szCs w:val="22"/>
        </w:rPr>
        <w:t xml:space="preserve">мельного участка </w:t>
      </w:r>
      <w:r w:rsidRPr="007D50AD">
        <w:rPr>
          <w:rFonts w:ascii="Times New Roman" w:hAnsi="Times New Roman" w:cs="Times New Roman"/>
          <w:sz w:val="22"/>
          <w:szCs w:val="22"/>
        </w:rPr>
        <w:t>с кадастровым номером _________________</w:t>
      </w:r>
    </w:p>
    <w:p w:rsidR="00CF0BB8" w:rsidRPr="007D50AD" w:rsidRDefault="00CF0BB8" w:rsidP="00F7494A">
      <w:pPr>
        <w:pStyle w:val="ConsPlusNonformat"/>
        <w:jc w:val="center"/>
        <w:rPr>
          <w:rFonts w:ascii="Times New Roman" w:hAnsi="Times New Roman" w:cs="Times New Roman"/>
          <w:sz w:val="24"/>
          <w:szCs w:val="24"/>
        </w:rPr>
      </w:pPr>
      <w:r w:rsidRPr="007D50AD">
        <w:rPr>
          <w:rFonts w:ascii="Times New Roman" w:hAnsi="Times New Roman" w:cs="Times New Roman"/>
          <w:sz w:val="24"/>
          <w:szCs w:val="24"/>
        </w:rPr>
        <w:t>«        »                 2018  года</w:t>
      </w:r>
    </w:p>
    <w:p w:rsidR="00CF0BB8" w:rsidRPr="007D50AD" w:rsidRDefault="00CF0BB8" w:rsidP="00F7494A">
      <w:pPr>
        <w:pStyle w:val="ConsPlusNonformat"/>
        <w:jc w:val="center"/>
        <w:rPr>
          <w:rFonts w:ascii="Times New Roman" w:hAnsi="Times New Roman" w:cs="Times New Roman"/>
          <w:sz w:val="24"/>
          <w:szCs w:val="24"/>
        </w:rPr>
      </w:pPr>
      <w:r w:rsidRPr="007D50AD">
        <w:rPr>
          <w:rFonts w:ascii="Times New Roman" w:hAnsi="Times New Roman" w:cs="Times New Roman"/>
          <w:sz w:val="24"/>
          <w:szCs w:val="24"/>
        </w:rPr>
        <w:t>(дата аукциона)</w:t>
      </w:r>
    </w:p>
    <w:p w:rsidR="00CF0BB8" w:rsidRPr="007D50AD" w:rsidRDefault="00CF0BB8" w:rsidP="00F7494A">
      <w:pPr>
        <w:pStyle w:val="ConsPlusNonformat"/>
        <w:rPr>
          <w:rFonts w:ascii="Times New Roman" w:hAnsi="Times New Roman" w:cs="Times New Roman"/>
          <w:sz w:val="24"/>
          <w:szCs w:val="24"/>
        </w:rPr>
      </w:pPr>
      <w:r w:rsidRPr="007D50AD">
        <w:rPr>
          <w:rFonts w:ascii="Times New Roman" w:hAnsi="Times New Roman" w:cs="Times New Roman"/>
          <w:sz w:val="24"/>
          <w:szCs w:val="24"/>
        </w:rPr>
        <w:t xml:space="preserve">                                                   с</w:t>
      </w:r>
      <w:proofErr w:type="gramStart"/>
      <w:r w:rsidRPr="007D50AD">
        <w:rPr>
          <w:rFonts w:ascii="Times New Roman" w:hAnsi="Times New Roman" w:cs="Times New Roman"/>
          <w:sz w:val="24"/>
          <w:szCs w:val="24"/>
        </w:rPr>
        <w:t>.К</w:t>
      </w:r>
      <w:proofErr w:type="gramEnd"/>
      <w:r w:rsidRPr="007D50AD">
        <w:rPr>
          <w:rFonts w:ascii="Times New Roman" w:hAnsi="Times New Roman" w:cs="Times New Roman"/>
          <w:sz w:val="24"/>
          <w:szCs w:val="24"/>
        </w:rPr>
        <w:t xml:space="preserve">арпогоры </w:t>
      </w:r>
    </w:p>
    <w:p w:rsidR="00CF0BB8" w:rsidRPr="007D50AD" w:rsidRDefault="00CF0BB8" w:rsidP="00F7494A">
      <w:pPr>
        <w:pStyle w:val="ConsPlusNonformat"/>
        <w:rPr>
          <w:rFonts w:ascii="Times New Roman" w:hAnsi="Times New Roman" w:cs="Times New Roman"/>
          <w:sz w:val="24"/>
          <w:szCs w:val="24"/>
        </w:rPr>
      </w:pPr>
      <w:r w:rsidRPr="007D50AD">
        <w:rPr>
          <w:rFonts w:ascii="Times New Roman" w:hAnsi="Times New Roman" w:cs="Times New Roman"/>
          <w:sz w:val="24"/>
          <w:szCs w:val="24"/>
        </w:rPr>
        <w:t xml:space="preserve">    ________________________________________________________________</w:t>
      </w:r>
    </w:p>
    <w:p w:rsidR="00CF0BB8" w:rsidRPr="007D50AD" w:rsidRDefault="00CF0BB8" w:rsidP="00F7494A">
      <w:pPr>
        <w:pStyle w:val="ConsPlusNonformat"/>
        <w:jc w:val="center"/>
        <w:rPr>
          <w:rFonts w:ascii="Times New Roman" w:hAnsi="Times New Roman" w:cs="Times New Roman"/>
          <w:sz w:val="24"/>
          <w:szCs w:val="24"/>
        </w:rPr>
      </w:pPr>
      <w:r w:rsidRPr="007D50AD">
        <w:rPr>
          <w:rFonts w:ascii="Times New Roman" w:hAnsi="Times New Roman" w:cs="Times New Roman"/>
          <w:sz w:val="24"/>
          <w:szCs w:val="24"/>
        </w:rPr>
        <w:t>( наименование юр</w:t>
      </w:r>
      <w:proofErr w:type="gramStart"/>
      <w:r w:rsidRPr="007D50AD">
        <w:rPr>
          <w:rFonts w:ascii="Times New Roman" w:hAnsi="Times New Roman" w:cs="Times New Roman"/>
          <w:sz w:val="24"/>
          <w:szCs w:val="24"/>
        </w:rPr>
        <w:t>.л</w:t>
      </w:r>
      <w:proofErr w:type="gramEnd"/>
      <w:r w:rsidRPr="007D50AD">
        <w:rPr>
          <w:rFonts w:ascii="Times New Roman" w:hAnsi="Times New Roman" w:cs="Times New Roman"/>
          <w:sz w:val="24"/>
          <w:szCs w:val="24"/>
        </w:rPr>
        <w:t>ица, фамилия, имя, отчество физического лица)</w:t>
      </w:r>
    </w:p>
    <w:p w:rsidR="00CF0BB8" w:rsidRPr="007D50AD" w:rsidRDefault="00CF0BB8" w:rsidP="00F7494A">
      <w:pPr>
        <w:pStyle w:val="ConsPlusNonformat"/>
        <w:rPr>
          <w:rFonts w:ascii="Times New Roman" w:hAnsi="Times New Roman" w:cs="Times New Roman"/>
          <w:sz w:val="24"/>
          <w:szCs w:val="24"/>
        </w:rPr>
      </w:pPr>
      <w:r w:rsidRPr="007D50AD">
        <w:rPr>
          <w:rFonts w:ascii="Times New Roman" w:hAnsi="Times New Roman" w:cs="Times New Roman"/>
          <w:sz w:val="24"/>
          <w:szCs w:val="24"/>
        </w:rPr>
        <w:t xml:space="preserve">     1. ______________________________________________________________</w:t>
      </w:r>
    </w:p>
    <w:p w:rsidR="00CF0BB8" w:rsidRPr="007D50AD" w:rsidRDefault="00CF0BB8" w:rsidP="00F7494A">
      <w:pPr>
        <w:pStyle w:val="ConsPlusNonformat"/>
        <w:rPr>
          <w:rFonts w:ascii="Times New Roman" w:hAnsi="Times New Roman" w:cs="Times New Roman"/>
          <w:sz w:val="24"/>
          <w:szCs w:val="24"/>
        </w:rPr>
      </w:pPr>
      <w:r w:rsidRPr="007D50AD">
        <w:rPr>
          <w:rFonts w:ascii="Times New Roman" w:hAnsi="Times New Roman" w:cs="Times New Roman"/>
          <w:sz w:val="24"/>
          <w:szCs w:val="24"/>
        </w:rPr>
        <w:t xml:space="preserve">     2. ______________________________________________________________</w:t>
      </w:r>
    </w:p>
    <w:p w:rsidR="00CF0BB8" w:rsidRPr="007D50AD" w:rsidRDefault="00CF0BB8" w:rsidP="00F7494A">
      <w:pPr>
        <w:pStyle w:val="ConsPlusNonformat"/>
        <w:rPr>
          <w:rFonts w:ascii="Times New Roman" w:hAnsi="Times New Roman" w:cs="Times New Roman"/>
          <w:sz w:val="24"/>
          <w:szCs w:val="24"/>
        </w:rPr>
      </w:pPr>
      <w:r w:rsidRPr="007D50AD">
        <w:rPr>
          <w:rFonts w:ascii="Times New Roman" w:hAnsi="Times New Roman" w:cs="Times New Roman"/>
          <w:sz w:val="24"/>
          <w:szCs w:val="24"/>
        </w:rPr>
        <w:t xml:space="preserve">     3. ______________________________________________________________</w:t>
      </w:r>
    </w:p>
    <w:p w:rsidR="00CF0BB8" w:rsidRPr="007D50AD" w:rsidRDefault="00CF0BB8" w:rsidP="00F7494A">
      <w:pPr>
        <w:pStyle w:val="ConsPlusNonformat"/>
        <w:rPr>
          <w:rFonts w:ascii="Times New Roman" w:hAnsi="Times New Roman" w:cs="Times New Roman"/>
          <w:sz w:val="24"/>
          <w:szCs w:val="24"/>
        </w:rPr>
      </w:pPr>
      <w:r w:rsidRPr="007D50AD">
        <w:rPr>
          <w:rFonts w:ascii="Times New Roman" w:hAnsi="Times New Roman" w:cs="Times New Roman"/>
          <w:sz w:val="24"/>
          <w:szCs w:val="24"/>
        </w:rPr>
        <w:t xml:space="preserve">     4. ______________________________________________________________</w:t>
      </w:r>
    </w:p>
    <w:p w:rsidR="00CF0BB8" w:rsidRPr="007D50AD" w:rsidRDefault="00CF0BB8" w:rsidP="00F7494A">
      <w:pPr>
        <w:pStyle w:val="ConsPlusNonformat"/>
        <w:rPr>
          <w:rFonts w:ascii="Times New Roman" w:hAnsi="Times New Roman" w:cs="Times New Roman"/>
          <w:sz w:val="24"/>
          <w:szCs w:val="24"/>
        </w:rPr>
      </w:pPr>
      <w:r w:rsidRPr="007D50AD">
        <w:rPr>
          <w:rFonts w:ascii="Times New Roman" w:hAnsi="Times New Roman" w:cs="Times New Roman"/>
          <w:sz w:val="24"/>
          <w:szCs w:val="24"/>
        </w:rPr>
        <w:t xml:space="preserve">     </w:t>
      </w:r>
    </w:p>
    <w:p w:rsidR="00CF0BB8" w:rsidRPr="007D50AD" w:rsidRDefault="00CF0BB8" w:rsidP="00F7494A">
      <w:pPr>
        <w:pStyle w:val="ConsPlusNonformat"/>
        <w:rPr>
          <w:rFonts w:ascii="Times New Roman" w:hAnsi="Times New Roman" w:cs="Times New Roman"/>
          <w:sz w:val="24"/>
          <w:szCs w:val="24"/>
        </w:rPr>
      </w:pPr>
      <w:r w:rsidRPr="007D50AD">
        <w:rPr>
          <w:rFonts w:ascii="Times New Roman" w:hAnsi="Times New Roman" w:cs="Times New Roman"/>
          <w:sz w:val="24"/>
          <w:szCs w:val="24"/>
        </w:rPr>
        <w:t xml:space="preserve">     Подпись заявителя                                     Принято организатором</w:t>
      </w:r>
    </w:p>
    <w:p w:rsidR="00CF0BB8" w:rsidRPr="007D50AD" w:rsidRDefault="00CF0BB8" w:rsidP="00F7494A">
      <w:pPr>
        <w:pStyle w:val="ConsPlusNonformat"/>
        <w:rPr>
          <w:rFonts w:ascii="Times New Roman" w:hAnsi="Times New Roman" w:cs="Times New Roman"/>
          <w:sz w:val="24"/>
          <w:szCs w:val="24"/>
        </w:rPr>
      </w:pPr>
      <w:r w:rsidRPr="007D50AD">
        <w:rPr>
          <w:rFonts w:ascii="Times New Roman" w:hAnsi="Times New Roman" w:cs="Times New Roman"/>
          <w:sz w:val="24"/>
          <w:szCs w:val="24"/>
        </w:rPr>
        <w:t xml:space="preserve">     _______________________                       __________________________</w:t>
      </w:r>
    </w:p>
    <w:p w:rsidR="00CF0BB8" w:rsidRPr="007D50AD" w:rsidRDefault="00CF0BB8" w:rsidP="00F7494A">
      <w:pPr>
        <w:pStyle w:val="ConsPlusNonformat"/>
        <w:rPr>
          <w:rFonts w:ascii="Times New Roman" w:hAnsi="Times New Roman" w:cs="Times New Roman"/>
          <w:sz w:val="24"/>
          <w:szCs w:val="24"/>
        </w:rPr>
      </w:pPr>
      <w:r w:rsidRPr="007D50AD">
        <w:rPr>
          <w:rFonts w:ascii="Times New Roman" w:hAnsi="Times New Roman" w:cs="Times New Roman"/>
          <w:sz w:val="24"/>
          <w:szCs w:val="24"/>
        </w:rPr>
        <w:lastRenderedPageBreak/>
        <w:t xml:space="preserve">                                                                          (подпись, время, N заявки)</w:t>
      </w:r>
    </w:p>
    <w:p w:rsidR="00CF0BB8" w:rsidRPr="007D50AD" w:rsidRDefault="00CF0BB8" w:rsidP="00F7494A">
      <w:pPr>
        <w:pStyle w:val="ConsPlusNonformat"/>
        <w:rPr>
          <w:rFonts w:ascii="Times New Roman" w:hAnsi="Times New Roman" w:cs="Times New Roman"/>
          <w:sz w:val="24"/>
          <w:szCs w:val="24"/>
        </w:rPr>
      </w:pPr>
      <w:r w:rsidRPr="007D50AD">
        <w:rPr>
          <w:rFonts w:ascii="Times New Roman" w:hAnsi="Times New Roman" w:cs="Times New Roman"/>
          <w:sz w:val="24"/>
          <w:szCs w:val="24"/>
        </w:rPr>
        <w:t xml:space="preserve">     "__" ______________201  г.                     "__" _____________ 201  г.</w:t>
      </w:r>
    </w:p>
    <w:p w:rsidR="00CF0BB8" w:rsidRPr="007D50AD" w:rsidRDefault="00CF0BB8" w:rsidP="00F7494A">
      <w:pPr>
        <w:pStyle w:val="a6"/>
        <w:spacing w:after="0"/>
        <w:ind w:firstLine="540"/>
        <w:rPr>
          <w:b/>
          <w:bCs/>
        </w:rPr>
      </w:pPr>
    </w:p>
    <w:p w:rsidR="00CF0BB8" w:rsidRPr="007D50AD" w:rsidRDefault="00CF0BB8" w:rsidP="00F7494A">
      <w:pPr>
        <w:pStyle w:val="a6"/>
        <w:spacing w:after="0"/>
        <w:ind w:firstLine="540"/>
        <w:rPr>
          <w:b/>
          <w:bCs/>
        </w:rPr>
      </w:pPr>
    </w:p>
    <w:p w:rsidR="00CF0BB8" w:rsidRPr="007D50AD" w:rsidRDefault="00CF0BB8" w:rsidP="00F7494A">
      <w:pPr>
        <w:ind w:firstLine="720"/>
      </w:pPr>
    </w:p>
    <w:p w:rsidR="00CF0BB8" w:rsidRPr="007D50AD" w:rsidRDefault="00CF0BB8" w:rsidP="00F7494A">
      <w:pPr>
        <w:pStyle w:val="ConsPlusNormal"/>
        <w:widowControl/>
        <w:jc w:val="right"/>
        <w:rPr>
          <w:rFonts w:ascii="Times New Roman" w:hAnsi="Times New Roman" w:cs="Times New Roman"/>
          <w:sz w:val="24"/>
          <w:szCs w:val="24"/>
        </w:rPr>
      </w:pPr>
    </w:p>
    <w:p w:rsidR="00CF0BB8" w:rsidRPr="007D50AD" w:rsidRDefault="00CF0BB8" w:rsidP="00F7494A">
      <w:pPr>
        <w:pStyle w:val="ConsPlusNormal"/>
        <w:widowControl/>
        <w:jc w:val="right"/>
        <w:rPr>
          <w:rFonts w:ascii="Times New Roman" w:hAnsi="Times New Roman" w:cs="Times New Roman"/>
          <w:sz w:val="24"/>
          <w:szCs w:val="24"/>
        </w:rPr>
      </w:pPr>
    </w:p>
    <w:p w:rsidR="00CF0BB8" w:rsidRPr="007D50AD" w:rsidRDefault="00CF0BB8" w:rsidP="00F7494A">
      <w:pPr>
        <w:pStyle w:val="ConsPlusNormal"/>
        <w:widowControl/>
        <w:jc w:val="right"/>
        <w:rPr>
          <w:rFonts w:ascii="Times New Roman" w:hAnsi="Times New Roman" w:cs="Times New Roman"/>
          <w:sz w:val="24"/>
          <w:szCs w:val="24"/>
        </w:rPr>
      </w:pPr>
    </w:p>
    <w:p w:rsidR="00CF0BB8" w:rsidRPr="007D50AD" w:rsidRDefault="00CF0BB8" w:rsidP="00F7494A">
      <w:pPr>
        <w:pStyle w:val="ConsPlusNormal"/>
        <w:widowControl/>
        <w:jc w:val="right"/>
        <w:rPr>
          <w:rFonts w:ascii="Times New Roman" w:hAnsi="Times New Roman" w:cs="Times New Roman"/>
          <w:sz w:val="24"/>
          <w:szCs w:val="24"/>
        </w:rPr>
      </w:pPr>
    </w:p>
    <w:p w:rsidR="00CF0BB8" w:rsidRPr="007D50AD" w:rsidRDefault="00CF0BB8" w:rsidP="00F7494A">
      <w:pPr>
        <w:pStyle w:val="ConsPlusNormal"/>
        <w:widowControl/>
        <w:jc w:val="right"/>
        <w:rPr>
          <w:rFonts w:ascii="Times New Roman" w:hAnsi="Times New Roman" w:cs="Times New Roman"/>
          <w:sz w:val="24"/>
          <w:szCs w:val="24"/>
        </w:rPr>
      </w:pPr>
    </w:p>
    <w:p w:rsidR="00CF0BB8" w:rsidRPr="007D50AD" w:rsidRDefault="00CF0BB8" w:rsidP="00F7494A">
      <w:pPr>
        <w:pStyle w:val="ConsPlusNormal"/>
        <w:widowControl/>
        <w:jc w:val="right"/>
        <w:rPr>
          <w:rFonts w:ascii="Times New Roman" w:hAnsi="Times New Roman" w:cs="Times New Roman"/>
          <w:sz w:val="24"/>
          <w:szCs w:val="24"/>
        </w:rPr>
      </w:pPr>
    </w:p>
    <w:p w:rsidR="00CF0BB8" w:rsidRPr="007D50AD" w:rsidRDefault="00CF0BB8" w:rsidP="00F7494A">
      <w:pPr>
        <w:pStyle w:val="ConsPlusNormal"/>
        <w:widowControl/>
        <w:jc w:val="right"/>
        <w:rPr>
          <w:rFonts w:ascii="Times New Roman" w:hAnsi="Times New Roman" w:cs="Times New Roman"/>
          <w:sz w:val="24"/>
          <w:szCs w:val="24"/>
        </w:rPr>
      </w:pPr>
    </w:p>
    <w:p w:rsidR="00CF0BB8" w:rsidRPr="007D50AD" w:rsidRDefault="00CF0BB8" w:rsidP="00F7494A">
      <w:pPr>
        <w:pStyle w:val="ConsPlusNormal"/>
        <w:widowControl/>
        <w:jc w:val="right"/>
        <w:rPr>
          <w:rFonts w:ascii="Times New Roman" w:hAnsi="Times New Roman" w:cs="Times New Roman"/>
          <w:sz w:val="24"/>
          <w:szCs w:val="24"/>
        </w:rPr>
      </w:pPr>
    </w:p>
    <w:p w:rsidR="00CF0BB8" w:rsidRPr="007D50AD" w:rsidRDefault="00CF0BB8" w:rsidP="00F7494A">
      <w:pPr>
        <w:pStyle w:val="ConsPlusNormal"/>
        <w:widowControl/>
        <w:jc w:val="right"/>
        <w:rPr>
          <w:rFonts w:ascii="Times New Roman" w:hAnsi="Times New Roman" w:cs="Times New Roman"/>
          <w:sz w:val="24"/>
          <w:szCs w:val="24"/>
        </w:rPr>
      </w:pPr>
    </w:p>
    <w:p w:rsidR="00CF0BB8" w:rsidRPr="007D50AD" w:rsidRDefault="00CF0BB8" w:rsidP="00F7494A">
      <w:pPr>
        <w:pStyle w:val="ConsPlusNormal"/>
        <w:widowControl/>
        <w:jc w:val="right"/>
        <w:rPr>
          <w:rFonts w:ascii="Times New Roman" w:hAnsi="Times New Roman" w:cs="Times New Roman"/>
          <w:sz w:val="24"/>
          <w:szCs w:val="24"/>
        </w:rPr>
      </w:pPr>
    </w:p>
    <w:p w:rsidR="00CF0BB8" w:rsidRPr="007D50AD" w:rsidRDefault="00CF0BB8" w:rsidP="00F7494A">
      <w:pPr>
        <w:pStyle w:val="ConsPlusNormal"/>
        <w:widowControl/>
        <w:jc w:val="right"/>
        <w:rPr>
          <w:rFonts w:ascii="Times New Roman" w:hAnsi="Times New Roman" w:cs="Times New Roman"/>
          <w:sz w:val="24"/>
          <w:szCs w:val="24"/>
        </w:rPr>
      </w:pPr>
    </w:p>
    <w:p w:rsidR="00CF0BB8" w:rsidRPr="007D50AD" w:rsidRDefault="00CF0BB8" w:rsidP="00F7494A">
      <w:pPr>
        <w:pStyle w:val="ConsPlusNormal"/>
        <w:widowControl/>
        <w:jc w:val="right"/>
        <w:rPr>
          <w:rFonts w:ascii="Times New Roman" w:hAnsi="Times New Roman" w:cs="Times New Roman"/>
          <w:sz w:val="24"/>
          <w:szCs w:val="24"/>
        </w:rPr>
      </w:pPr>
    </w:p>
    <w:p w:rsidR="00CF0BB8" w:rsidRPr="007D50AD" w:rsidRDefault="00CF0BB8" w:rsidP="00F7494A">
      <w:pPr>
        <w:pStyle w:val="ConsPlusNormal"/>
        <w:widowControl/>
        <w:jc w:val="right"/>
        <w:rPr>
          <w:rFonts w:ascii="Times New Roman" w:hAnsi="Times New Roman" w:cs="Times New Roman"/>
          <w:sz w:val="24"/>
          <w:szCs w:val="24"/>
        </w:rPr>
      </w:pPr>
    </w:p>
    <w:p w:rsidR="00CF0BB8" w:rsidRPr="007D50AD" w:rsidRDefault="00CF0BB8" w:rsidP="00F7494A">
      <w:pPr>
        <w:pStyle w:val="ConsPlusNormal"/>
        <w:widowControl/>
        <w:jc w:val="right"/>
        <w:rPr>
          <w:rFonts w:ascii="Times New Roman" w:hAnsi="Times New Roman" w:cs="Times New Roman"/>
          <w:sz w:val="24"/>
          <w:szCs w:val="24"/>
        </w:rPr>
      </w:pPr>
    </w:p>
    <w:p w:rsidR="00CF0BB8" w:rsidRPr="007D50AD" w:rsidRDefault="00CF0BB8" w:rsidP="00F7494A">
      <w:pPr>
        <w:pStyle w:val="ConsPlusNormal"/>
        <w:widowControl/>
        <w:jc w:val="right"/>
        <w:rPr>
          <w:rFonts w:ascii="Times New Roman" w:hAnsi="Times New Roman" w:cs="Times New Roman"/>
          <w:sz w:val="24"/>
          <w:szCs w:val="24"/>
        </w:rPr>
      </w:pPr>
    </w:p>
    <w:p w:rsidR="00CF0BB8" w:rsidRPr="007D50AD" w:rsidRDefault="00CF0BB8" w:rsidP="00F7494A">
      <w:pPr>
        <w:pStyle w:val="ConsPlusNormal"/>
        <w:widowControl/>
        <w:jc w:val="right"/>
        <w:rPr>
          <w:rFonts w:ascii="Times New Roman" w:hAnsi="Times New Roman" w:cs="Times New Roman"/>
          <w:sz w:val="24"/>
          <w:szCs w:val="24"/>
        </w:rPr>
      </w:pPr>
      <w:r w:rsidRPr="007D50AD">
        <w:rPr>
          <w:rFonts w:ascii="Times New Roman" w:hAnsi="Times New Roman" w:cs="Times New Roman"/>
          <w:sz w:val="24"/>
          <w:szCs w:val="24"/>
        </w:rPr>
        <w:t xml:space="preserve">Приложение 2  </w:t>
      </w:r>
    </w:p>
    <w:p w:rsidR="00CF0BB8" w:rsidRPr="007D50AD" w:rsidRDefault="00CF0BB8" w:rsidP="00F7494A">
      <w:pPr>
        <w:pStyle w:val="ConsPlusNormal"/>
        <w:widowControl/>
        <w:jc w:val="right"/>
        <w:rPr>
          <w:rFonts w:ascii="Times New Roman" w:hAnsi="Times New Roman" w:cs="Times New Roman"/>
          <w:sz w:val="24"/>
          <w:szCs w:val="24"/>
        </w:rPr>
      </w:pPr>
      <w:r w:rsidRPr="007D50AD">
        <w:rPr>
          <w:rFonts w:ascii="Times New Roman" w:hAnsi="Times New Roman" w:cs="Times New Roman"/>
          <w:sz w:val="24"/>
          <w:szCs w:val="24"/>
        </w:rPr>
        <w:t>к извещению о проведен</w:t>
      </w:r>
      <w:proofErr w:type="gramStart"/>
      <w:r w:rsidRPr="007D50AD">
        <w:rPr>
          <w:rFonts w:ascii="Times New Roman" w:hAnsi="Times New Roman" w:cs="Times New Roman"/>
          <w:sz w:val="24"/>
          <w:szCs w:val="24"/>
        </w:rPr>
        <w:t>ии ау</w:t>
      </w:r>
      <w:proofErr w:type="gramEnd"/>
      <w:r w:rsidRPr="007D50AD">
        <w:rPr>
          <w:rFonts w:ascii="Times New Roman" w:hAnsi="Times New Roman" w:cs="Times New Roman"/>
          <w:sz w:val="24"/>
          <w:szCs w:val="24"/>
        </w:rPr>
        <w:t xml:space="preserve">кциона </w:t>
      </w:r>
    </w:p>
    <w:p w:rsidR="00CF0BB8" w:rsidRPr="007D50AD" w:rsidRDefault="00CF0BB8" w:rsidP="00F7494A">
      <w:pPr>
        <w:pStyle w:val="ConsPlusNormal"/>
        <w:widowControl/>
        <w:jc w:val="right"/>
        <w:rPr>
          <w:rFonts w:ascii="Times New Roman" w:hAnsi="Times New Roman" w:cs="Times New Roman"/>
          <w:sz w:val="24"/>
          <w:szCs w:val="24"/>
        </w:rPr>
      </w:pPr>
    </w:p>
    <w:p w:rsidR="00CF0BB8" w:rsidRPr="007D50AD" w:rsidRDefault="00CF0BB8" w:rsidP="00F7494A">
      <w:pPr>
        <w:pStyle w:val="ConsPlusNormal"/>
        <w:widowControl/>
        <w:jc w:val="right"/>
        <w:rPr>
          <w:rFonts w:ascii="Times New Roman" w:hAnsi="Times New Roman" w:cs="Times New Roman"/>
          <w:b/>
          <w:sz w:val="24"/>
          <w:szCs w:val="24"/>
        </w:rPr>
      </w:pPr>
      <w:r w:rsidRPr="007D50AD">
        <w:rPr>
          <w:rFonts w:ascii="Times New Roman" w:hAnsi="Times New Roman" w:cs="Times New Roman"/>
          <w:b/>
          <w:sz w:val="24"/>
          <w:szCs w:val="24"/>
        </w:rPr>
        <w:t>Проекты договоров</w:t>
      </w:r>
    </w:p>
    <w:p w:rsidR="00CF0BB8" w:rsidRPr="007D50AD" w:rsidRDefault="00CF0BB8" w:rsidP="00F7494A">
      <w:pPr>
        <w:pStyle w:val="ConsPlusNormal"/>
        <w:widowControl/>
        <w:jc w:val="right"/>
        <w:rPr>
          <w:rFonts w:ascii="Times New Roman" w:hAnsi="Times New Roman" w:cs="Times New Roman"/>
          <w:b/>
          <w:sz w:val="24"/>
          <w:szCs w:val="24"/>
        </w:rPr>
      </w:pPr>
    </w:p>
    <w:p w:rsidR="00CF0BB8" w:rsidRPr="007D50AD" w:rsidRDefault="00CF0BB8" w:rsidP="00F7494A">
      <w:pPr>
        <w:pStyle w:val="ConsPlusNormal"/>
        <w:widowControl/>
        <w:jc w:val="right"/>
        <w:rPr>
          <w:rFonts w:ascii="Times New Roman" w:hAnsi="Times New Roman" w:cs="Times New Roman"/>
          <w:b/>
          <w:sz w:val="24"/>
          <w:szCs w:val="24"/>
        </w:rPr>
      </w:pPr>
      <w:r w:rsidRPr="007D50AD">
        <w:rPr>
          <w:rFonts w:ascii="Times New Roman" w:hAnsi="Times New Roman" w:cs="Times New Roman"/>
          <w:b/>
          <w:sz w:val="24"/>
          <w:szCs w:val="24"/>
        </w:rPr>
        <w:t xml:space="preserve">по лоту №1  </w:t>
      </w:r>
    </w:p>
    <w:p w:rsidR="00CF0BB8" w:rsidRPr="007D50AD" w:rsidRDefault="00CF0BB8" w:rsidP="00F7494A">
      <w:pPr>
        <w:ind w:firstLine="720"/>
      </w:pPr>
    </w:p>
    <w:p w:rsidR="00CF0BB8" w:rsidRPr="007D50AD" w:rsidRDefault="00CF0BB8" w:rsidP="00F7494A">
      <w:pPr>
        <w:pStyle w:val="1"/>
        <w:rPr>
          <w:sz w:val="22"/>
          <w:szCs w:val="22"/>
        </w:rPr>
      </w:pPr>
      <w:r w:rsidRPr="007D50AD">
        <w:rPr>
          <w:sz w:val="22"/>
          <w:szCs w:val="22"/>
        </w:rPr>
        <w:t xml:space="preserve">ДОГОВОР КУПЛИ-ПРОДАЖИ  ЗЕМЕЛЬНОГО УЧАСТКА </w:t>
      </w:r>
    </w:p>
    <w:p w:rsidR="00CF0BB8" w:rsidRPr="007D50AD" w:rsidRDefault="00CF0BB8" w:rsidP="00F7494A">
      <w:pPr>
        <w:jc w:val="center"/>
        <w:rPr>
          <w:sz w:val="22"/>
          <w:szCs w:val="22"/>
        </w:rPr>
      </w:pPr>
      <w:r w:rsidRPr="007D50AD">
        <w:rPr>
          <w:sz w:val="22"/>
          <w:szCs w:val="22"/>
        </w:rPr>
        <w:t xml:space="preserve">с. Карпогоры </w:t>
      </w:r>
      <w:r w:rsidRPr="007D50AD">
        <w:rPr>
          <w:sz w:val="22"/>
          <w:szCs w:val="22"/>
        </w:rPr>
        <w:tab/>
      </w:r>
      <w:r w:rsidRPr="007D50AD">
        <w:rPr>
          <w:sz w:val="22"/>
          <w:szCs w:val="22"/>
        </w:rPr>
        <w:tab/>
        <w:t xml:space="preserve">                                                                                                   ____ ___ 201   г.           </w:t>
      </w:r>
    </w:p>
    <w:p w:rsidR="00CF0BB8" w:rsidRPr="007D50AD" w:rsidRDefault="00CF0BB8" w:rsidP="00F7494A">
      <w:pPr>
        <w:pStyle w:val="ConsPlusNormal"/>
        <w:widowControl/>
        <w:ind w:firstLine="0"/>
        <w:jc w:val="both"/>
        <w:rPr>
          <w:rFonts w:ascii="Times New Roman" w:hAnsi="Times New Roman" w:cs="Times New Roman"/>
          <w:sz w:val="22"/>
          <w:szCs w:val="22"/>
        </w:rPr>
      </w:pPr>
    </w:p>
    <w:p w:rsidR="00CF0BB8" w:rsidRPr="007D50AD" w:rsidRDefault="00CF0BB8" w:rsidP="00F7494A">
      <w:pPr>
        <w:pStyle w:val="ConsPlusNormal"/>
        <w:widowControl/>
        <w:ind w:firstLine="0"/>
        <w:jc w:val="both"/>
        <w:rPr>
          <w:rFonts w:ascii="Times New Roman" w:hAnsi="Times New Roman" w:cs="Times New Roman"/>
          <w:sz w:val="22"/>
          <w:szCs w:val="22"/>
        </w:rPr>
      </w:pPr>
      <w:r w:rsidRPr="007D50AD">
        <w:rPr>
          <w:rFonts w:ascii="Times New Roman" w:hAnsi="Times New Roman" w:cs="Times New Roman"/>
          <w:sz w:val="22"/>
          <w:szCs w:val="22"/>
        </w:rPr>
        <w:t xml:space="preserve">Настоящий договор купли-продажи земельного участка, именуемый в дальнейшем «Договор», составлен в соответствии статьи 38.1. Земельного кодекса Российской Федерации на основании протокола о результатах аукциона по продаже земельного участка от  _____________ 201    года. </w:t>
      </w:r>
    </w:p>
    <w:p w:rsidR="00CF0BB8" w:rsidRPr="007D50AD" w:rsidRDefault="00CF0BB8" w:rsidP="00F7494A">
      <w:pPr>
        <w:pStyle w:val="a8"/>
        <w:spacing w:before="0" w:beforeAutospacing="0" w:after="0" w:afterAutospacing="0"/>
        <w:jc w:val="both"/>
        <w:rPr>
          <w:sz w:val="22"/>
          <w:szCs w:val="22"/>
        </w:rPr>
      </w:pPr>
      <w:r w:rsidRPr="007D50AD">
        <w:rPr>
          <w:b/>
          <w:sz w:val="22"/>
          <w:szCs w:val="22"/>
        </w:rPr>
        <w:t xml:space="preserve">Администрация муниципального образования «Пинежский муниципальный район» </w:t>
      </w:r>
      <w:r w:rsidRPr="007D50AD">
        <w:rPr>
          <w:sz w:val="22"/>
          <w:szCs w:val="22"/>
        </w:rPr>
        <w:t>в лице, действующего на основании Устава,  главы администрации</w:t>
      </w:r>
      <w:r w:rsidRPr="007D50AD">
        <w:rPr>
          <w:b/>
          <w:sz w:val="22"/>
          <w:szCs w:val="22"/>
        </w:rPr>
        <w:t xml:space="preserve"> Чечулина Александра Сергеевича</w:t>
      </w:r>
      <w:r w:rsidRPr="007D50AD">
        <w:rPr>
          <w:sz w:val="22"/>
          <w:szCs w:val="22"/>
        </w:rPr>
        <w:t xml:space="preserve">, от имени муниципального образования «Пинежский муниципальный район», именуемое в дальнейшем </w:t>
      </w:r>
      <w:r w:rsidRPr="007D50AD">
        <w:rPr>
          <w:b/>
          <w:sz w:val="22"/>
          <w:szCs w:val="22"/>
        </w:rPr>
        <w:t>«Продавец»</w:t>
      </w:r>
      <w:r w:rsidRPr="007D50AD">
        <w:rPr>
          <w:sz w:val="22"/>
          <w:szCs w:val="22"/>
        </w:rPr>
        <w:t xml:space="preserve"> с одной стороны, и</w:t>
      </w:r>
      <w:r w:rsidRPr="007D50AD">
        <w:rPr>
          <w:rStyle w:val="a9"/>
          <w:sz w:val="22"/>
          <w:szCs w:val="22"/>
        </w:rPr>
        <w:t xml:space="preserve"> ____________________________________________________________________________________________________________________________________________________________________________________________________________________________________, </w:t>
      </w:r>
      <w:r w:rsidRPr="007D50AD">
        <w:rPr>
          <w:sz w:val="22"/>
          <w:szCs w:val="22"/>
        </w:rPr>
        <w:t xml:space="preserve">именуемый в дальнейшем </w:t>
      </w:r>
      <w:r w:rsidRPr="007D50AD">
        <w:rPr>
          <w:b/>
          <w:sz w:val="22"/>
          <w:szCs w:val="22"/>
        </w:rPr>
        <w:t>«Покупатель»</w:t>
      </w:r>
      <w:r w:rsidRPr="007D50AD">
        <w:rPr>
          <w:sz w:val="22"/>
          <w:szCs w:val="22"/>
        </w:rPr>
        <w:t>, с другой стороны, заключили настоящий Договор о нижеследующем: </w:t>
      </w:r>
      <w:r w:rsidRPr="007D50AD">
        <w:rPr>
          <w:rStyle w:val="a9"/>
          <w:sz w:val="22"/>
          <w:szCs w:val="22"/>
        </w:rPr>
        <w:t xml:space="preserve"> </w:t>
      </w:r>
    </w:p>
    <w:p w:rsidR="00CF0BB8" w:rsidRPr="007D50AD" w:rsidRDefault="00CF0BB8" w:rsidP="00F7494A">
      <w:pPr>
        <w:tabs>
          <w:tab w:val="left" w:pos="0"/>
        </w:tabs>
        <w:jc w:val="center"/>
        <w:rPr>
          <w:b/>
          <w:sz w:val="22"/>
          <w:szCs w:val="22"/>
        </w:rPr>
      </w:pPr>
      <w:r w:rsidRPr="007D50AD">
        <w:rPr>
          <w:b/>
          <w:sz w:val="22"/>
          <w:szCs w:val="22"/>
        </w:rPr>
        <w:t>1.Предмет Договора</w:t>
      </w:r>
    </w:p>
    <w:p w:rsidR="00CF0BB8" w:rsidRPr="007D50AD" w:rsidRDefault="00CF0BB8" w:rsidP="00F7494A">
      <w:pPr>
        <w:jc w:val="both"/>
        <w:rPr>
          <w:sz w:val="22"/>
          <w:szCs w:val="22"/>
        </w:rPr>
      </w:pPr>
      <w:r w:rsidRPr="007D50AD">
        <w:rPr>
          <w:sz w:val="22"/>
          <w:szCs w:val="22"/>
        </w:rPr>
        <w:t xml:space="preserve">1.1. </w:t>
      </w:r>
      <w:r w:rsidRPr="007D50AD">
        <w:rPr>
          <w:b/>
          <w:sz w:val="22"/>
          <w:szCs w:val="22"/>
        </w:rPr>
        <w:t>Продавец</w:t>
      </w:r>
      <w:r w:rsidRPr="007D50AD">
        <w:rPr>
          <w:sz w:val="22"/>
          <w:szCs w:val="22"/>
        </w:rPr>
        <w:t xml:space="preserve">  передает в собственность, а </w:t>
      </w:r>
      <w:r w:rsidRPr="007D50AD">
        <w:rPr>
          <w:b/>
          <w:sz w:val="22"/>
          <w:szCs w:val="22"/>
        </w:rPr>
        <w:t>Покупатель</w:t>
      </w:r>
      <w:r w:rsidRPr="007D50AD">
        <w:rPr>
          <w:sz w:val="22"/>
          <w:szCs w:val="22"/>
        </w:rPr>
        <w:t xml:space="preserve"> принимает в собственность </w:t>
      </w:r>
      <w:r w:rsidRPr="007D50AD">
        <w:rPr>
          <w:bCs/>
          <w:sz w:val="22"/>
          <w:szCs w:val="22"/>
        </w:rPr>
        <w:t>земельного участка с кадастровым номером 29:14:160101:1928, адрес: примерно в 30 м по направлению на северо-запад от ориентира (здание), расположенного за пределами участка, адрес ориентира</w:t>
      </w:r>
      <w:r w:rsidRPr="007D50AD">
        <w:rPr>
          <w:sz w:val="22"/>
          <w:szCs w:val="22"/>
        </w:rPr>
        <w:t>:  Архангельская область,  Пинежский район, пос. Сия, дом 6в, площадью 394 кв.м., с разрешенным использованием: хранение и переработка сельскохозяйственной продукции,  на землях населенных пунктов</w:t>
      </w:r>
      <w:r w:rsidRPr="007D50AD">
        <w:rPr>
          <w:bCs/>
          <w:sz w:val="22"/>
          <w:szCs w:val="22"/>
        </w:rPr>
        <w:t>, находящегося в государственной собственности до разграничения, о</w:t>
      </w:r>
      <w:r w:rsidRPr="007D50AD">
        <w:rPr>
          <w:sz w:val="22"/>
          <w:szCs w:val="22"/>
        </w:rPr>
        <w:t>бременения земельного участка: отсутствуют (далее - Земельный участок), и обязуется оплатить по цене и на условиях  настоящего договора. Обременения земельного участка: отсутствуют.</w:t>
      </w:r>
    </w:p>
    <w:p w:rsidR="00CF0BB8" w:rsidRPr="007D50AD" w:rsidRDefault="00CF0BB8" w:rsidP="00F7494A">
      <w:pPr>
        <w:jc w:val="center"/>
        <w:rPr>
          <w:b/>
          <w:sz w:val="22"/>
          <w:szCs w:val="22"/>
        </w:rPr>
      </w:pPr>
      <w:r w:rsidRPr="007D50AD">
        <w:rPr>
          <w:b/>
          <w:sz w:val="22"/>
          <w:szCs w:val="22"/>
        </w:rPr>
        <w:t>2. Плата по договору</w:t>
      </w:r>
    </w:p>
    <w:p w:rsidR="00CF0BB8" w:rsidRPr="007D50AD" w:rsidRDefault="00CF0BB8" w:rsidP="00F7494A">
      <w:pPr>
        <w:shd w:val="clear" w:color="auto" w:fill="FFFFFF"/>
        <w:tabs>
          <w:tab w:val="left" w:pos="720"/>
        </w:tabs>
        <w:jc w:val="both"/>
        <w:rPr>
          <w:spacing w:val="-37"/>
          <w:sz w:val="22"/>
          <w:szCs w:val="22"/>
        </w:rPr>
      </w:pPr>
      <w:r w:rsidRPr="007D50AD">
        <w:rPr>
          <w:sz w:val="22"/>
          <w:szCs w:val="22"/>
        </w:rPr>
        <w:t>2.1. Цена Участка составляет _______________ рублей.</w:t>
      </w:r>
    </w:p>
    <w:p w:rsidR="00CF0BB8" w:rsidRPr="007D50AD" w:rsidRDefault="00CF0BB8" w:rsidP="00F7494A">
      <w:pPr>
        <w:jc w:val="both"/>
        <w:rPr>
          <w:sz w:val="22"/>
          <w:szCs w:val="22"/>
        </w:rPr>
      </w:pPr>
      <w:r w:rsidRPr="007D50AD">
        <w:rPr>
          <w:sz w:val="22"/>
          <w:szCs w:val="22"/>
        </w:rPr>
        <w:t xml:space="preserve">2.2. Покупатель </w:t>
      </w:r>
      <w:proofErr w:type="gramStart"/>
      <w:r w:rsidRPr="007D50AD">
        <w:rPr>
          <w:sz w:val="22"/>
          <w:szCs w:val="22"/>
        </w:rPr>
        <w:t>оплачивает цену Участка</w:t>
      </w:r>
      <w:proofErr w:type="gramEnd"/>
      <w:r w:rsidRPr="007D50AD">
        <w:rPr>
          <w:sz w:val="22"/>
          <w:szCs w:val="22"/>
        </w:rPr>
        <w:t xml:space="preserve"> (пункт 2.1 Договора) в течение 5 календарных дней с момента заключения настоящего Договора.</w:t>
      </w:r>
    </w:p>
    <w:p w:rsidR="00CF0BB8" w:rsidRPr="007D50AD" w:rsidRDefault="00CF0BB8" w:rsidP="00F7494A">
      <w:pPr>
        <w:pStyle w:val="21"/>
        <w:ind w:firstLine="0"/>
        <w:rPr>
          <w:szCs w:val="22"/>
        </w:rPr>
      </w:pPr>
      <w:r w:rsidRPr="007D50AD">
        <w:rPr>
          <w:szCs w:val="22"/>
        </w:rPr>
        <w:lastRenderedPageBreak/>
        <w:t>2.3. Внесенный Покупателем задаток в размере  ________ рублей на участие в аукционе по продаже Земельного участка засчитывается в оплату приобретаемого в собственность земельного участка.</w:t>
      </w:r>
    </w:p>
    <w:p w:rsidR="00CF0BB8" w:rsidRPr="007D50AD" w:rsidRDefault="00CF0BB8" w:rsidP="00F7494A">
      <w:pPr>
        <w:pStyle w:val="21"/>
        <w:ind w:firstLine="0"/>
        <w:rPr>
          <w:szCs w:val="22"/>
        </w:rPr>
      </w:pPr>
      <w:r w:rsidRPr="007D50AD">
        <w:rPr>
          <w:szCs w:val="22"/>
        </w:rPr>
        <w:t>2.3. Полная оплата цены Участка должна быть произведена до регистрации права собственности на Участок.</w:t>
      </w:r>
    </w:p>
    <w:p w:rsidR="00CF0BB8" w:rsidRPr="007D50AD" w:rsidRDefault="00CF0BB8" w:rsidP="00F7494A">
      <w:pPr>
        <w:pStyle w:val="31"/>
        <w:ind w:firstLine="0"/>
        <w:rPr>
          <w:i/>
          <w:sz w:val="22"/>
          <w:szCs w:val="22"/>
        </w:rPr>
      </w:pPr>
      <w:r w:rsidRPr="007D50AD">
        <w:rPr>
          <w:sz w:val="22"/>
          <w:szCs w:val="22"/>
        </w:rPr>
        <w:t xml:space="preserve">2.4. Оплата производится в рублях. Цена Участка перечисляется Покупателю: на единый счет в УФК Минфина России по Архангельской области (краткое наименование - УФК по Архангельской области) ИНН 2919006806, КПП 291901001 (КУМИ и ЖКХ администрации МО «Пинежский район»), № 40101810500000010003 , Отделение Архангельск, </w:t>
      </w:r>
      <w:r w:rsidRPr="007D50AD">
        <w:rPr>
          <w:bCs/>
          <w:sz w:val="22"/>
          <w:szCs w:val="22"/>
        </w:rPr>
        <w:t xml:space="preserve">КБК </w:t>
      </w:r>
      <w:r w:rsidRPr="007D50AD">
        <w:rPr>
          <w:b/>
          <w:bCs/>
          <w:sz w:val="22"/>
          <w:szCs w:val="22"/>
        </w:rPr>
        <w:t>333 114  060 13 1 00 000 430</w:t>
      </w:r>
      <w:r w:rsidRPr="007D50AD">
        <w:rPr>
          <w:b/>
          <w:sz w:val="22"/>
          <w:szCs w:val="22"/>
        </w:rPr>
        <w:t xml:space="preserve">, </w:t>
      </w:r>
      <w:r w:rsidRPr="007D50AD">
        <w:rPr>
          <w:sz w:val="22"/>
          <w:szCs w:val="22"/>
        </w:rPr>
        <w:t xml:space="preserve">БИК </w:t>
      </w:r>
      <w:r w:rsidRPr="007D50AD">
        <w:rPr>
          <w:b/>
          <w:sz w:val="22"/>
          <w:szCs w:val="22"/>
        </w:rPr>
        <w:t>041117001</w:t>
      </w:r>
      <w:r w:rsidRPr="007D50AD">
        <w:rPr>
          <w:sz w:val="22"/>
          <w:szCs w:val="22"/>
        </w:rPr>
        <w:t xml:space="preserve">, Код ОКТМО </w:t>
      </w:r>
      <w:r w:rsidRPr="007D50AD">
        <w:rPr>
          <w:b/>
          <w:sz w:val="22"/>
          <w:szCs w:val="22"/>
        </w:rPr>
        <w:t>11648431</w:t>
      </w:r>
      <w:r w:rsidRPr="007D50AD">
        <w:rPr>
          <w:sz w:val="22"/>
          <w:szCs w:val="22"/>
        </w:rPr>
        <w:t xml:space="preserve">.  Наименование платежа: </w:t>
      </w:r>
      <w:r w:rsidRPr="007D50AD">
        <w:rPr>
          <w:i/>
          <w:sz w:val="22"/>
          <w:szCs w:val="22"/>
        </w:rPr>
        <w:t>Доходы от продажи земельных участков, государственная собственность на которые не разграничена и которые расположены в границах поселений.</w:t>
      </w:r>
    </w:p>
    <w:p w:rsidR="00CF0BB8" w:rsidRPr="007D50AD" w:rsidRDefault="00CF0BB8" w:rsidP="00F7494A">
      <w:pPr>
        <w:jc w:val="center"/>
        <w:rPr>
          <w:b/>
          <w:sz w:val="22"/>
          <w:szCs w:val="22"/>
        </w:rPr>
      </w:pPr>
      <w:r w:rsidRPr="007D50AD">
        <w:rPr>
          <w:b/>
          <w:sz w:val="22"/>
          <w:szCs w:val="22"/>
        </w:rPr>
        <w:t>3. Права и обязанности Сторон</w:t>
      </w:r>
    </w:p>
    <w:p w:rsidR="00CF0BB8" w:rsidRPr="007D50AD" w:rsidRDefault="00CF0BB8" w:rsidP="00F7494A">
      <w:pPr>
        <w:jc w:val="center"/>
        <w:rPr>
          <w:sz w:val="22"/>
          <w:szCs w:val="22"/>
        </w:rPr>
      </w:pPr>
      <w:r w:rsidRPr="007D50AD">
        <w:rPr>
          <w:sz w:val="22"/>
          <w:szCs w:val="22"/>
        </w:rPr>
        <w:t>3.1. Продавец обязуется:</w:t>
      </w:r>
    </w:p>
    <w:p w:rsidR="00CF0BB8" w:rsidRPr="007D50AD" w:rsidRDefault="00CF0BB8" w:rsidP="00F7494A">
      <w:pPr>
        <w:pStyle w:val="a6"/>
        <w:spacing w:after="0"/>
        <w:rPr>
          <w:sz w:val="22"/>
          <w:szCs w:val="22"/>
        </w:rPr>
      </w:pPr>
      <w:r w:rsidRPr="007D50AD">
        <w:rPr>
          <w:sz w:val="22"/>
          <w:szCs w:val="22"/>
        </w:rPr>
        <w:t>3.1.1.Предоставить Покупателю сведения, необходимые для исполнения условий, установленных настоящим договором.</w:t>
      </w:r>
    </w:p>
    <w:p w:rsidR="00CF0BB8" w:rsidRPr="007D50AD" w:rsidRDefault="00CF0BB8" w:rsidP="00F7494A">
      <w:pPr>
        <w:jc w:val="center"/>
        <w:rPr>
          <w:sz w:val="22"/>
          <w:szCs w:val="22"/>
        </w:rPr>
      </w:pPr>
      <w:r w:rsidRPr="007D50AD">
        <w:rPr>
          <w:sz w:val="22"/>
          <w:szCs w:val="22"/>
        </w:rPr>
        <w:t>3.2. Покупатель обязуется:</w:t>
      </w:r>
    </w:p>
    <w:p w:rsidR="00CF0BB8" w:rsidRPr="007D50AD" w:rsidRDefault="00CF0BB8" w:rsidP="00F7494A">
      <w:pPr>
        <w:jc w:val="both"/>
        <w:rPr>
          <w:sz w:val="22"/>
          <w:szCs w:val="22"/>
        </w:rPr>
      </w:pPr>
      <w:r w:rsidRPr="007D50AD">
        <w:rPr>
          <w:sz w:val="22"/>
          <w:szCs w:val="22"/>
        </w:rPr>
        <w:t xml:space="preserve">3.2.1. </w:t>
      </w:r>
      <w:proofErr w:type="gramStart"/>
      <w:r w:rsidRPr="007D50AD">
        <w:rPr>
          <w:sz w:val="22"/>
          <w:szCs w:val="22"/>
        </w:rPr>
        <w:t>Оплатить цену Земельного</w:t>
      </w:r>
      <w:proofErr w:type="gramEnd"/>
      <w:r w:rsidRPr="007D50AD">
        <w:rPr>
          <w:sz w:val="22"/>
          <w:szCs w:val="22"/>
        </w:rPr>
        <w:t xml:space="preserve"> участка  в  сроки и в порядке, установленном настоящим договором: </w:t>
      </w:r>
    </w:p>
    <w:p w:rsidR="00CF0BB8" w:rsidRPr="007D50AD" w:rsidRDefault="00CF0BB8" w:rsidP="00F7494A">
      <w:pPr>
        <w:jc w:val="both"/>
        <w:rPr>
          <w:sz w:val="22"/>
          <w:szCs w:val="22"/>
        </w:rPr>
      </w:pPr>
      <w:r w:rsidRPr="007D50AD">
        <w:rPr>
          <w:sz w:val="22"/>
          <w:szCs w:val="22"/>
        </w:rPr>
        <w:t>3.2.2. Выполнять требования, вытекающие из установленных в соответствии с законодательством Российской Федерации ограничений прав на Земельный участок и сервитутов.</w:t>
      </w:r>
    </w:p>
    <w:p w:rsidR="00CF0BB8" w:rsidRPr="007D50AD" w:rsidRDefault="00CF0BB8" w:rsidP="00F7494A">
      <w:pPr>
        <w:pStyle w:val="a6"/>
        <w:spacing w:after="0"/>
        <w:rPr>
          <w:sz w:val="22"/>
          <w:szCs w:val="22"/>
        </w:rPr>
      </w:pPr>
      <w:r w:rsidRPr="007D50AD">
        <w:rPr>
          <w:sz w:val="22"/>
          <w:szCs w:val="22"/>
        </w:rPr>
        <w:t xml:space="preserve">3.2.3. Предоставлять информацию о состоянии Земельного участка по запросам соответствующих органов государственной власти и органов местного самоуправления, создавать необходимые условия для </w:t>
      </w:r>
      <w:proofErr w:type="gramStart"/>
      <w:r w:rsidRPr="007D50AD">
        <w:rPr>
          <w:sz w:val="22"/>
          <w:szCs w:val="22"/>
        </w:rPr>
        <w:t>контроля за</w:t>
      </w:r>
      <w:proofErr w:type="gramEnd"/>
      <w:r w:rsidRPr="007D50AD">
        <w:rPr>
          <w:sz w:val="22"/>
          <w:szCs w:val="22"/>
        </w:rPr>
        <w:t xml:space="preserve"> надлежащим выполнением условий Договора и установленного порядка использования Земельный участка, а также обеспечивать доступ и проход на Земельный участок их представителей.</w:t>
      </w:r>
    </w:p>
    <w:p w:rsidR="00CF0BB8" w:rsidRPr="007D50AD" w:rsidRDefault="00CF0BB8" w:rsidP="00F7494A">
      <w:pPr>
        <w:jc w:val="both"/>
        <w:rPr>
          <w:sz w:val="22"/>
          <w:szCs w:val="22"/>
        </w:rPr>
      </w:pPr>
      <w:r w:rsidRPr="007D50AD">
        <w:rPr>
          <w:sz w:val="22"/>
          <w:szCs w:val="22"/>
        </w:rPr>
        <w:t>3.2.4. С момента подписания настоящего договора и до момента регистрации права собственности на Земельный участок не отчуждать в собственность третьих лиц принадлежащее ему недвижимое имущество, находящееся на Земельном участке.</w:t>
      </w:r>
    </w:p>
    <w:p w:rsidR="00CF0BB8" w:rsidRPr="007D50AD" w:rsidRDefault="00CF0BB8" w:rsidP="00F7494A">
      <w:pPr>
        <w:jc w:val="both"/>
        <w:rPr>
          <w:sz w:val="22"/>
          <w:szCs w:val="22"/>
        </w:rPr>
      </w:pPr>
      <w:r w:rsidRPr="007D50AD">
        <w:rPr>
          <w:sz w:val="22"/>
          <w:szCs w:val="22"/>
        </w:rPr>
        <w:t>3.2.5. За свой счет обеспечить вынос границ данного земельного участка на местность.</w:t>
      </w:r>
    </w:p>
    <w:p w:rsidR="00CF0BB8" w:rsidRPr="007D50AD" w:rsidRDefault="00CF0BB8" w:rsidP="00F7494A">
      <w:pPr>
        <w:jc w:val="center"/>
        <w:rPr>
          <w:b/>
          <w:sz w:val="22"/>
          <w:szCs w:val="22"/>
        </w:rPr>
      </w:pPr>
      <w:r w:rsidRPr="007D50AD">
        <w:rPr>
          <w:b/>
          <w:sz w:val="22"/>
          <w:szCs w:val="22"/>
        </w:rPr>
        <w:t>4. Ответственность Сторон</w:t>
      </w:r>
    </w:p>
    <w:p w:rsidR="00CF0BB8" w:rsidRPr="007D50AD" w:rsidRDefault="00CF0BB8" w:rsidP="00F7494A">
      <w:pPr>
        <w:jc w:val="both"/>
        <w:rPr>
          <w:sz w:val="22"/>
          <w:szCs w:val="22"/>
        </w:rPr>
      </w:pPr>
      <w:r w:rsidRPr="007D50AD">
        <w:rPr>
          <w:sz w:val="22"/>
          <w:szCs w:val="22"/>
        </w:rPr>
        <w:t xml:space="preserve">4.1. Покупатель несет ответственность перед третьими лицами за последствия отчуждения недвижимого имущества, принадлежащего ему на праве собственности и находящегося на Земельном участке, с момента подачи заявки на приватизацию Земельного участка до государственной регистрации права собственности на Земельный участок. </w:t>
      </w:r>
    </w:p>
    <w:p w:rsidR="00CF0BB8" w:rsidRPr="007D50AD" w:rsidRDefault="00CF0BB8" w:rsidP="00F7494A">
      <w:pPr>
        <w:jc w:val="both"/>
        <w:rPr>
          <w:sz w:val="22"/>
          <w:szCs w:val="22"/>
        </w:rPr>
      </w:pPr>
      <w:r w:rsidRPr="007D50AD">
        <w:rPr>
          <w:sz w:val="22"/>
          <w:szCs w:val="22"/>
        </w:rPr>
        <w:t>4.2. Стороны несут ответственность за невыполнение либо ненадлежащее выполнение условий настоящего договора в соответствии с законодательством Российской Федерации.</w:t>
      </w:r>
    </w:p>
    <w:p w:rsidR="00CF0BB8" w:rsidRPr="007D50AD" w:rsidRDefault="00CF0BB8" w:rsidP="00F7494A">
      <w:pPr>
        <w:pStyle w:val="a6"/>
        <w:spacing w:after="0"/>
        <w:rPr>
          <w:sz w:val="22"/>
          <w:szCs w:val="22"/>
        </w:rPr>
      </w:pPr>
      <w:r w:rsidRPr="007D50AD">
        <w:rPr>
          <w:sz w:val="22"/>
          <w:szCs w:val="22"/>
        </w:rPr>
        <w:t>4.3. За нарушение порядка платежа согласно п. 3.2.1. и срока внесения платежа, указанного в пункте 2.2 Договора, Покупатель выплачивает Продавцу пени из расчета 0,1 % от цены Земельного участка за каждый календарный день просрочки. Пени перечисляются в порядке, предусмотренном в п. 2.4 Договора, для оплаты цены Земельного участка.</w:t>
      </w:r>
    </w:p>
    <w:p w:rsidR="00CF0BB8" w:rsidRPr="007D50AD" w:rsidRDefault="00CF0BB8" w:rsidP="00F7494A">
      <w:pPr>
        <w:jc w:val="center"/>
        <w:rPr>
          <w:b/>
          <w:sz w:val="22"/>
          <w:szCs w:val="22"/>
        </w:rPr>
      </w:pPr>
      <w:r w:rsidRPr="007D50AD">
        <w:rPr>
          <w:b/>
          <w:sz w:val="22"/>
          <w:szCs w:val="22"/>
        </w:rPr>
        <w:t>5. Особые условия</w:t>
      </w:r>
    </w:p>
    <w:p w:rsidR="00CF0BB8" w:rsidRPr="007D50AD" w:rsidRDefault="00CF0BB8" w:rsidP="00F7494A">
      <w:pPr>
        <w:jc w:val="both"/>
        <w:rPr>
          <w:sz w:val="22"/>
          <w:szCs w:val="22"/>
        </w:rPr>
      </w:pPr>
      <w:r w:rsidRPr="007D50AD">
        <w:rPr>
          <w:sz w:val="22"/>
          <w:szCs w:val="22"/>
        </w:rPr>
        <w:t>5.1. Изменение указанного в пункте 1.1 Договора целевого назначения земель допускается в порядке, предусмотренном законодательством РФ.</w:t>
      </w:r>
    </w:p>
    <w:p w:rsidR="00CF0BB8" w:rsidRPr="007D50AD" w:rsidRDefault="00CF0BB8" w:rsidP="00F7494A">
      <w:pPr>
        <w:jc w:val="both"/>
        <w:rPr>
          <w:sz w:val="22"/>
          <w:szCs w:val="22"/>
        </w:rPr>
      </w:pPr>
      <w:r w:rsidRPr="007D50AD">
        <w:rPr>
          <w:sz w:val="22"/>
          <w:szCs w:val="22"/>
        </w:rPr>
        <w:t>5.2. Все изменения и дополнения к Договору действительны, если они совершены в письменной форме и подписаны уполномоченными лицами.</w:t>
      </w:r>
    </w:p>
    <w:p w:rsidR="00CF0BB8" w:rsidRPr="007D50AD" w:rsidRDefault="00CF0BB8" w:rsidP="00F7494A">
      <w:pPr>
        <w:jc w:val="both"/>
        <w:rPr>
          <w:b/>
          <w:sz w:val="22"/>
          <w:szCs w:val="22"/>
        </w:rPr>
      </w:pPr>
      <w:r w:rsidRPr="007D50AD">
        <w:rPr>
          <w:sz w:val="22"/>
          <w:szCs w:val="22"/>
        </w:rPr>
        <w:t xml:space="preserve">5.3. Договор составлен в трех экземплярах, имеющих одинаковую юридическую силу. Первый экземпляр находится у Продавца, второй находится у Покупателя, третий находится </w:t>
      </w:r>
      <w:r w:rsidRPr="007D50AD">
        <w:rPr>
          <w:b/>
          <w:sz w:val="22"/>
          <w:szCs w:val="22"/>
        </w:rPr>
        <w:t xml:space="preserve">в </w:t>
      </w:r>
      <w:r w:rsidRPr="007D50AD">
        <w:rPr>
          <w:sz w:val="22"/>
          <w:szCs w:val="22"/>
        </w:rPr>
        <w:t>Управлении Федеральной службы государственной регистрации, кадастра и картографии по Архангельской области и Ненецкому автономному округу</w:t>
      </w:r>
      <w:r w:rsidRPr="007D50AD">
        <w:rPr>
          <w:b/>
          <w:sz w:val="22"/>
          <w:szCs w:val="22"/>
        </w:rPr>
        <w:t>.</w:t>
      </w:r>
    </w:p>
    <w:p w:rsidR="00CF0BB8" w:rsidRPr="007D50AD" w:rsidRDefault="00CF0BB8" w:rsidP="00F7494A">
      <w:pPr>
        <w:pStyle w:val="3"/>
        <w:spacing w:after="0"/>
        <w:rPr>
          <w:sz w:val="22"/>
          <w:szCs w:val="22"/>
        </w:rPr>
      </w:pPr>
      <w:r w:rsidRPr="007D50AD">
        <w:rPr>
          <w:sz w:val="22"/>
          <w:szCs w:val="22"/>
        </w:rPr>
        <w:t>5.4. Прилагаемый акт приема-передачи Земельного Участка является неотъемлемой частью настоящего договора.</w:t>
      </w:r>
    </w:p>
    <w:p w:rsidR="00CF0BB8" w:rsidRPr="007D50AD" w:rsidRDefault="00CF0BB8" w:rsidP="00F7494A">
      <w:pPr>
        <w:jc w:val="both"/>
        <w:rPr>
          <w:sz w:val="22"/>
          <w:szCs w:val="22"/>
        </w:rPr>
      </w:pPr>
      <w:r w:rsidRPr="007D50AD">
        <w:rPr>
          <w:sz w:val="22"/>
          <w:szCs w:val="22"/>
        </w:rPr>
        <w:t>5.5. Договор вступает в силу с момента подписания. Право собственности у Покупателя возникает с момента регистрации перехода права в ЕГРП.</w:t>
      </w:r>
    </w:p>
    <w:p w:rsidR="00CF0BB8" w:rsidRPr="007D50AD" w:rsidRDefault="00CF0BB8" w:rsidP="00F7494A">
      <w:pPr>
        <w:pStyle w:val="ConsNonformat"/>
        <w:widowControl/>
        <w:jc w:val="both"/>
        <w:rPr>
          <w:rFonts w:ascii="Times New Roman" w:hAnsi="Times New Roman"/>
          <w:sz w:val="22"/>
          <w:szCs w:val="22"/>
        </w:rPr>
      </w:pPr>
      <w:r w:rsidRPr="007D50AD">
        <w:rPr>
          <w:rFonts w:ascii="Times New Roman" w:hAnsi="Times New Roman"/>
          <w:sz w:val="22"/>
          <w:szCs w:val="22"/>
        </w:rPr>
        <w:tab/>
      </w:r>
      <w:r w:rsidRPr="007D50AD">
        <w:rPr>
          <w:rFonts w:ascii="Times New Roman" w:hAnsi="Times New Roman"/>
          <w:sz w:val="22"/>
          <w:szCs w:val="22"/>
        </w:rPr>
        <w:tab/>
      </w:r>
      <w:r w:rsidRPr="007D50AD">
        <w:rPr>
          <w:rFonts w:ascii="Times New Roman" w:hAnsi="Times New Roman"/>
          <w:sz w:val="22"/>
          <w:szCs w:val="22"/>
        </w:rPr>
        <w:tab/>
      </w:r>
      <w:r w:rsidRPr="007D50AD">
        <w:rPr>
          <w:rFonts w:ascii="Times New Roman" w:hAnsi="Times New Roman"/>
          <w:sz w:val="22"/>
          <w:szCs w:val="22"/>
        </w:rPr>
        <w:tab/>
        <w:t xml:space="preserve">           </w:t>
      </w:r>
    </w:p>
    <w:p w:rsidR="00CF0BB8" w:rsidRPr="007D50AD" w:rsidRDefault="00CF0BB8" w:rsidP="00F7494A">
      <w:pPr>
        <w:pStyle w:val="ConsNonformat"/>
        <w:widowControl/>
        <w:jc w:val="center"/>
        <w:rPr>
          <w:rFonts w:ascii="Times New Roman" w:hAnsi="Times New Roman"/>
          <w:b/>
          <w:sz w:val="22"/>
          <w:szCs w:val="22"/>
        </w:rPr>
      </w:pPr>
      <w:r w:rsidRPr="007D50AD">
        <w:rPr>
          <w:rFonts w:ascii="Times New Roman" w:hAnsi="Times New Roman"/>
          <w:b/>
          <w:sz w:val="22"/>
          <w:szCs w:val="22"/>
        </w:rPr>
        <w:t>6. Подписи Сторон</w:t>
      </w:r>
    </w:p>
    <w:p w:rsidR="00CF0BB8" w:rsidRPr="007D50AD" w:rsidRDefault="00CF0BB8" w:rsidP="00F7494A">
      <w:pPr>
        <w:jc w:val="both"/>
        <w:rPr>
          <w:sz w:val="22"/>
          <w:szCs w:val="22"/>
        </w:rPr>
      </w:pPr>
    </w:p>
    <w:p w:rsidR="00CF0BB8" w:rsidRPr="007D50AD" w:rsidRDefault="00CF0BB8" w:rsidP="00F7494A">
      <w:pPr>
        <w:jc w:val="both"/>
        <w:rPr>
          <w:sz w:val="22"/>
          <w:szCs w:val="22"/>
        </w:rPr>
      </w:pPr>
      <w:r w:rsidRPr="007D50AD">
        <w:rPr>
          <w:sz w:val="22"/>
          <w:szCs w:val="22"/>
        </w:rPr>
        <w:t xml:space="preserve">Продавец:         __________________________________________________________________         </w:t>
      </w:r>
    </w:p>
    <w:p w:rsidR="00CF0BB8" w:rsidRPr="007D50AD" w:rsidRDefault="00CF0BB8" w:rsidP="00F7494A">
      <w:pPr>
        <w:jc w:val="both"/>
        <w:rPr>
          <w:sz w:val="22"/>
          <w:szCs w:val="22"/>
        </w:rPr>
      </w:pPr>
      <w:r w:rsidRPr="007D50AD">
        <w:rPr>
          <w:sz w:val="22"/>
          <w:szCs w:val="22"/>
        </w:rPr>
        <w:lastRenderedPageBreak/>
        <w:t xml:space="preserve">                </w:t>
      </w:r>
    </w:p>
    <w:p w:rsidR="00CF0BB8" w:rsidRPr="007D50AD" w:rsidRDefault="00CF0BB8" w:rsidP="00F7494A">
      <w:pPr>
        <w:jc w:val="both"/>
        <w:rPr>
          <w:sz w:val="22"/>
          <w:szCs w:val="22"/>
        </w:rPr>
      </w:pPr>
      <w:r w:rsidRPr="007D50AD">
        <w:rPr>
          <w:sz w:val="22"/>
          <w:szCs w:val="22"/>
        </w:rPr>
        <w:t xml:space="preserve">        </w:t>
      </w:r>
    </w:p>
    <w:p w:rsidR="00CF0BB8" w:rsidRPr="007D50AD" w:rsidRDefault="00CF0BB8" w:rsidP="00F7494A">
      <w:pPr>
        <w:rPr>
          <w:sz w:val="22"/>
          <w:szCs w:val="22"/>
        </w:rPr>
      </w:pPr>
      <w:r w:rsidRPr="007D50AD">
        <w:rPr>
          <w:sz w:val="22"/>
          <w:szCs w:val="22"/>
        </w:rPr>
        <w:t xml:space="preserve">Покупатель:      __________________________________________________________________    </w:t>
      </w:r>
    </w:p>
    <w:p w:rsidR="00CF0BB8" w:rsidRPr="007D50AD" w:rsidRDefault="00CF0BB8" w:rsidP="00F7494A">
      <w:pPr>
        <w:pStyle w:val="ConsNonformat"/>
        <w:widowControl/>
        <w:ind w:firstLine="436"/>
        <w:jc w:val="both"/>
        <w:rPr>
          <w:rFonts w:ascii="Times New Roman" w:hAnsi="Times New Roman"/>
          <w:sz w:val="22"/>
          <w:szCs w:val="22"/>
        </w:rPr>
      </w:pPr>
    </w:p>
    <w:p w:rsidR="00CF0BB8" w:rsidRPr="007D50AD" w:rsidRDefault="00CF0BB8" w:rsidP="00F7494A">
      <w:pPr>
        <w:pStyle w:val="Style2"/>
        <w:widowControl/>
        <w:spacing w:line="240" w:lineRule="auto"/>
        <w:ind w:firstLine="720"/>
        <w:jc w:val="center"/>
      </w:pPr>
    </w:p>
    <w:p w:rsidR="00CF0BB8" w:rsidRPr="007D50AD" w:rsidRDefault="00CF0BB8" w:rsidP="00F7494A">
      <w:pPr>
        <w:pStyle w:val="Style2"/>
        <w:widowControl/>
        <w:spacing w:line="240" w:lineRule="auto"/>
        <w:ind w:firstLine="720"/>
        <w:jc w:val="center"/>
      </w:pPr>
    </w:p>
    <w:p w:rsidR="00CF0BB8" w:rsidRPr="007D50AD" w:rsidRDefault="00CF0BB8" w:rsidP="00F7494A">
      <w:pPr>
        <w:pStyle w:val="Style2"/>
        <w:widowControl/>
        <w:spacing w:line="240" w:lineRule="auto"/>
        <w:ind w:firstLine="720"/>
        <w:jc w:val="center"/>
      </w:pPr>
    </w:p>
    <w:p w:rsidR="00CF0BB8" w:rsidRPr="007D50AD" w:rsidRDefault="00CF0BB8" w:rsidP="00F7494A">
      <w:pPr>
        <w:pStyle w:val="ConsPlusNormal"/>
        <w:widowControl/>
        <w:jc w:val="right"/>
        <w:rPr>
          <w:rFonts w:ascii="Times New Roman" w:hAnsi="Times New Roman" w:cs="Times New Roman"/>
          <w:b/>
          <w:sz w:val="24"/>
          <w:szCs w:val="24"/>
        </w:rPr>
      </w:pPr>
    </w:p>
    <w:p w:rsidR="00CF0BB8" w:rsidRDefault="00CF0BB8" w:rsidP="00F7494A">
      <w:pPr>
        <w:pStyle w:val="ConsPlusNormal"/>
        <w:widowControl/>
        <w:jc w:val="right"/>
        <w:rPr>
          <w:rFonts w:ascii="Times New Roman" w:hAnsi="Times New Roman" w:cs="Times New Roman"/>
          <w:b/>
          <w:sz w:val="24"/>
          <w:szCs w:val="24"/>
        </w:rPr>
      </w:pPr>
    </w:p>
    <w:p w:rsidR="00CF0BB8" w:rsidRDefault="00CF0BB8" w:rsidP="00F7494A">
      <w:pPr>
        <w:pStyle w:val="ConsPlusNormal"/>
        <w:widowControl/>
        <w:jc w:val="right"/>
        <w:rPr>
          <w:rFonts w:ascii="Times New Roman" w:hAnsi="Times New Roman" w:cs="Times New Roman"/>
          <w:b/>
          <w:sz w:val="24"/>
          <w:szCs w:val="24"/>
        </w:rPr>
      </w:pPr>
    </w:p>
    <w:p w:rsidR="00CF0BB8" w:rsidRDefault="00CF0BB8" w:rsidP="00F7494A">
      <w:pPr>
        <w:pStyle w:val="ConsPlusNormal"/>
        <w:widowControl/>
        <w:jc w:val="right"/>
        <w:rPr>
          <w:rFonts w:ascii="Times New Roman" w:hAnsi="Times New Roman" w:cs="Times New Roman"/>
          <w:b/>
          <w:sz w:val="24"/>
          <w:szCs w:val="24"/>
        </w:rPr>
      </w:pPr>
    </w:p>
    <w:p w:rsidR="00CF0BB8" w:rsidRDefault="00CF0BB8" w:rsidP="00F7494A">
      <w:pPr>
        <w:pStyle w:val="ConsPlusNormal"/>
        <w:widowControl/>
        <w:jc w:val="right"/>
        <w:rPr>
          <w:rFonts w:ascii="Times New Roman" w:hAnsi="Times New Roman" w:cs="Times New Roman"/>
          <w:b/>
          <w:sz w:val="24"/>
          <w:szCs w:val="24"/>
        </w:rPr>
      </w:pPr>
    </w:p>
    <w:p w:rsidR="00CF0BB8" w:rsidRDefault="00CF0BB8" w:rsidP="00F7494A">
      <w:pPr>
        <w:pStyle w:val="ConsPlusNormal"/>
        <w:widowControl/>
        <w:jc w:val="right"/>
        <w:rPr>
          <w:rFonts w:ascii="Times New Roman" w:hAnsi="Times New Roman" w:cs="Times New Roman"/>
          <w:b/>
          <w:sz w:val="24"/>
          <w:szCs w:val="24"/>
        </w:rPr>
      </w:pPr>
    </w:p>
    <w:p w:rsidR="00CF0BB8" w:rsidRDefault="00CF0BB8" w:rsidP="00F7494A">
      <w:pPr>
        <w:pStyle w:val="ConsPlusNormal"/>
        <w:widowControl/>
        <w:jc w:val="right"/>
        <w:rPr>
          <w:rFonts w:ascii="Times New Roman" w:hAnsi="Times New Roman" w:cs="Times New Roman"/>
          <w:b/>
          <w:sz w:val="24"/>
          <w:szCs w:val="24"/>
        </w:rPr>
      </w:pPr>
    </w:p>
    <w:p w:rsidR="00CF0BB8" w:rsidRDefault="00CF0BB8" w:rsidP="00F7494A">
      <w:pPr>
        <w:pStyle w:val="ConsPlusNormal"/>
        <w:widowControl/>
        <w:jc w:val="right"/>
        <w:rPr>
          <w:rFonts w:ascii="Times New Roman" w:hAnsi="Times New Roman" w:cs="Times New Roman"/>
          <w:b/>
          <w:sz w:val="24"/>
          <w:szCs w:val="24"/>
        </w:rPr>
      </w:pPr>
    </w:p>
    <w:p w:rsidR="00CF0BB8" w:rsidRDefault="00CF0BB8" w:rsidP="00F7494A">
      <w:pPr>
        <w:pStyle w:val="ConsPlusNormal"/>
        <w:widowControl/>
        <w:jc w:val="right"/>
        <w:rPr>
          <w:rFonts w:ascii="Times New Roman" w:hAnsi="Times New Roman" w:cs="Times New Roman"/>
          <w:b/>
          <w:sz w:val="24"/>
          <w:szCs w:val="24"/>
        </w:rPr>
      </w:pPr>
    </w:p>
    <w:p w:rsidR="00CF0BB8" w:rsidRDefault="00CF0BB8" w:rsidP="00F7494A">
      <w:pPr>
        <w:pStyle w:val="ConsPlusNormal"/>
        <w:widowControl/>
        <w:jc w:val="right"/>
        <w:rPr>
          <w:rFonts w:ascii="Times New Roman" w:hAnsi="Times New Roman" w:cs="Times New Roman"/>
          <w:b/>
          <w:sz w:val="24"/>
          <w:szCs w:val="24"/>
        </w:rPr>
      </w:pPr>
    </w:p>
    <w:p w:rsidR="00CF0BB8" w:rsidRDefault="00CF0BB8" w:rsidP="00F7494A">
      <w:pPr>
        <w:pStyle w:val="ConsPlusNormal"/>
        <w:widowControl/>
        <w:jc w:val="right"/>
        <w:rPr>
          <w:rFonts w:ascii="Times New Roman" w:hAnsi="Times New Roman" w:cs="Times New Roman"/>
          <w:b/>
          <w:sz w:val="24"/>
          <w:szCs w:val="24"/>
        </w:rPr>
      </w:pPr>
    </w:p>
    <w:p w:rsidR="00CF0BB8" w:rsidRDefault="00CF0BB8" w:rsidP="00F7494A">
      <w:pPr>
        <w:pStyle w:val="ConsPlusNormal"/>
        <w:widowControl/>
        <w:jc w:val="right"/>
        <w:rPr>
          <w:rFonts w:ascii="Times New Roman" w:hAnsi="Times New Roman" w:cs="Times New Roman"/>
          <w:b/>
          <w:sz w:val="24"/>
          <w:szCs w:val="24"/>
        </w:rPr>
      </w:pPr>
    </w:p>
    <w:p w:rsidR="00CF0BB8" w:rsidRDefault="00CF0BB8" w:rsidP="00F7494A">
      <w:pPr>
        <w:pStyle w:val="ConsPlusNormal"/>
        <w:widowControl/>
        <w:jc w:val="right"/>
        <w:rPr>
          <w:rFonts w:ascii="Times New Roman" w:hAnsi="Times New Roman" w:cs="Times New Roman"/>
          <w:b/>
          <w:sz w:val="24"/>
          <w:szCs w:val="24"/>
        </w:rPr>
      </w:pPr>
    </w:p>
    <w:p w:rsidR="00F7494A" w:rsidRDefault="00F7494A" w:rsidP="00F7494A">
      <w:pPr>
        <w:ind w:firstLine="720"/>
        <w:jc w:val="center"/>
        <w:rPr>
          <w:b/>
          <w:sz w:val="28"/>
          <w:szCs w:val="28"/>
        </w:rPr>
      </w:pPr>
    </w:p>
    <w:p w:rsidR="00CF0BB8" w:rsidRPr="008617A8" w:rsidRDefault="00CF0BB8" w:rsidP="00F7494A">
      <w:pPr>
        <w:ind w:firstLine="720"/>
        <w:jc w:val="center"/>
        <w:rPr>
          <w:b/>
          <w:sz w:val="28"/>
          <w:szCs w:val="28"/>
        </w:rPr>
      </w:pPr>
      <w:r w:rsidRPr="008617A8">
        <w:rPr>
          <w:b/>
          <w:sz w:val="28"/>
          <w:szCs w:val="28"/>
        </w:rPr>
        <w:t>АДМИНИСТРАЦИЯ МУНИЦИПАЛЬНОГО ОБРАЗОВАНИЯ</w:t>
      </w:r>
    </w:p>
    <w:p w:rsidR="00CF0BB8" w:rsidRPr="008617A8" w:rsidRDefault="00CF0BB8" w:rsidP="00F7494A">
      <w:pPr>
        <w:ind w:firstLine="720"/>
        <w:jc w:val="center"/>
        <w:rPr>
          <w:b/>
          <w:sz w:val="28"/>
          <w:szCs w:val="28"/>
        </w:rPr>
      </w:pPr>
      <w:r w:rsidRPr="008617A8">
        <w:rPr>
          <w:b/>
          <w:sz w:val="28"/>
          <w:szCs w:val="28"/>
        </w:rPr>
        <w:t>«ПИНЕЖСКИЙ МУНИЦИПАЛЬНЫЙ РАЙОН»</w:t>
      </w:r>
    </w:p>
    <w:p w:rsidR="00CF0BB8" w:rsidRPr="008617A8" w:rsidRDefault="00CF0BB8" w:rsidP="00F7494A">
      <w:pPr>
        <w:ind w:firstLine="720"/>
        <w:jc w:val="center"/>
        <w:rPr>
          <w:b/>
          <w:sz w:val="28"/>
          <w:szCs w:val="28"/>
        </w:rPr>
      </w:pPr>
    </w:p>
    <w:p w:rsidR="00CF0BB8" w:rsidRPr="008617A8" w:rsidRDefault="00CF0BB8" w:rsidP="00F7494A">
      <w:pPr>
        <w:ind w:firstLine="720"/>
        <w:jc w:val="center"/>
        <w:rPr>
          <w:b/>
          <w:sz w:val="28"/>
          <w:szCs w:val="28"/>
        </w:rPr>
      </w:pPr>
    </w:p>
    <w:p w:rsidR="00CF0BB8" w:rsidRPr="008617A8" w:rsidRDefault="00CF0BB8" w:rsidP="00F7494A">
      <w:pPr>
        <w:ind w:firstLine="720"/>
        <w:jc w:val="center"/>
        <w:rPr>
          <w:b/>
          <w:sz w:val="28"/>
          <w:szCs w:val="28"/>
        </w:rPr>
      </w:pPr>
      <w:proofErr w:type="gramStart"/>
      <w:r w:rsidRPr="008617A8">
        <w:rPr>
          <w:b/>
          <w:sz w:val="28"/>
          <w:szCs w:val="28"/>
        </w:rPr>
        <w:t>П</w:t>
      </w:r>
      <w:proofErr w:type="gramEnd"/>
      <w:r w:rsidRPr="008617A8">
        <w:rPr>
          <w:b/>
          <w:sz w:val="28"/>
          <w:szCs w:val="28"/>
        </w:rPr>
        <w:t xml:space="preserve"> О С Т А Н О В Л Е Н И Е</w:t>
      </w:r>
    </w:p>
    <w:p w:rsidR="00CF0BB8" w:rsidRPr="008617A8" w:rsidRDefault="00CF0BB8" w:rsidP="00F7494A">
      <w:pPr>
        <w:ind w:firstLine="720"/>
        <w:jc w:val="center"/>
        <w:rPr>
          <w:sz w:val="28"/>
          <w:szCs w:val="28"/>
        </w:rPr>
      </w:pPr>
    </w:p>
    <w:p w:rsidR="00CF0BB8" w:rsidRPr="008617A8" w:rsidRDefault="00CF0BB8" w:rsidP="00F7494A">
      <w:pPr>
        <w:ind w:firstLine="720"/>
        <w:jc w:val="center"/>
        <w:rPr>
          <w:sz w:val="28"/>
          <w:szCs w:val="28"/>
        </w:rPr>
      </w:pPr>
    </w:p>
    <w:p w:rsidR="00CF0BB8" w:rsidRPr="008617A8" w:rsidRDefault="00CF0BB8" w:rsidP="00F7494A">
      <w:pPr>
        <w:jc w:val="center"/>
        <w:rPr>
          <w:sz w:val="28"/>
          <w:szCs w:val="28"/>
        </w:rPr>
      </w:pPr>
      <w:r w:rsidRPr="008617A8">
        <w:rPr>
          <w:sz w:val="28"/>
          <w:szCs w:val="28"/>
        </w:rPr>
        <w:t>от 08 октября 2018 г. № 0784 - па</w:t>
      </w:r>
    </w:p>
    <w:p w:rsidR="00CF0BB8" w:rsidRPr="008617A8" w:rsidRDefault="00CF0BB8" w:rsidP="00F7494A">
      <w:pPr>
        <w:ind w:firstLine="720"/>
        <w:jc w:val="center"/>
        <w:rPr>
          <w:sz w:val="28"/>
          <w:szCs w:val="28"/>
        </w:rPr>
      </w:pPr>
    </w:p>
    <w:p w:rsidR="00CF0BB8" w:rsidRPr="008617A8" w:rsidRDefault="00CF0BB8" w:rsidP="00F7494A">
      <w:pPr>
        <w:ind w:firstLine="720"/>
        <w:jc w:val="center"/>
        <w:rPr>
          <w:sz w:val="20"/>
          <w:szCs w:val="20"/>
        </w:rPr>
      </w:pPr>
      <w:r w:rsidRPr="008617A8">
        <w:rPr>
          <w:sz w:val="20"/>
          <w:szCs w:val="20"/>
        </w:rPr>
        <w:t>с</w:t>
      </w:r>
      <w:proofErr w:type="gramStart"/>
      <w:r w:rsidRPr="008617A8">
        <w:rPr>
          <w:sz w:val="20"/>
          <w:szCs w:val="20"/>
        </w:rPr>
        <w:t>.К</w:t>
      </w:r>
      <w:proofErr w:type="gramEnd"/>
      <w:r w:rsidRPr="008617A8">
        <w:rPr>
          <w:sz w:val="20"/>
          <w:szCs w:val="20"/>
        </w:rPr>
        <w:t>арпогоры</w:t>
      </w:r>
    </w:p>
    <w:p w:rsidR="00CF0BB8" w:rsidRPr="008617A8" w:rsidRDefault="00CF0BB8" w:rsidP="00F7494A">
      <w:pPr>
        <w:ind w:firstLine="720"/>
        <w:jc w:val="center"/>
        <w:rPr>
          <w:sz w:val="28"/>
          <w:szCs w:val="28"/>
        </w:rPr>
      </w:pPr>
    </w:p>
    <w:p w:rsidR="00CF0BB8" w:rsidRPr="008617A8" w:rsidRDefault="00CF0BB8" w:rsidP="00F7494A">
      <w:pPr>
        <w:ind w:firstLine="720"/>
        <w:jc w:val="center"/>
        <w:rPr>
          <w:sz w:val="28"/>
          <w:szCs w:val="28"/>
        </w:rPr>
      </w:pPr>
    </w:p>
    <w:p w:rsidR="00CF0BB8" w:rsidRPr="008617A8" w:rsidRDefault="00CF0BB8" w:rsidP="00F7494A">
      <w:pPr>
        <w:ind w:firstLine="720"/>
        <w:jc w:val="center"/>
        <w:rPr>
          <w:sz w:val="28"/>
          <w:szCs w:val="28"/>
        </w:rPr>
      </w:pPr>
    </w:p>
    <w:p w:rsidR="00CF0BB8" w:rsidRPr="008617A8" w:rsidRDefault="00CF0BB8" w:rsidP="00F7494A">
      <w:pPr>
        <w:ind w:firstLine="720"/>
        <w:jc w:val="center"/>
        <w:rPr>
          <w:b/>
          <w:bCs/>
          <w:sz w:val="28"/>
          <w:szCs w:val="28"/>
        </w:rPr>
      </w:pPr>
      <w:r w:rsidRPr="008617A8">
        <w:rPr>
          <w:b/>
          <w:sz w:val="28"/>
          <w:szCs w:val="28"/>
        </w:rPr>
        <w:t xml:space="preserve">О проведении 09 ноября 2018 года аукциона на </w:t>
      </w:r>
      <w:r w:rsidRPr="008617A8">
        <w:rPr>
          <w:b/>
          <w:bCs/>
          <w:sz w:val="28"/>
          <w:szCs w:val="28"/>
        </w:rPr>
        <w:t xml:space="preserve">право </w:t>
      </w:r>
    </w:p>
    <w:p w:rsidR="00CF0BB8" w:rsidRPr="008617A8" w:rsidRDefault="00CF0BB8" w:rsidP="00F7494A">
      <w:pPr>
        <w:ind w:firstLine="720"/>
        <w:jc w:val="center"/>
        <w:rPr>
          <w:b/>
          <w:bCs/>
          <w:sz w:val="28"/>
          <w:szCs w:val="28"/>
        </w:rPr>
      </w:pPr>
      <w:r w:rsidRPr="008617A8">
        <w:rPr>
          <w:b/>
          <w:bCs/>
          <w:sz w:val="28"/>
          <w:szCs w:val="28"/>
        </w:rPr>
        <w:t xml:space="preserve">заключения договоров аренды земельных участков </w:t>
      </w:r>
    </w:p>
    <w:p w:rsidR="00CF0BB8" w:rsidRPr="008617A8" w:rsidRDefault="00CF0BB8" w:rsidP="00F7494A">
      <w:pPr>
        <w:ind w:firstLine="720"/>
        <w:jc w:val="center"/>
        <w:rPr>
          <w:sz w:val="28"/>
          <w:szCs w:val="28"/>
        </w:rPr>
      </w:pPr>
    </w:p>
    <w:p w:rsidR="00CF0BB8" w:rsidRPr="008617A8" w:rsidRDefault="00CF0BB8" w:rsidP="00F7494A">
      <w:pPr>
        <w:ind w:firstLine="720"/>
        <w:jc w:val="center"/>
        <w:rPr>
          <w:sz w:val="28"/>
          <w:szCs w:val="28"/>
        </w:rPr>
      </w:pPr>
    </w:p>
    <w:p w:rsidR="00CF0BB8" w:rsidRPr="008617A8" w:rsidRDefault="00CF0BB8" w:rsidP="00F7494A">
      <w:pPr>
        <w:ind w:firstLine="720"/>
        <w:jc w:val="center"/>
        <w:rPr>
          <w:sz w:val="28"/>
          <w:szCs w:val="28"/>
        </w:rPr>
      </w:pPr>
    </w:p>
    <w:p w:rsidR="00CF0BB8" w:rsidRPr="008617A8" w:rsidRDefault="00CF0BB8" w:rsidP="00F7494A">
      <w:pPr>
        <w:pStyle w:val="ConsNonformat"/>
        <w:widowControl/>
        <w:ind w:firstLine="709"/>
        <w:jc w:val="both"/>
        <w:rPr>
          <w:rFonts w:ascii="Times New Roman" w:hAnsi="Times New Roman" w:cs="Times New Roman"/>
          <w:sz w:val="28"/>
          <w:szCs w:val="28"/>
        </w:rPr>
      </w:pPr>
      <w:r w:rsidRPr="008617A8">
        <w:rPr>
          <w:rFonts w:ascii="Times New Roman" w:hAnsi="Times New Roman" w:cs="Times New Roman"/>
          <w:sz w:val="28"/>
          <w:szCs w:val="28"/>
        </w:rPr>
        <w:t xml:space="preserve">В соответствии с Федеральным законом «О введении в действие Земельного кодекса Российской Федерации» от 25.10.2001 №137-ФЗ, статьи 39.11. Земельного кодекса Российской Федерации, в связи с тем, что </w:t>
      </w:r>
      <w:proofErr w:type="gramStart"/>
      <w:r w:rsidRPr="008617A8">
        <w:rPr>
          <w:rFonts w:ascii="Times New Roman" w:hAnsi="Times New Roman" w:cs="Times New Roman"/>
          <w:sz w:val="28"/>
          <w:szCs w:val="28"/>
        </w:rPr>
        <w:t>аукцион</w:t>
      </w:r>
      <w:proofErr w:type="gramEnd"/>
      <w:r w:rsidRPr="008617A8">
        <w:rPr>
          <w:rFonts w:ascii="Times New Roman" w:hAnsi="Times New Roman" w:cs="Times New Roman"/>
          <w:sz w:val="28"/>
          <w:szCs w:val="28"/>
        </w:rPr>
        <w:t xml:space="preserve"> назначенный на 15 августа 2018 г. на право </w:t>
      </w:r>
      <w:r w:rsidRPr="008617A8">
        <w:rPr>
          <w:rFonts w:ascii="Times New Roman" w:hAnsi="Times New Roman" w:cs="Times New Roman"/>
          <w:bCs/>
          <w:sz w:val="28"/>
          <w:szCs w:val="28"/>
        </w:rPr>
        <w:t xml:space="preserve">заключения договора аренды земельного участка, </w:t>
      </w:r>
      <w:r w:rsidRPr="008617A8">
        <w:rPr>
          <w:rFonts w:ascii="Times New Roman" w:hAnsi="Times New Roman" w:cs="Times New Roman"/>
          <w:sz w:val="28"/>
          <w:szCs w:val="28"/>
        </w:rPr>
        <w:t xml:space="preserve">расположенного на землях населенных пунктов,                   с кадастровым номером </w:t>
      </w:r>
      <w:r w:rsidRPr="008617A8">
        <w:rPr>
          <w:rFonts w:ascii="Times New Roman" w:hAnsi="Times New Roman" w:cs="Times New Roman"/>
          <w:bCs/>
          <w:sz w:val="28"/>
          <w:szCs w:val="28"/>
        </w:rPr>
        <w:t xml:space="preserve">29:14:050306:211 признан несостоявшимся, </w:t>
      </w:r>
      <w:r w:rsidRPr="008617A8">
        <w:rPr>
          <w:rFonts w:ascii="Times New Roman" w:hAnsi="Times New Roman" w:cs="Times New Roman"/>
          <w:sz w:val="28"/>
          <w:szCs w:val="28"/>
        </w:rPr>
        <w:t xml:space="preserve">на основании заявлений, Устава муниципального образования «Пинежский муниципальный район», администрация МО «Пинежский район»  </w:t>
      </w:r>
    </w:p>
    <w:p w:rsidR="00CF0BB8" w:rsidRPr="008617A8" w:rsidRDefault="00CF0BB8" w:rsidP="00F7494A">
      <w:pPr>
        <w:tabs>
          <w:tab w:val="left" w:pos="3435"/>
        </w:tabs>
        <w:ind w:firstLine="709"/>
        <w:rPr>
          <w:b/>
          <w:sz w:val="28"/>
          <w:szCs w:val="28"/>
        </w:rPr>
      </w:pPr>
      <w:proofErr w:type="spellStart"/>
      <w:proofErr w:type="gramStart"/>
      <w:r w:rsidRPr="008617A8">
        <w:rPr>
          <w:b/>
          <w:sz w:val="28"/>
          <w:szCs w:val="28"/>
        </w:rPr>
        <w:lastRenderedPageBreak/>
        <w:t>п</w:t>
      </w:r>
      <w:proofErr w:type="spellEnd"/>
      <w:proofErr w:type="gramEnd"/>
      <w:r w:rsidRPr="008617A8">
        <w:rPr>
          <w:b/>
          <w:sz w:val="28"/>
          <w:szCs w:val="28"/>
        </w:rPr>
        <w:t xml:space="preserve"> о с т а </w:t>
      </w:r>
      <w:proofErr w:type="spellStart"/>
      <w:r w:rsidRPr="008617A8">
        <w:rPr>
          <w:b/>
          <w:sz w:val="28"/>
          <w:szCs w:val="28"/>
        </w:rPr>
        <w:t>н</w:t>
      </w:r>
      <w:proofErr w:type="spellEnd"/>
      <w:r w:rsidRPr="008617A8">
        <w:rPr>
          <w:b/>
          <w:sz w:val="28"/>
          <w:szCs w:val="28"/>
        </w:rPr>
        <w:t xml:space="preserve"> о в л я е т:</w:t>
      </w:r>
    </w:p>
    <w:p w:rsidR="00CF0BB8" w:rsidRPr="008617A8" w:rsidRDefault="00CF0BB8" w:rsidP="00F7494A">
      <w:pPr>
        <w:pStyle w:val="2"/>
        <w:spacing w:after="0" w:line="240" w:lineRule="auto"/>
        <w:ind w:left="0" w:firstLine="709"/>
        <w:rPr>
          <w:sz w:val="28"/>
          <w:szCs w:val="28"/>
        </w:rPr>
      </w:pPr>
      <w:r w:rsidRPr="008617A8">
        <w:rPr>
          <w:sz w:val="28"/>
          <w:szCs w:val="28"/>
        </w:rPr>
        <w:t xml:space="preserve">1. Провести 09 ноября 2018 года открытый по составу участников и по форме подачи заявок аукцион на право </w:t>
      </w:r>
      <w:r w:rsidRPr="008617A8">
        <w:rPr>
          <w:bCs/>
          <w:sz w:val="28"/>
          <w:szCs w:val="28"/>
        </w:rPr>
        <w:t xml:space="preserve">заключения договоров аренды </w:t>
      </w:r>
      <w:r w:rsidRPr="008617A8">
        <w:rPr>
          <w:sz w:val="28"/>
          <w:szCs w:val="28"/>
        </w:rPr>
        <w:t xml:space="preserve">(далее – аукцион): </w:t>
      </w:r>
    </w:p>
    <w:p w:rsidR="00CF0BB8" w:rsidRPr="008617A8" w:rsidRDefault="00CF0BB8" w:rsidP="00F7494A">
      <w:pPr>
        <w:pStyle w:val="2"/>
        <w:spacing w:after="0" w:line="240" w:lineRule="auto"/>
        <w:ind w:left="0" w:firstLine="709"/>
        <w:rPr>
          <w:sz w:val="28"/>
          <w:szCs w:val="28"/>
        </w:rPr>
      </w:pPr>
      <w:r w:rsidRPr="008617A8">
        <w:rPr>
          <w:b/>
          <w:bCs/>
          <w:sz w:val="28"/>
          <w:szCs w:val="28"/>
        </w:rPr>
        <w:t>- лота № 1 –</w:t>
      </w:r>
      <w:r w:rsidRPr="008617A8">
        <w:rPr>
          <w:bCs/>
          <w:sz w:val="28"/>
          <w:szCs w:val="28"/>
        </w:rPr>
        <w:t xml:space="preserve"> земельного участка, </w:t>
      </w:r>
      <w:r w:rsidRPr="008617A8">
        <w:rPr>
          <w:sz w:val="28"/>
          <w:szCs w:val="28"/>
        </w:rPr>
        <w:t xml:space="preserve">расположенного на землях населенных пунктов, </w:t>
      </w:r>
      <w:r w:rsidRPr="008617A8">
        <w:rPr>
          <w:bCs/>
          <w:sz w:val="28"/>
          <w:szCs w:val="28"/>
        </w:rPr>
        <w:t xml:space="preserve">с кадастровым номером 29:14:100101:128, адрес: установлено относительно ориентира, расположенного за пределами земельного участка. Ориентир жилой дом. Участок находится примерно в 60 метрах по направлению на северо-восток. </w:t>
      </w:r>
      <w:proofErr w:type="gramStart"/>
      <w:r w:rsidRPr="008617A8">
        <w:rPr>
          <w:bCs/>
          <w:sz w:val="28"/>
          <w:szCs w:val="28"/>
        </w:rPr>
        <w:t>Почтовый адрес ориентира</w:t>
      </w:r>
      <w:r w:rsidRPr="008617A8">
        <w:rPr>
          <w:sz w:val="28"/>
          <w:szCs w:val="28"/>
        </w:rPr>
        <w:t xml:space="preserve">:  обл. Архангельская,  р-н Пинежский, п. </w:t>
      </w:r>
      <w:proofErr w:type="spellStart"/>
      <w:r w:rsidRPr="008617A8">
        <w:rPr>
          <w:sz w:val="28"/>
          <w:szCs w:val="28"/>
        </w:rPr>
        <w:t>Шилега</w:t>
      </w:r>
      <w:proofErr w:type="spellEnd"/>
      <w:r w:rsidRPr="008617A8">
        <w:rPr>
          <w:sz w:val="28"/>
          <w:szCs w:val="28"/>
        </w:rPr>
        <w:t>, ул. Набережная, дом 6, площадью 1500 кв.м., с разрешенным использованием: для индивидуального жилищного строительства;</w:t>
      </w:r>
      <w:proofErr w:type="gramEnd"/>
    </w:p>
    <w:p w:rsidR="00CF0BB8" w:rsidRPr="008617A8" w:rsidRDefault="00CF0BB8" w:rsidP="00F7494A">
      <w:pPr>
        <w:widowControl w:val="0"/>
        <w:autoSpaceDE w:val="0"/>
        <w:autoSpaceDN w:val="0"/>
        <w:adjustRightInd w:val="0"/>
        <w:ind w:firstLine="709"/>
        <w:jc w:val="both"/>
        <w:rPr>
          <w:sz w:val="28"/>
          <w:szCs w:val="28"/>
        </w:rPr>
      </w:pPr>
      <w:r w:rsidRPr="008617A8">
        <w:rPr>
          <w:b/>
          <w:bCs/>
          <w:sz w:val="28"/>
          <w:szCs w:val="28"/>
        </w:rPr>
        <w:t>- лота № 2</w:t>
      </w:r>
      <w:r w:rsidRPr="008617A8">
        <w:rPr>
          <w:bCs/>
          <w:sz w:val="28"/>
          <w:szCs w:val="28"/>
        </w:rPr>
        <w:t xml:space="preserve"> – земельного участка, </w:t>
      </w:r>
      <w:r w:rsidRPr="008617A8">
        <w:rPr>
          <w:sz w:val="28"/>
          <w:szCs w:val="28"/>
        </w:rPr>
        <w:t xml:space="preserve">расположенного на землях населенных пунктов,  с кадастровым номером </w:t>
      </w:r>
      <w:r w:rsidRPr="008617A8">
        <w:rPr>
          <w:bCs/>
          <w:sz w:val="28"/>
          <w:szCs w:val="28"/>
        </w:rPr>
        <w:t xml:space="preserve">29:14:050306:211, расположенного </w:t>
      </w:r>
      <w:r w:rsidRPr="008617A8">
        <w:rPr>
          <w:sz w:val="28"/>
          <w:szCs w:val="28"/>
        </w:rPr>
        <w:t xml:space="preserve"> примерно в 77 м по направлению на север от ориентира (здание), расположенного за пределами участка, адрес ориентира: Архангельская обл., Пинежский район, с. Карпогоры, ул. Комарова, дом 48, площадью 2000 кв.м., для размещения дома индивидуальной жилой застройки. </w:t>
      </w:r>
    </w:p>
    <w:p w:rsidR="00CF0BB8" w:rsidRPr="008617A8" w:rsidRDefault="00CF0BB8" w:rsidP="00F7494A">
      <w:pPr>
        <w:widowControl w:val="0"/>
        <w:autoSpaceDE w:val="0"/>
        <w:autoSpaceDN w:val="0"/>
        <w:adjustRightInd w:val="0"/>
        <w:ind w:firstLine="709"/>
        <w:jc w:val="both"/>
        <w:rPr>
          <w:sz w:val="28"/>
          <w:szCs w:val="28"/>
        </w:rPr>
      </w:pPr>
      <w:r w:rsidRPr="008617A8">
        <w:rPr>
          <w:sz w:val="28"/>
          <w:szCs w:val="28"/>
        </w:rPr>
        <w:t>По лотам № 1 и № 2 сет</w:t>
      </w:r>
      <w:r w:rsidRPr="008617A8">
        <w:rPr>
          <w:bCs/>
          <w:sz w:val="28"/>
          <w:szCs w:val="28"/>
        </w:rPr>
        <w:t xml:space="preserve">и водоснабжения отсутствуют, в </w:t>
      </w:r>
      <w:proofErr w:type="gramStart"/>
      <w:r w:rsidRPr="008617A8">
        <w:rPr>
          <w:bCs/>
          <w:sz w:val="28"/>
          <w:szCs w:val="28"/>
        </w:rPr>
        <w:t>связи</w:t>
      </w:r>
      <w:proofErr w:type="gramEnd"/>
      <w:r w:rsidRPr="008617A8">
        <w:rPr>
          <w:bCs/>
          <w:sz w:val="28"/>
          <w:szCs w:val="28"/>
        </w:rPr>
        <w:t xml:space="preserve"> с чем предлагается выполнить колодец для забора воды. </w:t>
      </w:r>
      <w:r w:rsidRPr="008617A8">
        <w:rPr>
          <w:sz w:val="28"/>
          <w:szCs w:val="28"/>
        </w:rPr>
        <w:t xml:space="preserve">По лотам №1 и № 2  технологическое присоединение к сетям электроснабжения осуществляется в соответствии с Федеральным законом от 26.03.2003 № 35-ФЗ и постановлением Правительства РФ от 27.12.2004. Плата за подключение на момент издания настоящего постановления 550 руб. Плата может быть изменена в соответствии с действующим законодательством. </w:t>
      </w:r>
      <w:proofErr w:type="gramStart"/>
      <w:r w:rsidRPr="008617A8">
        <w:rPr>
          <w:sz w:val="28"/>
          <w:szCs w:val="28"/>
        </w:rPr>
        <w:t>В соответствии с пунктом 6 Правил определения и предоставления технических условий подключения объекта капитального строительства к сетям инженерно-технического обеспечения, утвержденных постановлением Правительства РФ от 13.02.2006 № 83, в случае если правообладатель земельного участка намерен осуществить подключение построенного объекта капитального строительства к сетям инженерно-технического обеспечения и если технические условия для его подключения отсутствовали либо истек срок их действия, а также если истек</w:t>
      </w:r>
      <w:proofErr w:type="gramEnd"/>
      <w:r w:rsidRPr="008617A8">
        <w:rPr>
          <w:sz w:val="28"/>
          <w:szCs w:val="28"/>
        </w:rPr>
        <w:t xml:space="preserve"> срок действия технических условий, выданных в составе документов о предоставлении земельного участка, правообладатель в целях определения необходимой ему подключаемой нагрузки обращается в организацию, осуществляющую эксплуатацию сетей инженерно-технического обеспечения, к которым планируется подключение реконструированного (построенного) объекта капитального строительства, для получения технических условий. </w:t>
      </w:r>
    </w:p>
    <w:p w:rsidR="00CF0BB8" w:rsidRPr="008617A8" w:rsidRDefault="00CF0BB8" w:rsidP="0052277A">
      <w:pPr>
        <w:pStyle w:val="a6"/>
        <w:spacing w:after="0"/>
        <w:ind w:firstLine="709"/>
        <w:jc w:val="both"/>
        <w:rPr>
          <w:sz w:val="28"/>
          <w:szCs w:val="28"/>
        </w:rPr>
      </w:pPr>
      <w:proofErr w:type="gramStart"/>
      <w:r w:rsidRPr="008617A8">
        <w:rPr>
          <w:sz w:val="28"/>
          <w:szCs w:val="28"/>
        </w:rPr>
        <w:t xml:space="preserve">Согласно пункту 3 главы </w:t>
      </w:r>
      <w:r w:rsidRPr="008617A8">
        <w:rPr>
          <w:sz w:val="28"/>
          <w:szCs w:val="28"/>
          <w:lang w:val="en-US"/>
        </w:rPr>
        <w:t>I</w:t>
      </w:r>
      <w:r w:rsidRPr="008617A8">
        <w:rPr>
          <w:sz w:val="28"/>
          <w:szCs w:val="28"/>
        </w:rPr>
        <w:t xml:space="preserve"> Правил </w:t>
      </w:r>
      <w:proofErr w:type="spellStart"/>
      <w:r w:rsidRPr="008617A8">
        <w:rPr>
          <w:sz w:val="28"/>
          <w:szCs w:val="28"/>
        </w:rPr>
        <w:t>недискриминационного</w:t>
      </w:r>
      <w:proofErr w:type="spellEnd"/>
      <w:r w:rsidRPr="008617A8">
        <w:rPr>
          <w:sz w:val="28"/>
          <w:szCs w:val="28"/>
        </w:rPr>
        <w:t xml:space="preserve"> доступа к услугам по передаче электрической энергии и оказания услуг, утвержденных постановлением Правительства РФ от 27.12.2004 № 861 независимо от наличия или отсутствия технической возможности технологического присоединения на дату обращения заявителя сетевая организация обязана заключить договор с физическим лицом, обратившемся в целях технологического присоединения </w:t>
      </w:r>
      <w:proofErr w:type="spellStart"/>
      <w:r w:rsidRPr="008617A8">
        <w:rPr>
          <w:sz w:val="28"/>
          <w:szCs w:val="28"/>
        </w:rPr>
        <w:lastRenderedPageBreak/>
        <w:t>энергопринимающих</w:t>
      </w:r>
      <w:proofErr w:type="spellEnd"/>
      <w:r w:rsidRPr="008617A8">
        <w:rPr>
          <w:sz w:val="28"/>
          <w:szCs w:val="28"/>
        </w:rPr>
        <w:t xml:space="preserve"> устройств, максимальная мощность которых составляет до 15 кВт включительно</w:t>
      </w:r>
      <w:proofErr w:type="gramEnd"/>
      <w:r w:rsidRPr="008617A8">
        <w:rPr>
          <w:sz w:val="28"/>
          <w:szCs w:val="28"/>
        </w:rPr>
        <w:t xml:space="preserve">, которые используются для бытовых и иных нужд, не связанных с осуществлением предпринимательской деятельности, а также выполнить в отношении </w:t>
      </w:r>
      <w:proofErr w:type="spellStart"/>
      <w:r w:rsidRPr="008617A8">
        <w:rPr>
          <w:sz w:val="28"/>
          <w:szCs w:val="28"/>
        </w:rPr>
        <w:t>энергопринимающих</w:t>
      </w:r>
      <w:proofErr w:type="spellEnd"/>
      <w:r w:rsidRPr="008617A8">
        <w:rPr>
          <w:sz w:val="28"/>
          <w:szCs w:val="28"/>
        </w:rPr>
        <w:t xml:space="preserve"> устройств таких лиц мероприятия по технологическому присоединению.</w:t>
      </w:r>
    </w:p>
    <w:p w:rsidR="00CF0BB8" w:rsidRPr="008617A8" w:rsidRDefault="00CF0BB8" w:rsidP="00F7494A">
      <w:pPr>
        <w:widowControl w:val="0"/>
        <w:autoSpaceDE w:val="0"/>
        <w:autoSpaceDN w:val="0"/>
        <w:adjustRightInd w:val="0"/>
        <w:ind w:firstLine="709"/>
        <w:jc w:val="both"/>
        <w:rPr>
          <w:sz w:val="28"/>
          <w:szCs w:val="28"/>
        </w:rPr>
      </w:pPr>
      <w:r w:rsidRPr="008617A8">
        <w:rPr>
          <w:sz w:val="28"/>
          <w:szCs w:val="28"/>
        </w:rPr>
        <w:t xml:space="preserve">Предельные параметры разрешенного строительства по лотам №1 и №2:  предельное количество этажей – 2 этажа; параметры жилого дома не менее установленных </w:t>
      </w:r>
      <w:proofErr w:type="spellStart"/>
      <w:r w:rsidRPr="008617A8">
        <w:rPr>
          <w:sz w:val="28"/>
          <w:szCs w:val="28"/>
        </w:rPr>
        <w:t>СНиП</w:t>
      </w:r>
      <w:proofErr w:type="spellEnd"/>
      <w:r w:rsidRPr="008617A8">
        <w:rPr>
          <w:sz w:val="28"/>
          <w:szCs w:val="28"/>
        </w:rPr>
        <w:t xml:space="preserve"> 31-02-2001;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30 процентов</w:t>
      </w:r>
      <w:hyperlink r:id="rId12" w:history="1">
        <w:r w:rsidRPr="008617A8">
          <w:rPr>
            <w:sz w:val="28"/>
            <w:szCs w:val="28"/>
          </w:rPr>
          <w:t>;</w:t>
        </w:r>
      </w:hyperlink>
    </w:p>
    <w:p w:rsidR="00CF0BB8" w:rsidRPr="008617A8" w:rsidRDefault="00CF0BB8" w:rsidP="00F7494A">
      <w:pPr>
        <w:widowControl w:val="0"/>
        <w:autoSpaceDE w:val="0"/>
        <w:autoSpaceDN w:val="0"/>
        <w:adjustRightInd w:val="0"/>
        <w:ind w:firstLine="709"/>
        <w:jc w:val="both"/>
        <w:rPr>
          <w:sz w:val="28"/>
          <w:szCs w:val="28"/>
        </w:rPr>
      </w:pPr>
      <w:r w:rsidRPr="008617A8">
        <w:rPr>
          <w:b/>
          <w:bCs/>
          <w:sz w:val="28"/>
          <w:szCs w:val="28"/>
        </w:rPr>
        <w:t>- лота № 3</w:t>
      </w:r>
      <w:r w:rsidRPr="008617A8">
        <w:rPr>
          <w:bCs/>
          <w:sz w:val="28"/>
          <w:szCs w:val="28"/>
        </w:rPr>
        <w:t xml:space="preserve"> – земельного участка с кадастровым номером 29:14:100301:1415, адрес: примерно в 22 м по направлению на северо-запад от ориентира (здание), расположенного за пределами участка, адрес ориентира</w:t>
      </w:r>
      <w:r w:rsidRPr="008617A8">
        <w:rPr>
          <w:sz w:val="28"/>
          <w:szCs w:val="28"/>
        </w:rPr>
        <w:t xml:space="preserve">:  </w:t>
      </w:r>
      <w:proofErr w:type="gramStart"/>
      <w:r w:rsidRPr="008617A8">
        <w:rPr>
          <w:sz w:val="28"/>
          <w:szCs w:val="28"/>
        </w:rPr>
        <w:t>Архангельская область,  Пинежский район, п. Ясный, ул. Октября, дом 23, площадью 46 кв.м., с разрешенным использованием: объекты гаражного назначения, на землях населенных пунктов.</w:t>
      </w:r>
      <w:proofErr w:type="gramEnd"/>
      <w:r w:rsidRPr="008617A8">
        <w:rPr>
          <w:sz w:val="28"/>
          <w:szCs w:val="28"/>
        </w:rPr>
        <w:t xml:space="preserve"> Отсутствует необходимость в технологическом присоединении к сетям</w:t>
      </w:r>
      <w:r w:rsidRPr="008617A8">
        <w:rPr>
          <w:bCs/>
          <w:sz w:val="28"/>
          <w:szCs w:val="28"/>
        </w:rPr>
        <w:t xml:space="preserve"> водоснабжения</w:t>
      </w:r>
      <w:r w:rsidRPr="008617A8">
        <w:rPr>
          <w:sz w:val="28"/>
          <w:szCs w:val="28"/>
        </w:rPr>
        <w:t>.</w:t>
      </w:r>
    </w:p>
    <w:p w:rsidR="00CF0BB8" w:rsidRPr="008617A8" w:rsidRDefault="00CF0BB8" w:rsidP="00F7494A">
      <w:pPr>
        <w:widowControl w:val="0"/>
        <w:autoSpaceDE w:val="0"/>
        <w:autoSpaceDN w:val="0"/>
        <w:adjustRightInd w:val="0"/>
        <w:ind w:firstLine="709"/>
        <w:jc w:val="both"/>
        <w:rPr>
          <w:sz w:val="28"/>
          <w:szCs w:val="28"/>
        </w:rPr>
      </w:pPr>
      <w:r w:rsidRPr="008617A8">
        <w:rPr>
          <w:sz w:val="28"/>
          <w:szCs w:val="28"/>
        </w:rPr>
        <w:t>2. Организатором аукциона определить администрацию муниципального образования «Пинежский муниципальный район», в лице комитета по управлению муниципальным имуществом и ЖКХ администрации муниципального образования «Пинежский муниципальный район» (далее – Организатор аукциона).</w:t>
      </w:r>
    </w:p>
    <w:p w:rsidR="00CF0BB8" w:rsidRPr="008617A8" w:rsidRDefault="00CF0BB8" w:rsidP="00F7494A">
      <w:pPr>
        <w:pStyle w:val="ConsPlusNormal"/>
        <w:widowControl/>
        <w:ind w:firstLine="709"/>
        <w:jc w:val="both"/>
        <w:rPr>
          <w:rFonts w:ascii="Times New Roman" w:hAnsi="Times New Roman" w:cs="Times New Roman"/>
          <w:sz w:val="28"/>
          <w:szCs w:val="28"/>
        </w:rPr>
      </w:pPr>
      <w:r w:rsidRPr="008617A8">
        <w:rPr>
          <w:rFonts w:ascii="Times New Roman" w:hAnsi="Times New Roman" w:cs="Times New Roman"/>
          <w:sz w:val="28"/>
          <w:szCs w:val="28"/>
        </w:rPr>
        <w:t>3. Организовать осмотр на местности 30 октября 2018 года по местонахождению вышеназванных земельных участков (далее - Земельных участков). Начало осмотра – 10.00 часов.</w:t>
      </w:r>
    </w:p>
    <w:p w:rsidR="00CF0BB8" w:rsidRPr="008617A8" w:rsidRDefault="00CF0BB8" w:rsidP="00F7494A">
      <w:pPr>
        <w:pStyle w:val="ConsPlusNormal"/>
        <w:widowControl/>
        <w:ind w:firstLine="709"/>
        <w:jc w:val="both"/>
        <w:rPr>
          <w:rFonts w:ascii="Times New Roman" w:hAnsi="Times New Roman" w:cs="Times New Roman"/>
          <w:sz w:val="28"/>
          <w:szCs w:val="28"/>
        </w:rPr>
      </w:pPr>
      <w:r w:rsidRPr="008617A8">
        <w:rPr>
          <w:rFonts w:ascii="Times New Roman" w:hAnsi="Times New Roman" w:cs="Times New Roman"/>
          <w:sz w:val="28"/>
          <w:szCs w:val="28"/>
        </w:rPr>
        <w:t xml:space="preserve">4. Установить: </w:t>
      </w:r>
    </w:p>
    <w:p w:rsidR="00CF0BB8" w:rsidRPr="008617A8" w:rsidRDefault="00CF0BB8" w:rsidP="00F7494A">
      <w:pPr>
        <w:pStyle w:val="ConsPlusNormal"/>
        <w:widowControl/>
        <w:ind w:firstLine="709"/>
        <w:jc w:val="both"/>
        <w:rPr>
          <w:rFonts w:ascii="Times New Roman" w:hAnsi="Times New Roman" w:cs="Times New Roman"/>
          <w:b/>
          <w:sz w:val="28"/>
          <w:szCs w:val="28"/>
        </w:rPr>
      </w:pPr>
      <w:r w:rsidRPr="008617A8">
        <w:rPr>
          <w:rFonts w:ascii="Times New Roman" w:hAnsi="Times New Roman" w:cs="Times New Roman"/>
          <w:sz w:val="28"/>
          <w:szCs w:val="28"/>
        </w:rPr>
        <w:t>- дату начала приема заявок на участие в аукционе – 10 октября 2018  года;</w:t>
      </w:r>
    </w:p>
    <w:p w:rsidR="00CF0BB8" w:rsidRPr="008617A8" w:rsidRDefault="00CF0BB8" w:rsidP="00F7494A">
      <w:pPr>
        <w:pStyle w:val="ConsPlusNormal"/>
        <w:widowControl/>
        <w:ind w:firstLine="709"/>
        <w:jc w:val="both"/>
        <w:rPr>
          <w:rFonts w:ascii="Times New Roman" w:hAnsi="Times New Roman" w:cs="Times New Roman"/>
          <w:sz w:val="28"/>
          <w:szCs w:val="28"/>
        </w:rPr>
      </w:pPr>
      <w:r w:rsidRPr="008617A8">
        <w:rPr>
          <w:rFonts w:ascii="Times New Roman" w:hAnsi="Times New Roman" w:cs="Times New Roman"/>
          <w:sz w:val="28"/>
          <w:szCs w:val="28"/>
        </w:rPr>
        <w:t>- дату окончания приема заявок на участие в аукционе – 02 ноября 2018  года;</w:t>
      </w:r>
    </w:p>
    <w:p w:rsidR="00CF0BB8" w:rsidRPr="008617A8" w:rsidRDefault="00CF0BB8" w:rsidP="00F7494A">
      <w:pPr>
        <w:pStyle w:val="ConsPlusNormal"/>
        <w:widowControl/>
        <w:ind w:firstLine="709"/>
        <w:jc w:val="both"/>
        <w:rPr>
          <w:rFonts w:ascii="Times New Roman" w:hAnsi="Times New Roman" w:cs="Times New Roman"/>
          <w:sz w:val="28"/>
          <w:szCs w:val="28"/>
        </w:rPr>
      </w:pPr>
      <w:r w:rsidRPr="008617A8">
        <w:rPr>
          <w:rFonts w:ascii="Times New Roman" w:hAnsi="Times New Roman" w:cs="Times New Roman"/>
          <w:sz w:val="28"/>
          <w:szCs w:val="28"/>
        </w:rPr>
        <w:t>- время и место приема заявок - рабочие дни с 09.00 до 17.00 по адресу: Пинежский район, село Карпогоры, улица Федора Абрамова, дом 43а, каб.№14. Контактные телефоны: 8 (818 56) 22478;</w:t>
      </w:r>
    </w:p>
    <w:p w:rsidR="00CF0BB8" w:rsidRPr="008617A8" w:rsidRDefault="00CF0BB8" w:rsidP="00F7494A">
      <w:pPr>
        <w:pStyle w:val="ConsPlusNormal"/>
        <w:widowControl/>
        <w:ind w:firstLine="709"/>
        <w:jc w:val="both"/>
        <w:rPr>
          <w:rFonts w:ascii="Times New Roman" w:hAnsi="Times New Roman" w:cs="Times New Roman"/>
          <w:sz w:val="28"/>
          <w:szCs w:val="28"/>
        </w:rPr>
      </w:pPr>
      <w:r w:rsidRPr="008617A8">
        <w:rPr>
          <w:rFonts w:ascii="Times New Roman" w:hAnsi="Times New Roman" w:cs="Times New Roman"/>
          <w:sz w:val="28"/>
          <w:szCs w:val="28"/>
        </w:rPr>
        <w:t>- дату, время и место определения участников аукциона – 06 ноября    2018 года в 12 час. 00 мин.  по адресу: Пинежский район, село Карпогоры, Федора Абрамова, дом 43а;</w:t>
      </w:r>
    </w:p>
    <w:p w:rsidR="00CF0BB8" w:rsidRPr="008617A8" w:rsidRDefault="00CF0BB8" w:rsidP="00F7494A">
      <w:pPr>
        <w:pStyle w:val="ConsPlusNormal"/>
        <w:widowControl/>
        <w:ind w:firstLine="709"/>
        <w:jc w:val="both"/>
        <w:rPr>
          <w:rFonts w:ascii="Times New Roman" w:hAnsi="Times New Roman" w:cs="Times New Roman"/>
          <w:sz w:val="28"/>
          <w:szCs w:val="28"/>
        </w:rPr>
      </w:pPr>
      <w:r w:rsidRPr="008617A8">
        <w:rPr>
          <w:rFonts w:ascii="Times New Roman" w:hAnsi="Times New Roman" w:cs="Times New Roman"/>
          <w:sz w:val="28"/>
          <w:szCs w:val="28"/>
        </w:rPr>
        <w:t>- дату, время и место проведения аукциона – 09 ноября 2018 года в 11 часов по московскому времени, по адресу: Пинежский район, село Карпогоры, улица Федора Абрамова,  дом 43а;</w:t>
      </w:r>
    </w:p>
    <w:p w:rsidR="00CF0BB8" w:rsidRPr="008617A8" w:rsidRDefault="00CF0BB8" w:rsidP="00F7494A">
      <w:pPr>
        <w:pStyle w:val="ConsPlusNonformat"/>
        <w:widowControl/>
        <w:ind w:firstLine="709"/>
        <w:jc w:val="both"/>
        <w:rPr>
          <w:rFonts w:ascii="Times New Roman" w:hAnsi="Times New Roman" w:cs="Times New Roman"/>
          <w:sz w:val="28"/>
          <w:szCs w:val="28"/>
        </w:rPr>
      </w:pPr>
      <w:r w:rsidRPr="008617A8">
        <w:rPr>
          <w:rFonts w:ascii="Times New Roman" w:hAnsi="Times New Roman" w:cs="Times New Roman"/>
          <w:sz w:val="28"/>
          <w:szCs w:val="28"/>
        </w:rPr>
        <w:t xml:space="preserve">- начальный годовой размер арендной платы: </w:t>
      </w:r>
    </w:p>
    <w:p w:rsidR="00CF0BB8" w:rsidRPr="008617A8" w:rsidRDefault="00CF0BB8" w:rsidP="00F7494A">
      <w:pPr>
        <w:pStyle w:val="ConsPlusNonformat"/>
        <w:widowControl/>
        <w:ind w:firstLine="709"/>
        <w:jc w:val="both"/>
        <w:rPr>
          <w:rFonts w:ascii="Times New Roman" w:hAnsi="Times New Roman" w:cs="Times New Roman"/>
          <w:sz w:val="28"/>
          <w:szCs w:val="28"/>
        </w:rPr>
      </w:pPr>
      <w:r w:rsidRPr="008617A8">
        <w:rPr>
          <w:rFonts w:ascii="Times New Roman" w:hAnsi="Times New Roman" w:cs="Times New Roman"/>
          <w:sz w:val="28"/>
          <w:szCs w:val="28"/>
        </w:rPr>
        <w:t xml:space="preserve">1) лота №1 - установлен в размере 1,5 процента от кадастровой стоимости земельного участка и составляет на момент проведения торгов -  6423 руб.; </w:t>
      </w:r>
    </w:p>
    <w:p w:rsidR="00CF0BB8" w:rsidRPr="008617A8" w:rsidRDefault="00CF0BB8" w:rsidP="00F7494A">
      <w:pPr>
        <w:pStyle w:val="ConsPlusNonformat"/>
        <w:widowControl/>
        <w:ind w:firstLine="709"/>
        <w:jc w:val="both"/>
        <w:rPr>
          <w:rFonts w:ascii="Times New Roman" w:hAnsi="Times New Roman" w:cs="Times New Roman"/>
          <w:sz w:val="28"/>
          <w:szCs w:val="28"/>
        </w:rPr>
      </w:pPr>
      <w:r w:rsidRPr="008617A8">
        <w:rPr>
          <w:rFonts w:ascii="Times New Roman" w:hAnsi="Times New Roman" w:cs="Times New Roman"/>
          <w:sz w:val="28"/>
          <w:szCs w:val="28"/>
        </w:rPr>
        <w:t xml:space="preserve">2) лота №2 - установлен в размере -  5979  руб.; </w:t>
      </w:r>
    </w:p>
    <w:p w:rsidR="00CF0BB8" w:rsidRPr="008617A8" w:rsidRDefault="00CF0BB8" w:rsidP="00F7494A">
      <w:pPr>
        <w:pStyle w:val="ConsPlusNonformat"/>
        <w:widowControl/>
        <w:ind w:firstLine="709"/>
        <w:jc w:val="both"/>
        <w:rPr>
          <w:rFonts w:ascii="Times New Roman" w:hAnsi="Times New Roman" w:cs="Times New Roman"/>
          <w:sz w:val="28"/>
          <w:szCs w:val="28"/>
        </w:rPr>
      </w:pPr>
      <w:r w:rsidRPr="008617A8">
        <w:rPr>
          <w:rFonts w:ascii="Times New Roman" w:hAnsi="Times New Roman" w:cs="Times New Roman"/>
          <w:sz w:val="28"/>
          <w:szCs w:val="28"/>
        </w:rPr>
        <w:lastRenderedPageBreak/>
        <w:t xml:space="preserve">3) лота №3 - установлен в размере 1,5 процента от кадастровой стоимости земельного участка и составляет на момент проведения торгов -  129  руб.; </w:t>
      </w:r>
    </w:p>
    <w:p w:rsidR="00CF0BB8" w:rsidRPr="008617A8" w:rsidRDefault="00CF0BB8" w:rsidP="00F7494A">
      <w:pPr>
        <w:pStyle w:val="ConsPlusNonformat"/>
        <w:widowControl/>
        <w:ind w:firstLine="709"/>
        <w:jc w:val="both"/>
        <w:rPr>
          <w:rFonts w:ascii="Times New Roman" w:hAnsi="Times New Roman" w:cs="Times New Roman"/>
          <w:sz w:val="28"/>
          <w:szCs w:val="28"/>
        </w:rPr>
      </w:pPr>
      <w:r w:rsidRPr="008617A8">
        <w:rPr>
          <w:rFonts w:ascii="Times New Roman" w:hAnsi="Times New Roman" w:cs="Times New Roman"/>
          <w:sz w:val="28"/>
          <w:szCs w:val="28"/>
        </w:rPr>
        <w:t xml:space="preserve">- величина повышения начальной цены («шаг аукциона») </w:t>
      </w:r>
    </w:p>
    <w:p w:rsidR="00CF0BB8" w:rsidRPr="008617A8" w:rsidRDefault="00CF0BB8" w:rsidP="00F7494A">
      <w:pPr>
        <w:pStyle w:val="ConsPlusNonformat"/>
        <w:widowControl/>
        <w:ind w:firstLine="709"/>
        <w:jc w:val="both"/>
        <w:rPr>
          <w:rFonts w:ascii="Times New Roman" w:hAnsi="Times New Roman" w:cs="Times New Roman"/>
          <w:sz w:val="28"/>
          <w:szCs w:val="28"/>
        </w:rPr>
      </w:pPr>
      <w:r w:rsidRPr="008617A8">
        <w:rPr>
          <w:rFonts w:ascii="Times New Roman" w:hAnsi="Times New Roman" w:cs="Times New Roman"/>
          <w:sz w:val="28"/>
          <w:szCs w:val="28"/>
        </w:rPr>
        <w:t xml:space="preserve">по лоту №1 -  193 руб.; </w:t>
      </w:r>
    </w:p>
    <w:p w:rsidR="00CF0BB8" w:rsidRPr="008617A8" w:rsidRDefault="00CF0BB8" w:rsidP="00F7494A">
      <w:pPr>
        <w:pStyle w:val="ConsPlusNonformat"/>
        <w:widowControl/>
        <w:ind w:firstLine="709"/>
        <w:jc w:val="both"/>
        <w:rPr>
          <w:rFonts w:ascii="Times New Roman" w:hAnsi="Times New Roman" w:cs="Times New Roman"/>
          <w:sz w:val="28"/>
          <w:szCs w:val="28"/>
        </w:rPr>
      </w:pPr>
      <w:r w:rsidRPr="008617A8">
        <w:rPr>
          <w:rFonts w:ascii="Times New Roman" w:hAnsi="Times New Roman" w:cs="Times New Roman"/>
          <w:sz w:val="28"/>
          <w:szCs w:val="28"/>
        </w:rPr>
        <w:t xml:space="preserve">по лоту №2 -  179 руб.; </w:t>
      </w:r>
    </w:p>
    <w:p w:rsidR="00CF0BB8" w:rsidRPr="008617A8" w:rsidRDefault="00CF0BB8" w:rsidP="00F7494A">
      <w:pPr>
        <w:pStyle w:val="ConsPlusNonformat"/>
        <w:widowControl/>
        <w:ind w:firstLine="709"/>
        <w:jc w:val="both"/>
        <w:rPr>
          <w:rFonts w:ascii="Times New Roman" w:hAnsi="Times New Roman" w:cs="Times New Roman"/>
          <w:sz w:val="28"/>
          <w:szCs w:val="28"/>
        </w:rPr>
      </w:pPr>
      <w:r w:rsidRPr="008617A8">
        <w:rPr>
          <w:rFonts w:ascii="Times New Roman" w:hAnsi="Times New Roman" w:cs="Times New Roman"/>
          <w:sz w:val="28"/>
          <w:szCs w:val="28"/>
        </w:rPr>
        <w:t xml:space="preserve">по лоту №3 -  4 руб.; </w:t>
      </w:r>
    </w:p>
    <w:p w:rsidR="00CF0BB8" w:rsidRPr="008617A8" w:rsidRDefault="00CF0BB8" w:rsidP="00F7494A">
      <w:pPr>
        <w:pStyle w:val="ConsPlusNonformat"/>
        <w:widowControl/>
        <w:ind w:firstLine="709"/>
        <w:jc w:val="both"/>
        <w:rPr>
          <w:rFonts w:ascii="Times New Roman" w:hAnsi="Times New Roman" w:cs="Times New Roman"/>
          <w:b/>
          <w:sz w:val="28"/>
          <w:szCs w:val="28"/>
        </w:rPr>
      </w:pPr>
      <w:r w:rsidRPr="008617A8">
        <w:rPr>
          <w:rFonts w:ascii="Times New Roman" w:hAnsi="Times New Roman" w:cs="Times New Roman"/>
          <w:sz w:val="28"/>
          <w:szCs w:val="28"/>
        </w:rPr>
        <w:t>- срок действия договора аренды</w:t>
      </w:r>
      <w:r w:rsidRPr="008617A8">
        <w:rPr>
          <w:rFonts w:ascii="Times New Roman" w:hAnsi="Times New Roman" w:cs="Times New Roman"/>
          <w:b/>
          <w:sz w:val="28"/>
          <w:szCs w:val="28"/>
        </w:rPr>
        <w:t xml:space="preserve">:  </w:t>
      </w:r>
    </w:p>
    <w:p w:rsidR="00CF0BB8" w:rsidRPr="008617A8" w:rsidRDefault="00CF0BB8" w:rsidP="00F7494A">
      <w:pPr>
        <w:pStyle w:val="ConsPlusNonformat"/>
        <w:widowControl/>
        <w:ind w:firstLine="709"/>
        <w:jc w:val="both"/>
        <w:rPr>
          <w:sz w:val="28"/>
          <w:szCs w:val="28"/>
        </w:rPr>
      </w:pPr>
      <w:r w:rsidRPr="008617A8">
        <w:rPr>
          <w:rFonts w:ascii="Times New Roman" w:hAnsi="Times New Roman" w:cs="Times New Roman"/>
          <w:sz w:val="28"/>
          <w:szCs w:val="28"/>
        </w:rPr>
        <w:t>по лоту  №1 - 20 лет</w:t>
      </w:r>
      <w:r w:rsidRPr="008617A8">
        <w:rPr>
          <w:sz w:val="28"/>
          <w:szCs w:val="28"/>
        </w:rPr>
        <w:t xml:space="preserve">; </w:t>
      </w:r>
    </w:p>
    <w:p w:rsidR="00CF0BB8" w:rsidRPr="008617A8" w:rsidRDefault="00CF0BB8" w:rsidP="00F7494A">
      <w:pPr>
        <w:pStyle w:val="ConsPlusNonformat"/>
        <w:widowControl/>
        <w:ind w:firstLine="709"/>
        <w:jc w:val="both"/>
        <w:rPr>
          <w:sz w:val="28"/>
          <w:szCs w:val="28"/>
        </w:rPr>
      </w:pPr>
      <w:r w:rsidRPr="008617A8">
        <w:rPr>
          <w:rFonts w:ascii="Times New Roman" w:hAnsi="Times New Roman" w:cs="Times New Roman"/>
          <w:sz w:val="28"/>
          <w:szCs w:val="28"/>
        </w:rPr>
        <w:t>по лоту  №2 - 20 лет</w:t>
      </w:r>
      <w:r w:rsidRPr="008617A8">
        <w:rPr>
          <w:sz w:val="28"/>
          <w:szCs w:val="28"/>
        </w:rPr>
        <w:t xml:space="preserve">; </w:t>
      </w:r>
    </w:p>
    <w:p w:rsidR="00CF0BB8" w:rsidRPr="008617A8" w:rsidRDefault="00CF0BB8" w:rsidP="00F7494A">
      <w:pPr>
        <w:pStyle w:val="ConsPlusNonformat"/>
        <w:widowControl/>
        <w:ind w:firstLine="709"/>
        <w:jc w:val="both"/>
        <w:rPr>
          <w:rFonts w:ascii="Times New Roman" w:hAnsi="Times New Roman" w:cs="Times New Roman"/>
          <w:sz w:val="28"/>
          <w:szCs w:val="28"/>
        </w:rPr>
      </w:pPr>
      <w:r w:rsidRPr="008617A8">
        <w:rPr>
          <w:rFonts w:ascii="Times New Roman" w:hAnsi="Times New Roman" w:cs="Times New Roman"/>
          <w:sz w:val="28"/>
          <w:szCs w:val="28"/>
        </w:rPr>
        <w:t xml:space="preserve">по лоту №3 -  18 лет; </w:t>
      </w:r>
    </w:p>
    <w:p w:rsidR="00CF0BB8" w:rsidRPr="008617A8" w:rsidRDefault="00CF0BB8" w:rsidP="00F7494A">
      <w:pPr>
        <w:pStyle w:val="ConsPlusNormal"/>
        <w:widowControl/>
        <w:ind w:firstLine="709"/>
        <w:jc w:val="both"/>
        <w:rPr>
          <w:rFonts w:ascii="Times New Roman" w:hAnsi="Times New Roman" w:cs="Times New Roman"/>
          <w:sz w:val="28"/>
          <w:szCs w:val="28"/>
        </w:rPr>
      </w:pPr>
      <w:r w:rsidRPr="008617A8">
        <w:rPr>
          <w:rFonts w:ascii="Times New Roman" w:hAnsi="Times New Roman" w:cs="Times New Roman"/>
          <w:sz w:val="28"/>
          <w:szCs w:val="28"/>
        </w:rPr>
        <w:t xml:space="preserve">4. Для участия в аукционе заявитель должен предоставить организатору торгов заявку, по форме установленной организатором аукциона с указанием реквизитов счета для возврата задатка и платежный документ с отметкой о перечислении задатка по лотам в размере: </w:t>
      </w:r>
    </w:p>
    <w:p w:rsidR="00CF0BB8" w:rsidRPr="008617A8" w:rsidRDefault="00CF0BB8" w:rsidP="00F7494A">
      <w:pPr>
        <w:pStyle w:val="ConsPlusNormal"/>
        <w:widowControl/>
        <w:ind w:firstLine="709"/>
        <w:jc w:val="both"/>
        <w:rPr>
          <w:rFonts w:ascii="Times New Roman" w:hAnsi="Times New Roman" w:cs="Times New Roman"/>
          <w:sz w:val="28"/>
          <w:szCs w:val="28"/>
        </w:rPr>
      </w:pPr>
      <w:r w:rsidRPr="008617A8">
        <w:rPr>
          <w:rFonts w:ascii="Times New Roman" w:hAnsi="Times New Roman" w:cs="Times New Roman"/>
          <w:sz w:val="28"/>
          <w:szCs w:val="28"/>
        </w:rPr>
        <w:t xml:space="preserve">по лоту №1 -  1285 руб., </w:t>
      </w:r>
    </w:p>
    <w:p w:rsidR="00CF0BB8" w:rsidRPr="008617A8" w:rsidRDefault="00CF0BB8" w:rsidP="00F7494A">
      <w:pPr>
        <w:pStyle w:val="ConsPlusNormal"/>
        <w:widowControl/>
        <w:ind w:firstLine="709"/>
        <w:jc w:val="both"/>
        <w:rPr>
          <w:rFonts w:ascii="Times New Roman" w:hAnsi="Times New Roman" w:cs="Times New Roman"/>
          <w:sz w:val="28"/>
          <w:szCs w:val="28"/>
        </w:rPr>
      </w:pPr>
      <w:r w:rsidRPr="008617A8">
        <w:rPr>
          <w:rFonts w:ascii="Times New Roman" w:hAnsi="Times New Roman" w:cs="Times New Roman"/>
          <w:sz w:val="28"/>
          <w:szCs w:val="28"/>
        </w:rPr>
        <w:t>по лоту №2 -  1196 руб.</w:t>
      </w:r>
    </w:p>
    <w:p w:rsidR="00CF0BB8" w:rsidRPr="008617A8" w:rsidRDefault="00CF0BB8" w:rsidP="00F7494A">
      <w:pPr>
        <w:pStyle w:val="ConsPlusNonformat"/>
        <w:widowControl/>
        <w:ind w:firstLine="709"/>
        <w:jc w:val="both"/>
        <w:rPr>
          <w:rFonts w:ascii="Times New Roman" w:hAnsi="Times New Roman" w:cs="Times New Roman"/>
          <w:sz w:val="28"/>
          <w:szCs w:val="28"/>
        </w:rPr>
      </w:pPr>
      <w:r w:rsidRPr="008617A8">
        <w:rPr>
          <w:rFonts w:ascii="Times New Roman" w:hAnsi="Times New Roman" w:cs="Times New Roman"/>
          <w:sz w:val="28"/>
          <w:szCs w:val="28"/>
        </w:rPr>
        <w:t xml:space="preserve">по лоту №3 -  26 руб.; </w:t>
      </w:r>
    </w:p>
    <w:p w:rsidR="00CF0BB8" w:rsidRPr="008617A8" w:rsidRDefault="00CF0BB8" w:rsidP="00F7494A">
      <w:pPr>
        <w:ind w:firstLine="709"/>
        <w:jc w:val="both"/>
        <w:rPr>
          <w:sz w:val="28"/>
          <w:szCs w:val="28"/>
        </w:rPr>
      </w:pPr>
      <w:r w:rsidRPr="008617A8">
        <w:rPr>
          <w:sz w:val="28"/>
          <w:szCs w:val="28"/>
        </w:rPr>
        <w:t xml:space="preserve">Задаток перечисляется на расчетный </w:t>
      </w:r>
      <w:proofErr w:type="spellStart"/>
      <w:r w:rsidRPr="008617A8">
        <w:rPr>
          <w:sz w:val="28"/>
          <w:szCs w:val="28"/>
        </w:rPr>
        <w:t>сч.№</w:t>
      </w:r>
      <w:proofErr w:type="spellEnd"/>
      <w:r w:rsidRPr="008617A8">
        <w:rPr>
          <w:sz w:val="28"/>
          <w:szCs w:val="28"/>
        </w:rPr>
        <w:t xml:space="preserve"> 403 028 105 0000 3 0000 42 в отделении Архангельск </w:t>
      </w:r>
      <w:proofErr w:type="gramStart"/>
      <w:r w:rsidRPr="008617A8">
        <w:rPr>
          <w:sz w:val="28"/>
          <w:szCs w:val="28"/>
        </w:rPr>
        <w:t>г</w:t>
      </w:r>
      <w:proofErr w:type="gramEnd"/>
      <w:r w:rsidRPr="008617A8">
        <w:rPr>
          <w:sz w:val="28"/>
          <w:szCs w:val="28"/>
        </w:rPr>
        <w:t>. Архангельск. Получатель: УФК по Архангельской области и Ненецкому автономному округу /403022419/ (КУМИ и ЖКХ администрации МО «Пинежский район» л/с 05243016440) ИНН 2919006806 КПП 291901001 л/</w:t>
      </w:r>
      <w:proofErr w:type="spellStart"/>
      <w:r w:rsidRPr="008617A8">
        <w:rPr>
          <w:sz w:val="28"/>
          <w:szCs w:val="28"/>
        </w:rPr>
        <w:t>сч</w:t>
      </w:r>
      <w:proofErr w:type="spellEnd"/>
      <w:r w:rsidRPr="008617A8">
        <w:rPr>
          <w:sz w:val="28"/>
          <w:szCs w:val="28"/>
        </w:rPr>
        <w:t xml:space="preserve"> 05243016440 в Отделе №19 по Пинежскому району УФК по Архангельской области БИК 041117001, назначение платежа: «Оплата задатка на участие в аукционе  09 ноября 2018 г. по лоту № ___»,  в течение срока приема заявок на участие в аукционе, указанного в Извещении о проведен</w:t>
      </w:r>
      <w:proofErr w:type="gramStart"/>
      <w:r w:rsidRPr="008617A8">
        <w:rPr>
          <w:sz w:val="28"/>
          <w:szCs w:val="28"/>
        </w:rPr>
        <w:t>ии ау</w:t>
      </w:r>
      <w:proofErr w:type="gramEnd"/>
      <w:r w:rsidRPr="008617A8">
        <w:rPr>
          <w:sz w:val="28"/>
          <w:szCs w:val="28"/>
        </w:rPr>
        <w:t>кциона. Задаток должен поступить на указанный счет не позднее 02 ноября 2018 г.</w:t>
      </w:r>
    </w:p>
    <w:p w:rsidR="00CF0BB8" w:rsidRPr="008617A8" w:rsidRDefault="00CF0BB8" w:rsidP="00F7494A">
      <w:pPr>
        <w:autoSpaceDE w:val="0"/>
        <w:autoSpaceDN w:val="0"/>
        <w:adjustRightInd w:val="0"/>
        <w:ind w:firstLine="709"/>
        <w:jc w:val="both"/>
        <w:rPr>
          <w:sz w:val="28"/>
          <w:szCs w:val="28"/>
        </w:rPr>
      </w:pPr>
      <w:r w:rsidRPr="008617A8">
        <w:rPr>
          <w:sz w:val="28"/>
          <w:szCs w:val="28"/>
        </w:rPr>
        <w:t xml:space="preserve">5. Организатор аукциона вправе отказаться от проведения аукциона не </w:t>
      </w:r>
      <w:proofErr w:type="gramStart"/>
      <w:r w:rsidRPr="008617A8">
        <w:rPr>
          <w:sz w:val="28"/>
          <w:szCs w:val="28"/>
        </w:rPr>
        <w:t>позднее</w:t>
      </w:r>
      <w:proofErr w:type="gramEnd"/>
      <w:r w:rsidRPr="008617A8">
        <w:rPr>
          <w:sz w:val="28"/>
          <w:szCs w:val="28"/>
        </w:rPr>
        <w:t xml:space="preserve"> чем за пятнадцать дней до дня проведения аукциона. </w:t>
      </w:r>
    </w:p>
    <w:p w:rsidR="00CF0BB8" w:rsidRPr="008617A8" w:rsidRDefault="00CF0BB8" w:rsidP="00F7494A">
      <w:pPr>
        <w:widowControl w:val="0"/>
        <w:autoSpaceDE w:val="0"/>
        <w:autoSpaceDN w:val="0"/>
        <w:adjustRightInd w:val="0"/>
        <w:ind w:firstLine="709"/>
        <w:jc w:val="both"/>
        <w:rPr>
          <w:sz w:val="28"/>
          <w:szCs w:val="28"/>
        </w:rPr>
      </w:pPr>
      <w:proofErr w:type="gramStart"/>
      <w:r w:rsidRPr="008617A8">
        <w:rPr>
          <w:sz w:val="28"/>
          <w:szCs w:val="28"/>
        </w:rPr>
        <w:t xml:space="preserve">Сообщение об отказе в проведении аукциона также размещается на официальном информационном Интернет </w:t>
      </w:r>
      <w:r w:rsidRPr="008617A8">
        <w:rPr>
          <w:kern w:val="2"/>
          <w:sz w:val="28"/>
          <w:szCs w:val="28"/>
        </w:rPr>
        <w:t>сайте а</w:t>
      </w:r>
      <w:r w:rsidRPr="008617A8">
        <w:rPr>
          <w:sz w:val="28"/>
          <w:szCs w:val="28"/>
        </w:rPr>
        <w:t xml:space="preserve">дминистрации МО «Пинежский район» </w:t>
      </w:r>
      <w:r w:rsidRPr="008617A8">
        <w:rPr>
          <w:kern w:val="2"/>
          <w:sz w:val="28"/>
          <w:szCs w:val="28"/>
        </w:rPr>
        <w:t xml:space="preserve"> </w:t>
      </w:r>
      <w:hyperlink r:id="rId13" w:history="1">
        <w:proofErr w:type="gramEnd"/>
        <w:r w:rsidRPr="008617A8">
          <w:rPr>
            <w:rStyle w:val="a5"/>
            <w:b/>
            <w:kern w:val="2"/>
            <w:szCs w:val="28"/>
          </w:rPr>
          <w:t>www.pinezhye.ru</w:t>
        </w:r>
        <w:proofErr w:type="gramStart"/>
      </w:hyperlink>
      <w:r w:rsidRPr="008617A8">
        <w:rPr>
          <w:kern w:val="2"/>
          <w:sz w:val="28"/>
          <w:szCs w:val="28"/>
        </w:rPr>
        <w:t xml:space="preserve"> и </w:t>
      </w:r>
      <w:r w:rsidRPr="008617A8">
        <w:rPr>
          <w:sz w:val="28"/>
          <w:szCs w:val="28"/>
        </w:rPr>
        <w:t xml:space="preserve">на официальном сайте Российской Федерации в сети Интернет - </w:t>
      </w:r>
      <w:proofErr w:type="spellStart"/>
      <w:r w:rsidRPr="008617A8">
        <w:rPr>
          <w:b/>
          <w:sz w:val="28"/>
          <w:szCs w:val="28"/>
        </w:rPr>
        <w:t>www.torgi.gov.ru</w:t>
      </w:r>
      <w:proofErr w:type="spellEnd"/>
      <w:r w:rsidRPr="008617A8">
        <w:rPr>
          <w:sz w:val="28"/>
          <w:szCs w:val="28"/>
        </w:rPr>
        <w:t>, не позднее дня, следующего за днем принятия решения об отказе в проведении аукциона.</w:t>
      </w:r>
      <w:proofErr w:type="gramEnd"/>
      <w:r w:rsidRPr="008617A8">
        <w:rPr>
          <w:sz w:val="28"/>
          <w:szCs w:val="28"/>
        </w:rPr>
        <w:t xml:space="preserve"> Организатор аукциона в течение трех дней обязан известить участников аукциона о своем отказе в проведен</w:t>
      </w:r>
      <w:proofErr w:type="gramStart"/>
      <w:r w:rsidRPr="008617A8">
        <w:rPr>
          <w:sz w:val="28"/>
          <w:szCs w:val="28"/>
        </w:rPr>
        <w:t>ии ау</w:t>
      </w:r>
      <w:proofErr w:type="gramEnd"/>
      <w:r w:rsidRPr="008617A8">
        <w:rPr>
          <w:sz w:val="28"/>
          <w:szCs w:val="28"/>
        </w:rPr>
        <w:t>кциона и возвратить участникам аукциона внесенные задатки.</w:t>
      </w:r>
    </w:p>
    <w:p w:rsidR="00CF0BB8" w:rsidRPr="008617A8" w:rsidRDefault="00CF0BB8" w:rsidP="00F7494A">
      <w:pPr>
        <w:ind w:firstLine="709"/>
        <w:jc w:val="both"/>
        <w:rPr>
          <w:sz w:val="28"/>
          <w:szCs w:val="28"/>
        </w:rPr>
      </w:pPr>
      <w:r w:rsidRPr="008617A8">
        <w:rPr>
          <w:sz w:val="28"/>
          <w:szCs w:val="28"/>
        </w:rPr>
        <w:t xml:space="preserve">6. Извещение о проведении данного аукциона разместить на официальном информационном Интернет </w:t>
      </w:r>
      <w:r w:rsidRPr="008617A8">
        <w:rPr>
          <w:kern w:val="2"/>
          <w:sz w:val="28"/>
          <w:szCs w:val="28"/>
        </w:rPr>
        <w:t>сайте а</w:t>
      </w:r>
      <w:r w:rsidRPr="008617A8">
        <w:rPr>
          <w:sz w:val="28"/>
          <w:szCs w:val="28"/>
        </w:rPr>
        <w:t xml:space="preserve">дминистрации МО «Пинежский район» </w:t>
      </w:r>
      <w:r w:rsidRPr="008617A8">
        <w:rPr>
          <w:kern w:val="2"/>
          <w:sz w:val="28"/>
          <w:szCs w:val="28"/>
        </w:rPr>
        <w:t xml:space="preserve"> </w:t>
      </w:r>
      <w:hyperlink r:id="rId14" w:history="1">
        <w:r w:rsidRPr="008617A8">
          <w:rPr>
            <w:rStyle w:val="a5"/>
            <w:b/>
            <w:kern w:val="2"/>
            <w:szCs w:val="28"/>
          </w:rPr>
          <w:t>www.pinezhye.ru</w:t>
        </w:r>
      </w:hyperlink>
      <w:r w:rsidRPr="008617A8">
        <w:rPr>
          <w:kern w:val="2"/>
          <w:sz w:val="28"/>
          <w:szCs w:val="28"/>
        </w:rPr>
        <w:t xml:space="preserve"> и </w:t>
      </w:r>
      <w:r w:rsidRPr="008617A8">
        <w:rPr>
          <w:sz w:val="28"/>
          <w:szCs w:val="28"/>
        </w:rPr>
        <w:t xml:space="preserve">на официальном сайте Российской Федерации в сети Интернет - </w:t>
      </w:r>
      <w:hyperlink r:id="rId15" w:history="1">
        <w:r w:rsidRPr="008617A8">
          <w:rPr>
            <w:rStyle w:val="a5"/>
            <w:b/>
            <w:szCs w:val="28"/>
          </w:rPr>
          <w:t>www.torgi.gov.ru</w:t>
        </w:r>
      </w:hyperlink>
      <w:r w:rsidRPr="008617A8">
        <w:rPr>
          <w:b/>
        </w:rPr>
        <w:t>.</w:t>
      </w:r>
    </w:p>
    <w:p w:rsidR="00CF0BB8" w:rsidRPr="008617A8" w:rsidRDefault="00CF0BB8" w:rsidP="00F7494A">
      <w:pPr>
        <w:pStyle w:val="ConsNormal"/>
        <w:widowControl/>
        <w:ind w:right="0" w:firstLine="709"/>
        <w:jc w:val="both"/>
        <w:rPr>
          <w:rFonts w:ascii="Times New Roman" w:hAnsi="Times New Roman"/>
          <w:sz w:val="28"/>
          <w:szCs w:val="28"/>
        </w:rPr>
      </w:pPr>
      <w:r w:rsidRPr="008617A8">
        <w:rPr>
          <w:rFonts w:ascii="Times New Roman" w:hAnsi="Times New Roman"/>
          <w:sz w:val="28"/>
          <w:szCs w:val="28"/>
        </w:rPr>
        <w:t>7. Опубликовать Извещение о проведении данного аукциона в Информационном вестнике муниципального образования «Пинежский муниципальный район»</w:t>
      </w:r>
      <w:r w:rsidRPr="008617A8">
        <w:rPr>
          <w:rFonts w:ascii="Times New Roman" w:hAnsi="Times New Roman"/>
          <w:kern w:val="2"/>
          <w:sz w:val="28"/>
          <w:szCs w:val="28"/>
        </w:rPr>
        <w:t>.</w:t>
      </w:r>
      <w:r w:rsidRPr="008617A8">
        <w:rPr>
          <w:rFonts w:ascii="Times New Roman" w:hAnsi="Times New Roman"/>
          <w:sz w:val="28"/>
          <w:szCs w:val="28"/>
        </w:rPr>
        <w:t xml:space="preserve">  </w:t>
      </w:r>
    </w:p>
    <w:p w:rsidR="00CF0BB8" w:rsidRPr="008617A8" w:rsidRDefault="00CF0BB8" w:rsidP="00F7494A">
      <w:pPr>
        <w:rPr>
          <w:sz w:val="28"/>
          <w:szCs w:val="28"/>
        </w:rPr>
      </w:pPr>
    </w:p>
    <w:p w:rsidR="00CF0BB8" w:rsidRPr="008617A8" w:rsidRDefault="00CF0BB8" w:rsidP="00F7494A">
      <w:pPr>
        <w:rPr>
          <w:sz w:val="28"/>
          <w:szCs w:val="28"/>
        </w:rPr>
      </w:pPr>
    </w:p>
    <w:p w:rsidR="00CF0BB8" w:rsidRPr="008617A8" w:rsidRDefault="00CF0BB8" w:rsidP="00F7494A">
      <w:pPr>
        <w:rPr>
          <w:sz w:val="28"/>
          <w:szCs w:val="28"/>
        </w:rPr>
      </w:pPr>
    </w:p>
    <w:p w:rsidR="00CF0BB8" w:rsidRPr="008617A8" w:rsidRDefault="00CF0BB8" w:rsidP="00F7494A">
      <w:pPr>
        <w:rPr>
          <w:sz w:val="28"/>
          <w:szCs w:val="28"/>
        </w:rPr>
      </w:pPr>
      <w:r w:rsidRPr="008617A8">
        <w:rPr>
          <w:sz w:val="28"/>
          <w:szCs w:val="28"/>
        </w:rPr>
        <w:t xml:space="preserve">Глава администрации                                                                             А.С. Чечулин </w:t>
      </w:r>
    </w:p>
    <w:p w:rsidR="00CF0BB8" w:rsidRPr="008617A8" w:rsidRDefault="00CF0BB8" w:rsidP="00F7494A">
      <w:pPr>
        <w:jc w:val="right"/>
        <w:rPr>
          <w:sz w:val="28"/>
          <w:szCs w:val="28"/>
        </w:rPr>
      </w:pPr>
    </w:p>
    <w:p w:rsidR="00CF0BB8" w:rsidRPr="008617A8" w:rsidRDefault="00CF0BB8" w:rsidP="00F7494A">
      <w:pPr>
        <w:jc w:val="right"/>
        <w:rPr>
          <w:sz w:val="28"/>
          <w:szCs w:val="28"/>
        </w:rPr>
      </w:pPr>
    </w:p>
    <w:p w:rsidR="00CF0BB8" w:rsidRPr="008617A8" w:rsidRDefault="00CF0BB8" w:rsidP="00F7494A">
      <w:pPr>
        <w:jc w:val="right"/>
        <w:rPr>
          <w:sz w:val="28"/>
          <w:szCs w:val="28"/>
        </w:rPr>
      </w:pPr>
    </w:p>
    <w:p w:rsidR="00CF0BB8" w:rsidRPr="008617A8" w:rsidRDefault="00CF0BB8" w:rsidP="00F7494A">
      <w:pPr>
        <w:jc w:val="right"/>
        <w:rPr>
          <w:sz w:val="28"/>
          <w:szCs w:val="28"/>
        </w:rPr>
      </w:pPr>
    </w:p>
    <w:p w:rsidR="00CF0BB8" w:rsidRPr="008617A8" w:rsidRDefault="00CF0BB8" w:rsidP="00F7494A">
      <w:pPr>
        <w:jc w:val="right"/>
        <w:rPr>
          <w:sz w:val="28"/>
          <w:szCs w:val="28"/>
        </w:rPr>
      </w:pPr>
    </w:p>
    <w:p w:rsidR="00CF0BB8" w:rsidRPr="008617A8" w:rsidRDefault="00CF0BB8" w:rsidP="00F7494A">
      <w:pPr>
        <w:jc w:val="right"/>
        <w:rPr>
          <w:sz w:val="28"/>
          <w:szCs w:val="28"/>
        </w:rPr>
      </w:pPr>
    </w:p>
    <w:p w:rsidR="0052277A" w:rsidRDefault="0052277A" w:rsidP="00F7494A">
      <w:pPr>
        <w:jc w:val="right"/>
      </w:pPr>
    </w:p>
    <w:p w:rsidR="0052277A" w:rsidRDefault="0052277A" w:rsidP="00F7494A">
      <w:pPr>
        <w:jc w:val="right"/>
      </w:pPr>
    </w:p>
    <w:p w:rsidR="0052277A" w:rsidRDefault="0052277A" w:rsidP="00F7494A">
      <w:pPr>
        <w:jc w:val="right"/>
      </w:pPr>
    </w:p>
    <w:p w:rsidR="0052277A" w:rsidRDefault="0052277A" w:rsidP="00F7494A">
      <w:pPr>
        <w:jc w:val="right"/>
      </w:pPr>
    </w:p>
    <w:p w:rsidR="0052277A" w:rsidRDefault="0052277A" w:rsidP="00F7494A">
      <w:pPr>
        <w:jc w:val="right"/>
      </w:pPr>
    </w:p>
    <w:p w:rsidR="0052277A" w:rsidRDefault="0052277A" w:rsidP="00F7494A">
      <w:pPr>
        <w:jc w:val="right"/>
      </w:pPr>
    </w:p>
    <w:p w:rsidR="0052277A" w:rsidRDefault="0052277A" w:rsidP="00F7494A">
      <w:pPr>
        <w:jc w:val="right"/>
      </w:pPr>
    </w:p>
    <w:p w:rsidR="0052277A" w:rsidRDefault="0052277A" w:rsidP="00F7494A">
      <w:pPr>
        <w:jc w:val="right"/>
      </w:pPr>
    </w:p>
    <w:p w:rsidR="0052277A" w:rsidRDefault="0052277A" w:rsidP="00F7494A">
      <w:pPr>
        <w:jc w:val="right"/>
      </w:pPr>
    </w:p>
    <w:p w:rsidR="0052277A" w:rsidRDefault="0052277A" w:rsidP="00F7494A">
      <w:pPr>
        <w:jc w:val="right"/>
      </w:pPr>
    </w:p>
    <w:p w:rsidR="0052277A" w:rsidRDefault="0052277A" w:rsidP="00F7494A">
      <w:pPr>
        <w:jc w:val="right"/>
      </w:pPr>
    </w:p>
    <w:p w:rsidR="0052277A" w:rsidRDefault="0052277A" w:rsidP="00F7494A">
      <w:pPr>
        <w:jc w:val="right"/>
      </w:pPr>
    </w:p>
    <w:p w:rsidR="0052277A" w:rsidRDefault="0052277A" w:rsidP="00F7494A">
      <w:pPr>
        <w:jc w:val="right"/>
      </w:pPr>
    </w:p>
    <w:p w:rsidR="0052277A" w:rsidRDefault="0052277A" w:rsidP="00F7494A">
      <w:pPr>
        <w:jc w:val="right"/>
      </w:pPr>
    </w:p>
    <w:p w:rsidR="00CF0BB8" w:rsidRPr="008617A8" w:rsidRDefault="00CF0BB8" w:rsidP="00F7494A">
      <w:pPr>
        <w:jc w:val="right"/>
      </w:pPr>
      <w:r w:rsidRPr="008617A8">
        <w:t xml:space="preserve">Приложение  </w:t>
      </w:r>
    </w:p>
    <w:p w:rsidR="00CF0BB8" w:rsidRPr="008617A8" w:rsidRDefault="00CF0BB8" w:rsidP="00F7494A">
      <w:pPr>
        <w:pStyle w:val="ConsPlusNormal"/>
        <w:widowControl/>
        <w:ind w:firstLine="709"/>
        <w:jc w:val="right"/>
        <w:rPr>
          <w:rFonts w:ascii="Times New Roman" w:hAnsi="Times New Roman" w:cs="Times New Roman"/>
          <w:sz w:val="24"/>
          <w:szCs w:val="24"/>
        </w:rPr>
      </w:pPr>
      <w:r w:rsidRPr="008617A8">
        <w:rPr>
          <w:rFonts w:ascii="Times New Roman" w:hAnsi="Times New Roman" w:cs="Times New Roman"/>
          <w:sz w:val="24"/>
          <w:szCs w:val="24"/>
        </w:rPr>
        <w:t xml:space="preserve">к постановлению администрации </w:t>
      </w:r>
    </w:p>
    <w:p w:rsidR="00CF0BB8" w:rsidRPr="008617A8" w:rsidRDefault="00CF0BB8" w:rsidP="00F7494A">
      <w:pPr>
        <w:pStyle w:val="ConsPlusNormal"/>
        <w:widowControl/>
        <w:ind w:firstLine="709"/>
        <w:jc w:val="right"/>
        <w:rPr>
          <w:rFonts w:ascii="Times New Roman" w:hAnsi="Times New Roman" w:cs="Times New Roman"/>
          <w:sz w:val="24"/>
          <w:szCs w:val="24"/>
        </w:rPr>
      </w:pPr>
      <w:r w:rsidRPr="008617A8">
        <w:rPr>
          <w:rFonts w:ascii="Times New Roman" w:hAnsi="Times New Roman" w:cs="Times New Roman"/>
          <w:sz w:val="24"/>
          <w:szCs w:val="24"/>
        </w:rPr>
        <w:t xml:space="preserve">муниципального образования </w:t>
      </w:r>
    </w:p>
    <w:p w:rsidR="00CF0BB8" w:rsidRPr="008617A8" w:rsidRDefault="00CF0BB8" w:rsidP="00F7494A">
      <w:pPr>
        <w:pStyle w:val="ConsPlusNormal"/>
        <w:widowControl/>
        <w:ind w:firstLine="709"/>
        <w:jc w:val="right"/>
        <w:rPr>
          <w:rFonts w:ascii="Times New Roman" w:hAnsi="Times New Roman" w:cs="Times New Roman"/>
          <w:sz w:val="24"/>
          <w:szCs w:val="24"/>
        </w:rPr>
      </w:pPr>
      <w:r w:rsidRPr="008617A8">
        <w:rPr>
          <w:rFonts w:ascii="Times New Roman" w:hAnsi="Times New Roman" w:cs="Times New Roman"/>
          <w:sz w:val="24"/>
          <w:szCs w:val="24"/>
        </w:rPr>
        <w:t xml:space="preserve">«Пинежский муниципальный  район» </w:t>
      </w:r>
    </w:p>
    <w:p w:rsidR="00CF0BB8" w:rsidRPr="008617A8" w:rsidRDefault="00CF0BB8" w:rsidP="00F7494A">
      <w:pPr>
        <w:pStyle w:val="ConsPlusNormal"/>
        <w:widowControl/>
        <w:ind w:firstLine="709"/>
        <w:jc w:val="right"/>
        <w:rPr>
          <w:rFonts w:ascii="Times New Roman" w:hAnsi="Times New Roman" w:cs="Times New Roman"/>
          <w:sz w:val="24"/>
          <w:szCs w:val="24"/>
        </w:rPr>
      </w:pPr>
      <w:r w:rsidRPr="008617A8">
        <w:rPr>
          <w:rFonts w:ascii="Times New Roman" w:hAnsi="Times New Roman" w:cs="Times New Roman"/>
          <w:sz w:val="24"/>
          <w:szCs w:val="24"/>
        </w:rPr>
        <w:t>от 08 октября 2018г. № 0784 - па</w:t>
      </w:r>
    </w:p>
    <w:p w:rsidR="00CF0BB8" w:rsidRPr="008617A8" w:rsidRDefault="00CF0BB8" w:rsidP="00F7494A">
      <w:pPr>
        <w:pStyle w:val="ConsPlusNormal"/>
        <w:widowControl/>
        <w:ind w:firstLine="709"/>
        <w:jc w:val="right"/>
        <w:rPr>
          <w:rFonts w:ascii="Times New Roman" w:hAnsi="Times New Roman" w:cs="Times New Roman"/>
          <w:sz w:val="28"/>
          <w:szCs w:val="28"/>
        </w:rPr>
      </w:pPr>
    </w:p>
    <w:p w:rsidR="00CF0BB8" w:rsidRPr="008617A8" w:rsidRDefault="00CF0BB8" w:rsidP="00F7494A">
      <w:pPr>
        <w:ind w:firstLine="709"/>
        <w:jc w:val="center"/>
        <w:rPr>
          <w:b/>
          <w:bCs/>
          <w:sz w:val="28"/>
          <w:szCs w:val="28"/>
        </w:rPr>
      </w:pPr>
      <w:r w:rsidRPr="008617A8">
        <w:rPr>
          <w:b/>
          <w:bCs/>
          <w:sz w:val="28"/>
          <w:szCs w:val="28"/>
        </w:rPr>
        <w:t>Извещение о проведен</w:t>
      </w:r>
      <w:proofErr w:type="gramStart"/>
      <w:r w:rsidRPr="008617A8">
        <w:rPr>
          <w:b/>
          <w:bCs/>
          <w:sz w:val="28"/>
          <w:szCs w:val="28"/>
        </w:rPr>
        <w:t>ии ау</w:t>
      </w:r>
      <w:proofErr w:type="gramEnd"/>
      <w:r w:rsidRPr="008617A8">
        <w:rPr>
          <w:b/>
          <w:bCs/>
          <w:sz w:val="28"/>
          <w:szCs w:val="28"/>
        </w:rPr>
        <w:t xml:space="preserve">кциона </w:t>
      </w:r>
    </w:p>
    <w:p w:rsidR="00CF0BB8" w:rsidRPr="008617A8" w:rsidRDefault="00CF0BB8" w:rsidP="00F7494A">
      <w:pPr>
        <w:pStyle w:val="ConsPlusNormal"/>
        <w:widowControl/>
        <w:ind w:firstLine="709"/>
        <w:jc w:val="both"/>
        <w:rPr>
          <w:rFonts w:ascii="Times New Roman" w:hAnsi="Times New Roman" w:cs="Times New Roman"/>
          <w:bCs/>
          <w:sz w:val="28"/>
          <w:szCs w:val="28"/>
        </w:rPr>
      </w:pPr>
      <w:proofErr w:type="gramStart"/>
      <w:r w:rsidRPr="008617A8">
        <w:rPr>
          <w:rFonts w:ascii="Times New Roman" w:hAnsi="Times New Roman" w:cs="Times New Roman"/>
          <w:sz w:val="28"/>
          <w:szCs w:val="28"/>
        </w:rPr>
        <w:t>Администрация МО «Пинежский район», в лице комитета по управлению муниципальным имуществом и ЖКХ администрации муниципального образования «Пинежский муниципальный район» в соответствии с постановлением администрации МО «Пинежский район» от 08 октября 2018 года № 0784-па сообщает о проведении открытого по составу участников и по форме подачи заявок</w:t>
      </w:r>
      <w:r w:rsidRPr="008617A8">
        <w:rPr>
          <w:rFonts w:ascii="Times New Roman" w:hAnsi="Times New Roman" w:cs="Times New Roman"/>
          <w:bCs/>
          <w:sz w:val="28"/>
          <w:szCs w:val="28"/>
        </w:rPr>
        <w:t xml:space="preserve"> аукциона на право заключения договора аренды: </w:t>
      </w:r>
      <w:proofErr w:type="gramEnd"/>
    </w:p>
    <w:p w:rsidR="00CF0BB8" w:rsidRPr="008617A8" w:rsidRDefault="00CF0BB8" w:rsidP="0052277A">
      <w:pPr>
        <w:pStyle w:val="2"/>
        <w:spacing w:after="0" w:line="240" w:lineRule="auto"/>
        <w:ind w:left="0" w:firstLine="709"/>
        <w:jc w:val="both"/>
        <w:rPr>
          <w:sz w:val="28"/>
          <w:szCs w:val="28"/>
        </w:rPr>
      </w:pPr>
      <w:r w:rsidRPr="008617A8">
        <w:rPr>
          <w:b/>
          <w:bCs/>
          <w:sz w:val="28"/>
          <w:szCs w:val="28"/>
        </w:rPr>
        <w:t>- лота № 1 –</w:t>
      </w:r>
      <w:r w:rsidRPr="008617A8">
        <w:rPr>
          <w:bCs/>
          <w:sz w:val="28"/>
          <w:szCs w:val="28"/>
        </w:rPr>
        <w:t xml:space="preserve"> земельного участка, </w:t>
      </w:r>
      <w:r w:rsidRPr="008617A8">
        <w:rPr>
          <w:sz w:val="28"/>
          <w:szCs w:val="28"/>
        </w:rPr>
        <w:t xml:space="preserve">расположенного на землях населенных пунктов, </w:t>
      </w:r>
      <w:r w:rsidRPr="008617A8">
        <w:rPr>
          <w:bCs/>
          <w:sz w:val="28"/>
          <w:szCs w:val="28"/>
        </w:rPr>
        <w:t xml:space="preserve">с кадастровым номером 29:14:100101:128, адрес: установлено относительно ориентира, расположенного за пределами земельного участка. Ориентир жилой дом. Участок находится примерно в 60 метрах по направлению на северо-восток. </w:t>
      </w:r>
      <w:proofErr w:type="gramStart"/>
      <w:r w:rsidRPr="008617A8">
        <w:rPr>
          <w:bCs/>
          <w:sz w:val="28"/>
          <w:szCs w:val="28"/>
        </w:rPr>
        <w:t>Почтовый адрес ориентира</w:t>
      </w:r>
      <w:r w:rsidRPr="008617A8">
        <w:rPr>
          <w:sz w:val="28"/>
          <w:szCs w:val="28"/>
        </w:rPr>
        <w:t xml:space="preserve">:  обл. Архангельская,  р-н Пинежский, п. </w:t>
      </w:r>
      <w:proofErr w:type="spellStart"/>
      <w:r w:rsidRPr="008617A8">
        <w:rPr>
          <w:sz w:val="28"/>
          <w:szCs w:val="28"/>
        </w:rPr>
        <w:t>Шилега</w:t>
      </w:r>
      <w:proofErr w:type="spellEnd"/>
      <w:r w:rsidRPr="008617A8">
        <w:rPr>
          <w:sz w:val="28"/>
          <w:szCs w:val="28"/>
        </w:rPr>
        <w:t>, ул. Набережная, дом 6, площадью 1500 кв.м., с разрешенным использованием: для индивидуального жилищного строительства;</w:t>
      </w:r>
      <w:proofErr w:type="gramEnd"/>
    </w:p>
    <w:p w:rsidR="00CF0BB8" w:rsidRPr="008617A8" w:rsidRDefault="00CF0BB8" w:rsidP="00F7494A">
      <w:pPr>
        <w:widowControl w:val="0"/>
        <w:autoSpaceDE w:val="0"/>
        <w:autoSpaceDN w:val="0"/>
        <w:adjustRightInd w:val="0"/>
        <w:ind w:firstLine="709"/>
        <w:jc w:val="both"/>
        <w:rPr>
          <w:sz w:val="28"/>
          <w:szCs w:val="28"/>
        </w:rPr>
      </w:pPr>
      <w:r w:rsidRPr="008617A8">
        <w:rPr>
          <w:b/>
          <w:bCs/>
          <w:sz w:val="28"/>
          <w:szCs w:val="28"/>
        </w:rPr>
        <w:t>- лота № 2</w:t>
      </w:r>
      <w:r w:rsidRPr="008617A8">
        <w:rPr>
          <w:bCs/>
          <w:sz w:val="28"/>
          <w:szCs w:val="28"/>
        </w:rPr>
        <w:t xml:space="preserve"> – земельного участка, </w:t>
      </w:r>
      <w:r w:rsidRPr="008617A8">
        <w:rPr>
          <w:sz w:val="28"/>
          <w:szCs w:val="28"/>
        </w:rPr>
        <w:t xml:space="preserve">расположенного на землях населенных пунктов,  с кадастровым номером </w:t>
      </w:r>
      <w:r w:rsidRPr="008617A8">
        <w:rPr>
          <w:bCs/>
          <w:sz w:val="28"/>
          <w:szCs w:val="28"/>
        </w:rPr>
        <w:t xml:space="preserve">29:14:050306:211, расположенного </w:t>
      </w:r>
      <w:r w:rsidRPr="008617A8">
        <w:rPr>
          <w:sz w:val="28"/>
          <w:szCs w:val="28"/>
        </w:rPr>
        <w:t xml:space="preserve"> примерно </w:t>
      </w:r>
      <w:r w:rsidRPr="008617A8">
        <w:rPr>
          <w:sz w:val="28"/>
          <w:szCs w:val="28"/>
        </w:rPr>
        <w:lastRenderedPageBreak/>
        <w:t>в 77 м по направлению на север от ориентира (здание), расположенного за пределами участка, адрес ориентира: Архангельская обл., Пинежский район, с. Карпогоры, ул. Комарова, дом 48, площадью 2000 кв.м., для размещения дома индивидуальной жилой застройки. По лоту сет</w:t>
      </w:r>
      <w:r w:rsidRPr="008617A8">
        <w:rPr>
          <w:bCs/>
          <w:sz w:val="28"/>
          <w:szCs w:val="28"/>
        </w:rPr>
        <w:t xml:space="preserve">и водоснабжения отсутствуют, в связи, с чем предлагается выполнить колодец для забора воды. </w:t>
      </w:r>
      <w:r w:rsidRPr="008617A8">
        <w:rPr>
          <w:sz w:val="28"/>
          <w:szCs w:val="28"/>
        </w:rPr>
        <w:t xml:space="preserve">По лоту технологическое присоединение к сетям электроснабжения осуществляется в соответствии с Федеральным законом от 26.03.2003 № 35-ФЗ и постановлением Правительства РФ от 27.12.2004. Плата за подключение на момент издания настоящего постановления 550 руб. Плата может быть изменена в соответствии с действующим законодательством. </w:t>
      </w:r>
      <w:proofErr w:type="gramStart"/>
      <w:r w:rsidRPr="008617A8">
        <w:rPr>
          <w:sz w:val="28"/>
          <w:szCs w:val="28"/>
        </w:rPr>
        <w:t>В соответствии с пунктом 6 Правил определения и предоставления технических условий подключения объекта капитального строительства к сетям инженерно-технического обеспечения, утвержденных постановлением Правительства РФ от 13.02.2006 № 83, в случае если правообладатель земельного участка намерен осуществить подключение построенного объекта капитального строительства к сетям инженерно-технического обеспечения и если технические условия для его подключения отсутствовали либо истек срок их действия, а также если истек</w:t>
      </w:r>
      <w:proofErr w:type="gramEnd"/>
      <w:r w:rsidRPr="008617A8">
        <w:rPr>
          <w:sz w:val="28"/>
          <w:szCs w:val="28"/>
        </w:rPr>
        <w:t xml:space="preserve"> срок действия технических условий, выданных в составе документов о предоставлении земельного участка, правообладатель в целях определения необходимой ему подключаемой нагрузки обращается в организацию, осуществляющую эксплуатацию сетей инженерно-технического обеспечения, к которым планируется подключение реконструированного (построенного) объекта капитального строительства, для получения технических условий. </w:t>
      </w:r>
    </w:p>
    <w:p w:rsidR="00CF0BB8" w:rsidRPr="008617A8" w:rsidRDefault="00CF0BB8" w:rsidP="0052277A">
      <w:pPr>
        <w:pStyle w:val="a6"/>
        <w:spacing w:after="0"/>
        <w:ind w:firstLine="709"/>
        <w:jc w:val="both"/>
        <w:rPr>
          <w:sz w:val="28"/>
          <w:szCs w:val="28"/>
        </w:rPr>
      </w:pPr>
      <w:proofErr w:type="gramStart"/>
      <w:r w:rsidRPr="008617A8">
        <w:rPr>
          <w:sz w:val="28"/>
          <w:szCs w:val="28"/>
        </w:rPr>
        <w:t xml:space="preserve">Согласно пункту 3 главы </w:t>
      </w:r>
      <w:r w:rsidRPr="008617A8">
        <w:rPr>
          <w:sz w:val="28"/>
          <w:szCs w:val="28"/>
          <w:lang w:val="en-US"/>
        </w:rPr>
        <w:t>I</w:t>
      </w:r>
      <w:r w:rsidRPr="008617A8">
        <w:rPr>
          <w:sz w:val="28"/>
          <w:szCs w:val="28"/>
        </w:rPr>
        <w:t xml:space="preserve"> Правил </w:t>
      </w:r>
      <w:proofErr w:type="spellStart"/>
      <w:r w:rsidRPr="008617A8">
        <w:rPr>
          <w:sz w:val="28"/>
          <w:szCs w:val="28"/>
        </w:rPr>
        <w:t>недискриминационного</w:t>
      </w:r>
      <w:proofErr w:type="spellEnd"/>
      <w:r w:rsidRPr="008617A8">
        <w:rPr>
          <w:sz w:val="28"/>
          <w:szCs w:val="28"/>
        </w:rPr>
        <w:t xml:space="preserve"> доступа к услугам по передаче электрической энергии и оказания услуг, утвержденных постановлением Правительства РФ от 27.12.2004 № 861 независимо от наличия или отсутствия технической возможности технологического присоединения на дату обращения заявителя сетевая организация обязана заключить договор с физическим лицом, обратившемся в целях технологического присоединения </w:t>
      </w:r>
      <w:proofErr w:type="spellStart"/>
      <w:r w:rsidRPr="008617A8">
        <w:rPr>
          <w:sz w:val="28"/>
          <w:szCs w:val="28"/>
        </w:rPr>
        <w:t>энергопринимающих</w:t>
      </w:r>
      <w:proofErr w:type="spellEnd"/>
      <w:r w:rsidRPr="008617A8">
        <w:rPr>
          <w:sz w:val="28"/>
          <w:szCs w:val="28"/>
        </w:rPr>
        <w:t xml:space="preserve"> устройств, максимальная мощность которых составляет до 15 кВт включительно</w:t>
      </w:r>
      <w:proofErr w:type="gramEnd"/>
      <w:r w:rsidRPr="008617A8">
        <w:rPr>
          <w:sz w:val="28"/>
          <w:szCs w:val="28"/>
        </w:rPr>
        <w:t xml:space="preserve">, которые используются для бытовых и иных нужд, не связанных с осуществлением предпринимательской деятельности, а также выполнить в отношении </w:t>
      </w:r>
      <w:proofErr w:type="spellStart"/>
      <w:r w:rsidRPr="008617A8">
        <w:rPr>
          <w:sz w:val="28"/>
          <w:szCs w:val="28"/>
        </w:rPr>
        <w:t>энергопринимающих</w:t>
      </w:r>
      <w:proofErr w:type="spellEnd"/>
      <w:r w:rsidRPr="008617A8">
        <w:rPr>
          <w:sz w:val="28"/>
          <w:szCs w:val="28"/>
        </w:rPr>
        <w:t xml:space="preserve"> устройств таких лиц мероприятия по технологическому присоединению.</w:t>
      </w:r>
    </w:p>
    <w:p w:rsidR="00CF0BB8" w:rsidRPr="008617A8" w:rsidRDefault="00CF0BB8" w:rsidP="00F7494A">
      <w:pPr>
        <w:widowControl w:val="0"/>
        <w:autoSpaceDE w:val="0"/>
        <w:autoSpaceDN w:val="0"/>
        <w:adjustRightInd w:val="0"/>
        <w:ind w:firstLine="709"/>
        <w:jc w:val="both"/>
        <w:rPr>
          <w:sz w:val="28"/>
          <w:szCs w:val="28"/>
        </w:rPr>
      </w:pPr>
      <w:r w:rsidRPr="008617A8">
        <w:rPr>
          <w:sz w:val="28"/>
          <w:szCs w:val="28"/>
        </w:rPr>
        <w:t xml:space="preserve">Предельные параметры разрешенного строительства по лоту:  предельное количество этажей – 2 этажа; параметры жилого дома не менее установленных </w:t>
      </w:r>
      <w:proofErr w:type="spellStart"/>
      <w:r w:rsidRPr="008617A8">
        <w:rPr>
          <w:sz w:val="28"/>
          <w:szCs w:val="28"/>
        </w:rPr>
        <w:t>СНиП</w:t>
      </w:r>
      <w:proofErr w:type="spellEnd"/>
      <w:r w:rsidRPr="008617A8">
        <w:rPr>
          <w:sz w:val="28"/>
          <w:szCs w:val="28"/>
        </w:rPr>
        <w:t xml:space="preserve"> 31-02-2001;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30 процентов</w:t>
      </w:r>
      <w:hyperlink r:id="rId16" w:history="1">
        <w:r w:rsidRPr="008617A8">
          <w:rPr>
            <w:sz w:val="28"/>
            <w:szCs w:val="28"/>
          </w:rPr>
          <w:t>;</w:t>
        </w:r>
      </w:hyperlink>
    </w:p>
    <w:p w:rsidR="00CF0BB8" w:rsidRPr="008617A8" w:rsidRDefault="00CF0BB8" w:rsidP="00F7494A">
      <w:pPr>
        <w:widowControl w:val="0"/>
        <w:autoSpaceDE w:val="0"/>
        <w:autoSpaceDN w:val="0"/>
        <w:adjustRightInd w:val="0"/>
        <w:ind w:firstLine="709"/>
        <w:jc w:val="both"/>
        <w:rPr>
          <w:sz w:val="28"/>
          <w:szCs w:val="28"/>
        </w:rPr>
      </w:pPr>
      <w:r w:rsidRPr="008617A8">
        <w:rPr>
          <w:b/>
          <w:bCs/>
          <w:sz w:val="28"/>
          <w:szCs w:val="28"/>
        </w:rPr>
        <w:t>- лота № 3</w:t>
      </w:r>
      <w:r w:rsidRPr="008617A8">
        <w:rPr>
          <w:bCs/>
          <w:sz w:val="28"/>
          <w:szCs w:val="28"/>
        </w:rPr>
        <w:t xml:space="preserve"> – земельного участка с кадастровым номером 29:14:100301:1415, адрес: примерно в 22 м по направлению на северо-запад от ориентира (здание), расположенного за пределами участка, адрес ориентира</w:t>
      </w:r>
      <w:r w:rsidRPr="008617A8">
        <w:rPr>
          <w:sz w:val="28"/>
          <w:szCs w:val="28"/>
        </w:rPr>
        <w:t xml:space="preserve">:  </w:t>
      </w:r>
      <w:proofErr w:type="gramStart"/>
      <w:r w:rsidRPr="008617A8">
        <w:rPr>
          <w:sz w:val="28"/>
          <w:szCs w:val="28"/>
        </w:rPr>
        <w:t xml:space="preserve">Архангельская область,  Пинежский район, п. Ясный, ул. Октября, дом 23, </w:t>
      </w:r>
      <w:r w:rsidRPr="008617A8">
        <w:rPr>
          <w:sz w:val="28"/>
          <w:szCs w:val="28"/>
        </w:rPr>
        <w:lastRenderedPageBreak/>
        <w:t>площадью 46 кв.м., с разрешенным использованием: объекты гаражного назначения, на землях населенных пунктов.</w:t>
      </w:r>
      <w:proofErr w:type="gramEnd"/>
      <w:r w:rsidRPr="008617A8">
        <w:rPr>
          <w:sz w:val="28"/>
          <w:szCs w:val="28"/>
        </w:rPr>
        <w:t xml:space="preserve"> Отсутствует необходимость в технологическом присоединении к сетям</w:t>
      </w:r>
      <w:r w:rsidRPr="008617A8">
        <w:rPr>
          <w:bCs/>
          <w:sz w:val="28"/>
          <w:szCs w:val="28"/>
        </w:rPr>
        <w:t xml:space="preserve"> водоснабжения</w:t>
      </w:r>
      <w:r w:rsidRPr="008617A8">
        <w:rPr>
          <w:sz w:val="28"/>
          <w:szCs w:val="28"/>
        </w:rPr>
        <w:t>.</w:t>
      </w:r>
    </w:p>
    <w:p w:rsidR="00CF0BB8" w:rsidRPr="008617A8" w:rsidRDefault="00CF0BB8" w:rsidP="00F7494A">
      <w:pPr>
        <w:pStyle w:val="ConsPlusNormal"/>
        <w:widowControl/>
        <w:ind w:firstLine="709"/>
        <w:jc w:val="both"/>
        <w:rPr>
          <w:rFonts w:ascii="Times New Roman" w:hAnsi="Times New Roman" w:cs="Times New Roman"/>
          <w:sz w:val="28"/>
          <w:szCs w:val="28"/>
        </w:rPr>
      </w:pPr>
      <w:r w:rsidRPr="008617A8">
        <w:rPr>
          <w:rFonts w:ascii="Times New Roman" w:hAnsi="Times New Roman" w:cs="Times New Roman"/>
          <w:b/>
          <w:sz w:val="28"/>
          <w:szCs w:val="28"/>
        </w:rPr>
        <w:t xml:space="preserve">Организатор аукциона: </w:t>
      </w:r>
      <w:r w:rsidRPr="008617A8">
        <w:rPr>
          <w:rFonts w:ascii="Times New Roman" w:hAnsi="Times New Roman" w:cs="Times New Roman"/>
          <w:sz w:val="28"/>
          <w:szCs w:val="28"/>
        </w:rPr>
        <w:t>администрация муниципального образования «Пинежский муниципальный район», в лице комитета по управлению муниципальным имуществом и ЖКХ администрации муниципального образования «Пинежский муниципальный район». Архангельская область, Пинежский район, село Карпогоры, Федора Абрамова, дом 43а.</w:t>
      </w:r>
    </w:p>
    <w:p w:rsidR="00CF0BB8" w:rsidRPr="008617A8" w:rsidRDefault="00CF0BB8" w:rsidP="00F7494A">
      <w:pPr>
        <w:pStyle w:val="ConsPlusNormal"/>
        <w:widowControl/>
        <w:ind w:firstLine="709"/>
        <w:jc w:val="both"/>
        <w:rPr>
          <w:rFonts w:ascii="Times New Roman" w:hAnsi="Times New Roman" w:cs="Times New Roman"/>
          <w:sz w:val="28"/>
          <w:szCs w:val="28"/>
        </w:rPr>
      </w:pPr>
      <w:r w:rsidRPr="008617A8">
        <w:rPr>
          <w:rFonts w:ascii="Times New Roman" w:hAnsi="Times New Roman" w:cs="Times New Roman"/>
          <w:b/>
          <w:sz w:val="28"/>
          <w:szCs w:val="28"/>
        </w:rPr>
        <w:t>Аукцион проводится 09 ноября 2018 года в 11 часов 00 минут</w:t>
      </w:r>
      <w:r w:rsidRPr="008617A8">
        <w:rPr>
          <w:rFonts w:ascii="Times New Roman" w:hAnsi="Times New Roman" w:cs="Times New Roman"/>
          <w:sz w:val="28"/>
          <w:szCs w:val="28"/>
        </w:rPr>
        <w:t xml:space="preserve"> по московскому времени по адресу: село Карпогоры, улица Федора Абрамова,  дом 43а.</w:t>
      </w:r>
    </w:p>
    <w:p w:rsidR="00CF0BB8" w:rsidRPr="008617A8" w:rsidRDefault="00CF0BB8" w:rsidP="00F7494A">
      <w:pPr>
        <w:pStyle w:val="ConsPlusNormal"/>
        <w:widowControl/>
        <w:ind w:firstLine="709"/>
        <w:jc w:val="both"/>
        <w:rPr>
          <w:rFonts w:ascii="Times New Roman" w:hAnsi="Times New Roman" w:cs="Times New Roman"/>
          <w:b/>
          <w:sz w:val="28"/>
          <w:szCs w:val="28"/>
        </w:rPr>
      </w:pPr>
      <w:r w:rsidRPr="008617A8">
        <w:rPr>
          <w:rFonts w:ascii="Times New Roman" w:hAnsi="Times New Roman" w:cs="Times New Roman"/>
          <w:b/>
          <w:sz w:val="28"/>
          <w:szCs w:val="28"/>
        </w:rPr>
        <w:t>Форма торгов - аукцион, открытый по составу участников и открытый по форме подачи предложений по цене.</w:t>
      </w:r>
    </w:p>
    <w:p w:rsidR="00CF0BB8" w:rsidRPr="008617A8" w:rsidRDefault="00CF0BB8" w:rsidP="00F7494A">
      <w:pPr>
        <w:pStyle w:val="ConsPlusNormal"/>
        <w:widowControl/>
        <w:ind w:firstLine="709"/>
        <w:jc w:val="both"/>
        <w:rPr>
          <w:rFonts w:ascii="Times New Roman" w:hAnsi="Times New Roman" w:cs="Times New Roman"/>
          <w:sz w:val="28"/>
          <w:szCs w:val="28"/>
        </w:rPr>
      </w:pPr>
      <w:r w:rsidRPr="008617A8">
        <w:rPr>
          <w:rFonts w:ascii="Times New Roman" w:hAnsi="Times New Roman" w:cs="Times New Roman"/>
          <w:sz w:val="28"/>
          <w:szCs w:val="28"/>
        </w:rPr>
        <w:t>Осмотр  на местности 30 октября 2018  года по местонахождению земельных участков. Начало осмотра – 10.00 часов.</w:t>
      </w:r>
    </w:p>
    <w:p w:rsidR="00CF0BB8" w:rsidRPr="008617A8" w:rsidRDefault="00CF0BB8" w:rsidP="00F7494A">
      <w:pPr>
        <w:pStyle w:val="ConsPlusNormal"/>
        <w:widowControl/>
        <w:ind w:firstLine="709"/>
        <w:jc w:val="both"/>
        <w:rPr>
          <w:rFonts w:ascii="Times New Roman" w:hAnsi="Times New Roman" w:cs="Times New Roman"/>
          <w:sz w:val="28"/>
          <w:szCs w:val="28"/>
        </w:rPr>
      </w:pPr>
      <w:r w:rsidRPr="008617A8">
        <w:rPr>
          <w:rFonts w:ascii="Times New Roman" w:hAnsi="Times New Roman" w:cs="Times New Roman"/>
          <w:sz w:val="28"/>
          <w:szCs w:val="28"/>
        </w:rPr>
        <w:t xml:space="preserve">Дата начала приема заявок на участие в аукционе – </w:t>
      </w:r>
      <w:r w:rsidRPr="008617A8">
        <w:rPr>
          <w:rFonts w:ascii="Times New Roman" w:hAnsi="Times New Roman" w:cs="Times New Roman"/>
          <w:b/>
          <w:sz w:val="28"/>
          <w:szCs w:val="28"/>
        </w:rPr>
        <w:t>10 октября 2018 г.</w:t>
      </w:r>
    </w:p>
    <w:p w:rsidR="00CF0BB8" w:rsidRPr="008617A8" w:rsidRDefault="00CF0BB8" w:rsidP="00F7494A">
      <w:pPr>
        <w:pStyle w:val="ConsPlusNormal"/>
        <w:widowControl/>
        <w:ind w:firstLine="709"/>
        <w:jc w:val="both"/>
        <w:rPr>
          <w:rFonts w:ascii="Times New Roman" w:hAnsi="Times New Roman" w:cs="Times New Roman"/>
          <w:b/>
          <w:sz w:val="28"/>
          <w:szCs w:val="28"/>
        </w:rPr>
      </w:pPr>
      <w:r w:rsidRPr="008617A8">
        <w:rPr>
          <w:rFonts w:ascii="Times New Roman" w:hAnsi="Times New Roman" w:cs="Times New Roman"/>
          <w:sz w:val="28"/>
          <w:szCs w:val="28"/>
        </w:rPr>
        <w:t>Дата окончания приема заявок на участие в аукционе – 02</w:t>
      </w:r>
      <w:r w:rsidRPr="008617A8">
        <w:rPr>
          <w:rFonts w:ascii="Times New Roman" w:hAnsi="Times New Roman" w:cs="Times New Roman"/>
          <w:b/>
          <w:sz w:val="28"/>
          <w:szCs w:val="28"/>
        </w:rPr>
        <w:t xml:space="preserve"> ноября 2018  года.</w:t>
      </w:r>
    </w:p>
    <w:p w:rsidR="00CF0BB8" w:rsidRPr="008617A8" w:rsidRDefault="00CF0BB8" w:rsidP="00F7494A">
      <w:pPr>
        <w:pStyle w:val="ConsPlusNormal"/>
        <w:widowControl/>
        <w:ind w:firstLine="709"/>
        <w:jc w:val="both"/>
        <w:rPr>
          <w:rFonts w:ascii="Times New Roman" w:hAnsi="Times New Roman" w:cs="Times New Roman"/>
          <w:sz w:val="28"/>
          <w:szCs w:val="28"/>
        </w:rPr>
      </w:pPr>
      <w:r w:rsidRPr="008617A8">
        <w:rPr>
          <w:rFonts w:ascii="Times New Roman" w:hAnsi="Times New Roman" w:cs="Times New Roman"/>
          <w:sz w:val="28"/>
          <w:szCs w:val="28"/>
        </w:rPr>
        <w:t>Время и место приема заявок - рабочие дни с 09.00 до 17.00 по адресу: Пинежский район, село Карпогоры, улица Федора Абрамова, дом 43а, каб.№14. Контактные телефоны: 8 (818 56) 22478.</w:t>
      </w:r>
    </w:p>
    <w:p w:rsidR="00CF0BB8" w:rsidRPr="008617A8" w:rsidRDefault="00CF0BB8" w:rsidP="00F7494A">
      <w:pPr>
        <w:pStyle w:val="ConsPlusNormal"/>
        <w:widowControl/>
        <w:ind w:firstLine="709"/>
        <w:jc w:val="both"/>
        <w:rPr>
          <w:rFonts w:ascii="Times New Roman" w:hAnsi="Times New Roman" w:cs="Times New Roman"/>
          <w:sz w:val="28"/>
          <w:szCs w:val="28"/>
        </w:rPr>
      </w:pPr>
      <w:r w:rsidRPr="008617A8">
        <w:rPr>
          <w:rFonts w:ascii="Times New Roman" w:hAnsi="Times New Roman" w:cs="Times New Roman"/>
          <w:sz w:val="28"/>
          <w:szCs w:val="28"/>
        </w:rPr>
        <w:t>Заявители могут ознакомиться с документацией в рабочие дни с 09.00 до 17.00  по адресу: Пинежский район, село Карпогоры, Федора Абрамова, дом 43а, каб.13.</w:t>
      </w:r>
    </w:p>
    <w:p w:rsidR="00CF0BB8" w:rsidRPr="008617A8" w:rsidRDefault="00CF0BB8" w:rsidP="00F7494A">
      <w:pPr>
        <w:pStyle w:val="ConsPlusNormal"/>
        <w:widowControl/>
        <w:ind w:firstLine="709"/>
        <w:jc w:val="both"/>
        <w:rPr>
          <w:rFonts w:ascii="Times New Roman" w:hAnsi="Times New Roman" w:cs="Times New Roman"/>
          <w:sz w:val="28"/>
          <w:szCs w:val="28"/>
        </w:rPr>
      </w:pPr>
      <w:r w:rsidRPr="008617A8">
        <w:rPr>
          <w:rFonts w:ascii="Times New Roman" w:hAnsi="Times New Roman" w:cs="Times New Roman"/>
          <w:sz w:val="28"/>
          <w:szCs w:val="28"/>
        </w:rPr>
        <w:t>Дата, время и место определения участников аукциона – 06</w:t>
      </w:r>
      <w:r w:rsidRPr="008617A8">
        <w:rPr>
          <w:rFonts w:ascii="Times New Roman" w:hAnsi="Times New Roman" w:cs="Times New Roman"/>
          <w:b/>
          <w:sz w:val="28"/>
          <w:szCs w:val="28"/>
        </w:rPr>
        <w:t xml:space="preserve"> ноября  </w:t>
      </w:r>
      <w:r w:rsidRPr="008617A8">
        <w:rPr>
          <w:rFonts w:ascii="Times New Roman" w:hAnsi="Times New Roman" w:cs="Times New Roman"/>
          <w:sz w:val="28"/>
          <w:szCs w:val="28"/>
        </w:rPr>
        <w:t xml:space="preserve"> </w:t>
      </w:r>
      <w:r w:rsidRPr="008617A8">
        <w:rPr>
          <w:rFonts w:ascii="Times New Roman" w:hAnsi="Times New Roman" w:cs="Times New Roman"/>
          <w:b/>
          <w:sz w:val="28"/>
          <w:szCs w:val="28"/>
        </w:rPr>
        <w:t xml:space="preserve">2018 </w:t>
      </w:r>
      <w:r w:rsidRPr="008617A8">
        <w:rPr>
          <w:rFonts w:ascii="Times New Roman" w:hAnsi="Times New Roman" w:cs="Times New Roman"/>
          <w:sz w:val="28"/>
          <w:szCs w:val="28"/>
        </w:rPr>
        <w:t xml:space="preserve"> года в 11 час. 00 мин.  по адресу: Пинежский район, село Карпогоры, Федора Абрамова, дом 43а.</w:t>
      </w:r>
    </w:p>
    <w:p w:rsidR="00CF0BB8" w:rsidRPr="008617A8" w:rsidRDefault="00CF0BB8" w:rsidP="00F7494A">
      <w:pPr>
        <w:pStyle w:val="ConsPlusNormal"/>
        <w:widowControl/>
        <w:ind w:firstLine="709"/>
        <w:jc w:val="both"/>
        <w:rPr>
          <w:rFonts w:ascii="Times New Roman" w:hAnsi="Times New Roman" w:cs="Times New Roman"/>
          <w:sz w:val="28"/>
          <w:szCs w:val="28"/>
        </w:rPr>
      </w:pPr>
      <w:r w:rsidRPr="008617A8">
        <w:rPr>
          <w:rFonts w:ascii="Times New Roman" w:hAnsi="Times New Roman" w:cs="Times New Roman"/>
          <w:sz w:val="28"/>
          <w:szCs w:val="28"/>
        </w:rPr>
        <w:t>Дата, время и место проведения аукциона – 09</w:t>
      </w:r>
      <w:r w:rsidRPr="008617A8">
        <w:rPr>
          <w:rFonts w:ascii="Times New Roman" w:hAnsi="Times New Roman" w:cs="Times New Roman"/>
          <w:b/>
          <w:sz w:val="28"/>
          <w:szCs w:val="28"/>
        </w:rPr>
        <w:t xml:space="preserve"> ноября 2018 года</w:t>
      </w:r>
      <w:r w:rsidRPr="008617A8">
        <w:rPr>
          <w:rFonts w:ascii="Times New Roman" w:hAnsi="Times New Roman" w:cs="Times New Roman"/>
          <w:sz w:val="28"/>
          <w:szCs w:val="28"/>
        </w:rPr>
        <w:t>, в 11.00 часов по московскому времени,  по адресу: Архангельская область, Пинежский район, село Карпогоры, улица Федора Абрамова,  дом 43а, начало в 11.00 часов.</w:t>
      </w:r>
    </w:p>
    <w:p w:rsidR="00CF0BB8" w:rsidRPr="008617A8" w:rsidRDefault="00CF0BB8" w:rsidP="00F7494A">
      <w:pPr>
        <w:pStyle w:val="ConsPlusNonformat"/>
        <w:widowControl/>
        <w:ind w:firstLine="709"/>
        <w:jc w:val="both"/>
        <w:rPr>
          <w:rFonts w:ascii="Times New Roman" w:hAnsi="Times New Roman" w:cs="Times New Roman"/>
          <w:b/>
          <w:sz w:val="28"/>
          <w:szCs w:val="28"/>
        </w:rPr>
      </w:pPr>
      <w:r w:rsidRPr="008617A8">
        <w:rPr>
          <w:rFonts w:ascii="Times New Roman" w:hAnsi="Times New Roman" w:cs="Times New Roman"/>
          <w:b/>
          <w:sz w:val="28"/>
          <w:szCs w:val="28"/>
        </w:rPr>
        <w:t xml:space="preserve">- </w:t>
      </w:r>
      <w:proofErr w:type="gramStart"/>
      <w:r w:rsidRPr="008617A8">
        <w:rPr>
          <w:rFonts w:ascii="Times New Roman" w:hAnsi="Times New Roman" w:cs="Times New Roman"/>
          <w:b/>
          <w:sz w:val="28"/>
          <w:szCs w:val="28"/>
        </w:rPr>
        <w:t>н</w:t>
      </w:r>
      <w:proofErr w:type="gramEnd"/>
      <w:r w:rsidRPr="008617A8">
        <w:rPr>
          <w:rFonts w:ascii="Times New Roman" w:hAnsi="Times New Roman" w:cs="Times New Roman"/>
          <w:b/>
          <w:sz w:val="28"/>
          <w:szCs w:val="28"/>
        </w:rPr>
        <w:t>ачальный годовой размер арендной платы:</w:t>
      </w:r>
    </w:p>
    <w:p w:rsidR="00CF0BB8" w:rsidRPr="008617A8" w:rsidRDefault="00CF0BB8" w:rsidP="00F7494A">
      <w:pPr>
        <w:pStyle w:val="ConsPlusNonformat"/>
        <w:widowControl/>
        <w:ind w:firstLine="709"/>
        <w:jc w:val="both"/>
        <w:rPr>
          <w:rFonts w:ascii="Times New Roman" w:hAnsi="Times New Roman" w:cs="Times New Roman"/>
          <w:sz w:val="28"/>
          <w:szCs w:val="28"/>
        </w:rPr>
      </w:pPr>
      <w:r w:rsidRPr="008617A8">
        <w:rPr>
          <w:rFonts w:ascii="Times New Roman" w:hAnsi="Times New Roman" w:cs="Times New Roman"/>
          <w:sz w:val="28"/>
          <w:szCs w:val="28"/>
        </w:rPr>
        <w:t xml:space="preserve">1) лота №1 - установлен в размере 1,5 процента от кадастровой стоимости земельного участка и составляет на момент проведения торгов -  6423 руб.; </w:t>
      </w:r>
    </w:p>
    <w:p w:rsidR="00CF0BB8" w:rsidRPr="008617A8" w:rsidRDefault="00CF0BB8" w:rsidP="00F7494A">
      <w:pPr>
        <w:pStyle w:val="ConsPlusNonformat"/>
        <w:widowControl/>
        <w:ind w:firstLine="709"/>
        <w:jc w:val="both"/>
        <w:rPr>
          <w:rFonts w:ascii="Times New Roman" w:hAnsi="Times New Roman" w:cs="Times New Roman"/>
          <w:sz w:val="28"/>
          <w:szCs w:val="28"/>
        </w:rPr>
      </w:pPr>
      <w:r w:rsidRPr="008617A8">
        <w:rPr>
          <w:rFonts w:ascii="Times New Roman" w:hAnsi="Times New Roman" w:cs="Times New Roman"/>
          <w:sz w:val="28"/>
          <w:szCs w:val="28"/>
        </w:rPr>
        <w:t xml:space="preserve">2) лота №2 - установлен в размере -  5979  руб.; </w:t>
      </w:r>
    </w:p>
    <w:p w:rsidR="00CF0BB8" w:rsidRPr="008617A8" w:rsidRDefault="00CF0BB8" w:rsidP="00F7494A">
      <w:pPr>
        <w:pStyle w:val="ConsPlusNonformat"/>
        <w:widowControl/>
        <w:ind w:firstLine="709"/>
        <w:jc w:val="both"/>
        <w:rPr>
          <w:rFonts w:ascii="Times New Roman" w:hAnsi="Times New Roman" w:cs="Times New Roman"/>
          <w:sz w:val="28"/>
          <w:szCs w:val="28"/>
        </w:rPr>
      </w:pPr>
      <w:r w:rsidRPr="008617A8">
        <w:rPr>
          <w:rFonts w:ascii="Times New Roman" w:hAnsi="Times New Roman" w:cs="Times New Roman"/>
          <w:sz w:val="28"/>
          <w:szCs w:val="28"/>
        </w:rPr>
        <w:t xml:space="preserve">3) лота №3 - установлен в размере 1,5 процента от кадастровой стоимости земельного участка и составляет на момент проведения торгов -  129  руб.; </w:t>
      </w:r>
    </w:p>
    <w:p w:rsidR="00CF0BB8" w:rsidRPr="008617A8" w:rsidRDefault="00CF0BB8" w:rsidP="00F7494A">
      <w:pPr>
        <w:pStyle w:val="ConsPlusNonformat"/>
        <w:widowControl/>
        <w:ind w:firstLine="709"/>
        <w:jc w:val="both"/>
        <w:rPr>
          <w:rFonts w:ascii="Times New Roman" w:hAnsi="Times New Roman" w:cs="Times New Roman"/>
          <w:b/>
          <w:sz w:val="28"/>
          <w:szCs w:val="28"/>
        </w:rPr>
      </w:pPr>
      <w:r w:rsidRPr="008617A8">
        <w:rPr>
          <w:rFonts w:ascii="Times New Roman" w:hAnsi="Times New Roman" w:cs="Times New Roman"/>
          <w:b/>
          <w:sz w:val="28"/>
          <w:szCs w:val="28"/>
        </w:rPr>
        <w:t xml:space="preserve">- величина повышения начальной цены по  лотам («шаг аукциона»): </w:t>
      </w:r>
    </w:p>
    <w:p w:rsidR="00CF0BB8" w:rsidRPr="008617A8" w:rsidRDefault="00CF0BB8" w:rsidP="00F7494A">
      <w:pPr>
        <w:pStyle w:val="ConsPlusNonformat"/>
        <w:widowControl/>
        <w:ind w:firstLine="709"/>
        <w:jc w:val="both"/>
        <w:rPr>
          <w:rFonts w:ascii="Times New Roman" w:hAnsi="Times New Roman" w:cs="Times New Roman"/>
          <w:sz w:val="28"/>
          <w:szCs w:val="28"/>
        </w:rPr>
      </w:pPr>
      <w:r w:rsidRPr="008617A8">
        <w:rPr>
          <w:rFonts w:ascii="Times New Roman" w:hAnsi="Times New Roman" w:cs="Times New Roman"/>
          <w:sz w:val="28"/>
          <w:szCs w:val="28"/>
        </w:rPr>
        <w:t xml:space="preserve">по лоту №1 -  193 руб.; </w:t>
      </w:r>
    </w:p>
    <w:p w:rsidR="00CF0BB8" w:rsidRPr="008617A8" w:rsidRDefault="00CF0BB8" w:rsidP="00F7494A">
      <w:pPr>
        <w:pStyle w:val="ConsPlusNonformat"/>
        <w:widowControl/>
        <w:ind w:firstLine="709"/>
        <w:jc w:val="both"/>
        <w:rPr>
          <w:rFonts w:ascii="Times New Roman" w:hAnsi="Times New Roman" w:cs="Times New Roman"/>
          <w:sz w:val="28"/>
          <w:szCs w:val="28"/>
        </w:rPr>
      </w:pPr>
      <w:r w:rsidRPr="008617A8">
        <w:rPr>
          <w:rFonts w:ascii="Times New Roman" w:hAnsi="Times New Roman" w:cs="Times New Roman"/>
          <w:sz w:val="28"/>
          <w:szCs w:val="28"/>
        </w:rPr>
        <w:t xml:space="preserve">по лоту №2 -  179 руб.; </w:t>
      </w:r>
    </w:p>
    <w:p w:rsidR="00CF0BB8" w:rsidRPr="008617A8" w:rsidRDefault="00CF0BB8" w:rsidP="00F7494A">
      <w:pPr>
        <w:pStyle w:val="ConsPlusNonformat"/>
        <w:widowControl/>
        <w:ind w:firstLine="709"/>
        <w:jc w:val="both"/>
        <w:rPr>
          <w:rFonts w:ascii="Times New Roman" w:hAnsi="Times New Roman" w:cs="Times New Roman"/>
          <w:sz w:val="28"/>
          <w:szCs w:val="28"/>
        </w:rPr>
      </w:pPr>
      <w:r w:rsidRPr="008617A8">
        <w:rPr>
          <w:rFonts w:ascii="Times New Roman" w:hAnsi="Times New Roman" w:cs="Times New Roman"/>
          <w:sz w:val="28"/>
          <w:szCs w:val="28"/>
        </w:rPr>
        <w:t xml:space="preserve">по лоту №3 -  4 руб.; </w:t>
      </w:r>
    </w:p>
    <w:p w:rsidR="00CF0BB8" w:rsidRPr="008617A8" w:rsidRDefault="00CF0BB8" w:rsidP="00F7494A">
      <w:pPr>
        <w:pStyle w:val="a6"/>
        <w:spacing w:after="0"/>
        <w:ind w:firstLine="709"/>
        <w:rPr>
          <w:sz w:val="28"/>
          <w:szCs w:val="28"/>
        </w:rPr>
      </w:pPr>
      <w:r w:rsidRPr="008617A8">
        <w:rPr>
          <w:b/>
          <w:sz w:val="28"/>
          <w:szCs w:val="28"/>
        </w:rPr>
        <w:t xml:space="preserve">- срок действия договора аренды: </w:t>
      </w:r>
      <w:r w:rsidRPr="008617A8">
        <w:rPr>
          <w:sz w:val="28"/>
          <w:szCs w:val="28"/>
        </w:rPr>
        <w:t xml:space="preserve"> </w:t>
      </w:r>
    </w:p>
    <w:p w:rsidR="00CF0BB8" w:rsidRPr="008617A8" w:rsidRDefault="00CF0BB8" w:rsidP="00F7494A">
      <w:pPr>
        <w:pStyle w:val="ConsPlusNonformat"/>
        <w:widowControl/>
        <w:ind w:firstLine="709"/>
        <w:jc w:val="both"/>
        <w:rPr>
          <w:sz w:val="28"/>
          <w:szCs w:val="28"/>
        </w:rPr>
      </w:pPr>
      <w:r w:rsidRPr="008617A8">
        <w:rPr>
          <w:rFonts w:ascii="Times New Roman" w:hAnsi="Times New Roman" w:cs="Times New Roman"/>
          <w:sz w:val="28"/>
          <w:szCs w:val="28"/>
        </w:rPr>
        <w:t>по лоту  №1 - 20 лет</w:t>
      </w:r>
      <w:r w:rsidRPr="008617A8">
        <w:rPr>
          <w:sz w:val="28"/>
          <w:szCs w:val="28"/>
        </w:rPr>
        <w:t xml:space="preserve">; </w:t>
      </w:r>
    </w:p>
    <w:p w:rsidR="00CF0BB8" w:rsidRPr="008617A8" w:rsidRDefault="00CF0BB8" w:rsidP="00F7494A">
      <w:pPr>
        <w:pStyle w:val="ConsPlusNonformat"/>
        <w:widowControl/>
        <w:ind w:firstLine="709"/>
        <w:jc w:val="both"/>
        <w:rPr>
          <w:sz w:val="28"/>
          <w:szCs w:val="28"/>
        </w:rPr>
      </w:pPr>
      <w:r w:rsidRPr="008617A8">
        <w:rPr>
          <w:rFonts w:ascii="Times New Roman" w:hAnsi="Times New Roman" w:cs="Times New Roman"/>
          <w:sz w:val="28"/>
          <w:szCs w:val="28"/>
        </w:rPr>
        <w:t>по лоту  №2 - 20 лет.</w:t>
      </w:r>
      <w:r w:rsidRPr="008617A8">
        <w:rPr>
          <w:sz w:val="28"/>
          <w:szCs w:val="28"/>
        </w:rPr>
        <w:t xml:space="preserve"> </w:t>
      </w:r>
    </w:p>
    <w:p w:rsidR="00CF0BB8" w:rsidRPr="008617A8" w:rsidRDefault="00CF0BB8" w:rsidP="00F7494A">
      <w:pPr>
        <w:pStyle w:val="ConsPlusNonformat"/>
        <w:widowControl/>
        <w:ind w:firstLine="709"/>
        <w:jc w:val="both"/>
        <w:rPr>
          <w:sz w:val="28"/>
          <w:szCs w:val="28"/>
        </w:rPr>
      </w:pPr>
      <w:r w:rsidRPr="008617A8">
        <w:rPr>
          <w:rFonts w:ascii="Times New Roman" w:hAnsi="Times New Roman" w:cs="Times New Roman"/>
          <w:sz w:val="28"/>
          <w:szCs w:val="28"/>
        </w:rPr>
        <w:t>по лоту  №3 - 18 лет.</w:t>
      </w:r>
      <w:r w:rsidRPr="008617A8">
        <w:rPr>
          <w:sz w:val="28"/>
          <w:szCs w:val="28"/>
        </w:rPr>
        <w:t xml:space="preserve"> </w:t>
      </w:r>
    </w:p>
    <w:p w:rsidR="00CF0BB8" w:rsidRPr="008617A8" w:rsidRDefault="00CF0BB8" w:rsidP="00F7494A">
      <w:pPr>
        <w:pStyle w:val="ConsPlusNonformat"/>
        <w:widowControl/>
        <w:ind w:firstLine="709"/>
        <w:jc w:val="both"/>
        <w:rPr>
          <w:rFonts w:ascii="Times New Roman" w:hAnsi="Times New Roman" w:cs="Times New Roman"/>
          <w:sz w:val="28"/>
          <w:szCs w:val="28"/>
        </w:rPr>
      </w:pPr>
      <w:r w:rsidRPr="008617A8">
        <w:rPr>
          <w:rFonts w:ascii="Times New Roman" w:hAnsi="Times New Roman" w:cs="Times New Roman"/>
          <w:sz w:val="28"/>
          <w:szCs w:val="28"/>
        </w:rPr>
        <w:lastRenderedPageBreak/>
        <w:t xml:space="preserve">Порядок оплаты арендной платы определяется договором аренды. </w:t>
      </w:r>
    </w:p>
    <w:p w:rsidR="00CF0BB8" w:rsidRPr="008617A8" w:rsidRDefault="00CF0BB8" w:rsidP="00F7494A">
      <w:pPr>
        <w:ind w:firstLine="709"/>
        <w:jc w:val="both"/>
        <w:rPr>
          <w:sz w:val="28"/>
          <w:szCs w:val="28"/>
        </w:rPr>
      </w:pPr>
      <w:r w:rsidRPr="008617A8">
        <w:rPr>
          <w:bCs/>
          <w:sz w:val="28"/>
          <w:szCs w:val="28"/>
        </w:rPr>
        <w:t>Порядок определения победителя:</w:t>
      </w:r>
      <w:r w:rsidRPr="008617A8">
        <w:rPr>
          <w:sz w:val="28"/>
          <w:szCs w:val="28"/>
        </w:rPr>
        <w:t xml:space="preserve"> победителем признается участник, предложивший наивысший размер годовой арендной платы за земельный участок.</w:t>
      </w:r>
    </w:p>
    <w:p w:rsidR="00CF0BB8" w:rsidRPr="008617A8" w:rsidRDefault="00CF0BB8" w:rsidP="00F7494A">
      <w:pPr>
        <w:pStyle w:val="ConsPlusNormal"/>
        <w:widowControl/>
        <w:ind w:firstLine="709"/>
        <w:jc w:val="both"/>
        <w:rPr>
          <w:rFonts w:ascii="Times New Roman" w:hAnsi="Times New Roman" w:cs="Times New Roman"/>
          <w:sz w:val="28"/>
          <w:szCs w:val="28"/>
        </w:rPr>
      </w:pPr>
      <w:r w:rsidRPr="008617A8">
        <w:rPr>
          <w:rFonts w:ascii="Times New Roman" w:hAnsi="Times New Roman" w:cs="Times New Roman"/>
          <w:sz w:val="28"/>
          <w:szCs w:val="28"/>
        </w:rPr>
        <w:t xml:space="preserve">Для участия в аукционе заявитель должен предоставить организатору торгов заявку, по форме установленной организатором аукциона с указанием реквизитов счета для возврата задатка и платежный документ с отметкой о перечислении задатка по лотам в размере: </w:t>
      </w:r>
    </w:p>
    <w:p w:rsidR="00CF0BB8" w:rsidRPr="008617A8" w:rsidRDefault="00CF0BB8" w:rsidP="00F7494A">
      <w:pPr>
        <w:pStyle w:val="ConsPlusNormal"/>
        <w:widowControl/>
        <w:ind w:firstLine="709"/>
        <w:jc w:val="both"/>
        <w:rPr>
          <w:rFonts w:ascii="Times New Roman" w:hAnsi="Times New Roman" w:cs="Times New Roman"/>
          <w:sz w:val="28"/>
          <w:szCs w:val="28"/>
        </w:rPr>
      </w:pPr>
      <w:r w:rsidRPr="008617A8">
        <w:rPr>
          <w:rFonts w:ascii="Times New Roman" w:hAnsi="Times New Roman" w:cs="Times New Roman"/>
          <w:sz w:val="28"/>
          <w:szCs w:val="28"/>
        </w:rPr>
        <w:t xml:space="preserve">по лоту №1 -  1285 руб., </w:t>
      </w:r>
    </w:p>
    <w:p w:rsidR="00CF0BB8" w:rsidRPr="008617A8" w:rsidRDefault="00CF0BB8" w:rsidP="00F7494A">
      <w:pPr>
        <w:pStyle w:val="ConsPlusNormal"/>
        <w:widowControl/>
        <w:ind w:firstLine="709"/>
        <w:jc w:val="both"/>
        <w:rPr>
          <w:rFonts w:ascii="Times New Roman" w:hAnsi="Times New Roman" w:cs="Times New Roman"/>
          <w:sz w:val="28"/>
          <w:szCs w:val="28"/>
        </w:rPr>
      </w:pPr>
      <w:r w:rsidRPr="008617A8">
        <w:rPr>
          <w:rFonts w:ascii="Times New Roman" w:hAnsi="Times New Roman" w:cs="Times New Roman"/>
          <w:sz w:val="28"/>
          <w:szCs w:val="28"/>
        </w:rPr>
        <w:t>по лоту №2 -  1196 руб.</w:t>
      </w:r>
    </w:p>
    <w:p w:rsidR="00CF0BB8" w:rsidRPr="008617A8" w:rsidRDefault="00CF0BB8" w:rsidP="00F7494A">
      <w:pPr>
        <w:pStyle w:val="ConsPlusNonformat"/>
        <w:widowControl/>
        <w:ind w:firstLine="709"/>
        <w:jc w:val="both"/>
        <w:rPr>
          <w:rFonts w:ascii="Times New Roman" w:hAnsi="Times New Roman" w:cs="Times New Roman"/>
          <w:sz w:val="28"/>
          <w:szCs w:val="28"/>
        </w:rPr>
      </w:pPr>
      <w:r w:rsidRPr="008617A8">
        <w:rPr>
          <w:rFonts w:ascii="Times New Roman" w:hAnsi="Times New Roman" w:cs="Times New Roman"/>
          <w:sz w:val="28"/>
          <w:szCs w:val="28"/>
        </w:rPr>
        <w:t xml:space="preserve">по лоту №3 -  26 руб.; </w:t>
      </w:r>
    </w:p>
    <w:p w:rsidR="00CF0BB8" w:rsidRPr="008617A8" w:rsidRDefault="00CF0BB8" w:rsidP="00F7494A">
      <w:pPr>
        <w:ind w:firstLine="709"/>
        <w:jc w:val="both"/>
        <w:rPr>
          <w:sz w:val="28"/>
          <w:szCs w:val="28"/>
        </w:rPr>
      </w:pPr>
      <w:r w:rsidRPr="008617A8">
        <w:rPr>
          <w:sz w:val="28"/>
          <w:szCs w:val="28"/>
        </w:rPr>
        <w:t>Задаток перечисляется на расчетный счет № 403 028 105 0000 3 0000 42 в отделении Архангельск. Получатель: УФК по Архангельской области и Ненецкому автономному округу /403022419/ (КУМИ и ЖКХ администрации МО «Пинежский район» л/с 05243016440) ИНН 2919006806 КПП 291901001 л/</w:t>
      </w:r>
      <w:proofErr w:type="spellStart"/>
      <w:r w:rsidRPr="008617A8">
        <w:rPr>
          <w:sz w:val="28"/>
          <w:szCs w:val="28"/>
        </w:rPr>
        <w:t>сч</w:t>
      </w:r>
      <w:proofErr w:type="spellEnd"/>
      <w:r w:rsidRPr="008617A8">
        <w:rPr>
          <w:sz w:val="28"/>
          <w:szCs w:val="28"/>
        </w:rPr>
        <w:t xml:space="preserve"> 05243016440 в Отделе №19 УФК по Архангельской области и Ненецкому автономному округу БИК 041117001, назначение платежа: «Оплата задатка на участие в аукционе  09 ноября 2018 г. по лоту №____ (указать № лота)»,  в течение срока приема заявок на участие в аукционе, указанного в Извещении о проведен</w:t>
      </w:r>
      <w:proofErr w:type="gramStart"/>
      <w:r w:rsidRPr="008617A8">
        <w:rPr>
          <w:sz w:val="28"/>
          <w:szCs w:val="28"/>
        </w:rPr>
        <w:t>ии ау</w:t>
      </w:r>
      <w:proofErr w:type="gramEnd"/>
      <w:r w:rsidRPr="008617A8">
        <w:rPr>
          <w:sz w:val="28"/>
          <w:szCs w:val="28"/>
        </w:rPr>
        <w:t>кциона.</w:t>
      </w:r>
    </w:p>
    <w:p w:rsidR="00CF0BB8" w:rsidRPr="008617A8" w:rsidRDefault="00CF0BB8" w:rsidP="00F7494A">
      <w:pPr>
        <w:pStyle w:val="ConsPlusNormal"/>
        <w:widowControl/>
        <w:ind w:firstLine="709"/>
        <w:jc w:val="both"/>
        <w:rPr>
          <w:rFonts w:ascii="Times New Roman" w:hAnsi="Times New Roman" w:cs="Times New Roman"/>
          <w:sz w:val="28"/>
          <w:szCs w:val="28"/>
        </w:rPr>
      </w:pPr>
      <w:r w:rsidRPr="008617A8">
        <w:rPr>
          <w:rFonts w:ascii="Times New Roman" w:hAnsi="Times New Roman" w:cs="Times New Roman"/>
          <w:sz w:val="28"/>
          <w:szCs w:val="28"/>
        </w:rPr>
        <w:t>Задаток должен поступить на указанный счет не позднее 02 ноября 2018 года.</w:t>
      </w:r>
    </w:p>
    <w:p w:rsidR="00CF0BB8" w:rsidRPr="008617A8" w:rsidRDefault="00CF0BB8" w:rsidP="00F7494A">
      <w:pPr>
        <w:widowControl w:val="0"/>
        <w:autoSpaceDE w:val="0"/>
        <w:autoSpaceDN w:val="0"/>
        <w:adjustRightInd w:val="0"/>
        <w:ind w:firstLine="709"/>
        <w:jc w:val="both"/>
        <w:rPr>
          <w:sz w:val="28"/>
          <w:szCs w:val="28"/>
        </w:rPr>
      </w:pPr>
      <w:r w:rsidRPr="008617A8">
        <w:rPr>
          <w:sz w:val="28"/>
          <w:szCs w:val="28"/>
        </w:rPr>
        <w:t>Для участия в аукционе заявители представляют в установленный в извещении о проведен</w:t>
      </w:r>
      <w:proofErr w:type="gramStart"/>
      <w:r w:rsidRPr="008617A8">
        <w:rPr>
          <w:sz w:val="28"/>
          <w:szCs w:val="28"/>
        </w:rPr>
        <w:t>ии ау</w:t>
      </w:r>
      <w:proofErr w:type="gramEnd"/>
      <w:r w:rsidRPr="008617A8">
        <w:rPr>
          <w:sz w:val="28"/>
          <w:szCs w:val="28"/>
        </w:rPr>
        <w:t>кциона срок следующие документы:</w:t>
      </w:r>
    </w:p>
    <w:p w:rsidR="00CF0BB8" w:rsidRPr="008617A8" w:rsidRDefault="00CF0BB8" w:rsidP="00F7494A">
      <w:pPr>
        <w:pStyle w:val="ConsPlusNormal"/>
        <w:ind w:firstLine="709"/>
        <w:jc w:val="both"/>
        <w:rPr>
          <w:rFonts w:ascii="Times New Roman" w:hAnsi="Times New Roman" w:cs="Times New Roman"/>
          <w:sz w:val="28"/>
          <w:szCs w:val="28"/>
        </w:rPr>
      </w:pPr>
      <w:r w:rsidRPr="008617A8">
        <w:rPr>
          <w:rFonts w:ascii="Times New Roman" w:hAnsi="Times New Roman" w:cs="Times New Roman"/>
          <w:sz w:val="28"/>
          <w:szCs w:val="28"/>
        </w:rPr>
        <w:t>1) заявка на участие в аукционе по установленной в извещении о проведен</w:t>
      </w:r>
      <w:proofErr w:type="gramStart"/>
      <w:r w:rsidRPr="008617A8">
        <w:rPr>
          <w:rFonts w:ascii="Times New Roman" w:hAnsi="Times New Roman" w:cs="Times New Roman"/>
          <w:sz w:val="28"/>
          <w:szCs w:val="28"/>
        </w:rPr>
        <w:t>ии ау</w:t>
      </w:r>
      <w:proofErr w:type="gramEnd"/>
      <w:r w:rsidRPr="008617A8">
        <w:rPr>
          <w:rFonts w:ascii="Times New Roman" w:hAnsi="Times New Roman" w:cs="Times New Roman"/>
          <w:sz w:val="28"/>
          <w:szCs w:val="28"/>
        </w:rPr>
        <w:t>кциона форме с указанием банковских реквизитов счета для возврата задатка;</w:t>
      </w:r>
    </w:p>
    <w:p w:rsidR="00CF0BB8" w:rsidRPr="008617A8" w:rsidRDefault="00CF0BB8" w:rsidP="00F7494A">
      <w:pPr>
        <w:ind w:firstLine="709"/>
        <w:jc w:val="both"/>
        <w:rPr>
          <w:sz w:val="28"/>
          <w:szCs w:val="28"/>
        </w:rPr>
      </w:pPr>
      <w:r w:rsidRPr="008617A8">
        <w:rPr>
          <w:sz w:val="28"/>
          <w:szCs w:val="28"/>
        </w:rPr>
        <w:t>2) копии документов, удостоверяющих личность заявителя (для граждан);</w:t>
      </w:r>
    </w:p>
    <w:p w:rsidR="00CF0BB8" w:rsidRPr="008617A8" w:rsidRDefault="00CF0BB8" w:rsidP="00F7494A">
      <w:pPr>
        <w:ind w:firstLine="709"/>
        <w:jc w:val="both"/>
        <w:rPr>
          <w:sz w:val="28"/>
          <w:szCs w:val="28"/>
        </w:rPr>
      </w:pPr>
      <w:r w:rsidRPr="008617A8">
        <w:rPr>
          <w:sz w:val="28"/>
          <w:szCs w:val="28"/>
        </w:rPr>
        <w:t>3)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CF0BB8" w:rsidRPr="008617A8" w:rsidRDefault="00CF0BB8" w:rsidP="00F7494A">
      <w:pPr>
        <w:ind w:firstLine="709"/>
        <w:jc w:val="both"/>
        <w:rPr>
          <w:sz w:val="28"/>
          <w:szCs w:val="28"/>
        </w:rPr>
      </w:pPr>
      <w:r w:rsidRPr="008617A8">
        <w:rPr>
          <w:sz w:val="28"/>
          <w:szCs w:val="28"/>
        </w:rPr>
        <w:t>4) документы, подтверждающие внесение задатка.</w:t>
      </w:r>
    </w:p>
    <w:p w:rsidR="00CF0BB8" w:rsidRPr="008617A8" w:rsidRDefault="00CF0BB8" w:rsidP="00F7494A">
      <w:pPr>
        <w:pStyle w:val="ConsPlusNormal"/>
        <w:ind w:firstLine="709"/>
        <w:jc w:val="both"/>
        <w:rPr>
          <w:rFonts w:ascii="Times New Roman" w:hAnsi="Times New Roman" w:cs="Times New Roman"/>
          <w:sz w:val="28"/>
          <w:szCs w:val="28"/>
        </w:rPr>
      </w:pPr>
      <w:r w:rsidRPr="008617A8">
        <w:rPr>
          <w:rFonts w:ascii="Times New Roman" w:hAnsi="Times New Roman" w:cs="Times New Roman"/>
          <w:sz w:val="28"/>
          <w:szCs w:val="28"/>
        </w:rPr>
        <w:t>Представление документов, подтверждающих внесение задатка, признается заключением соглашения о задатке.</w:t>
      </w:r>
    </w:p>
    <w:p w:rsidR="00CF0BB8" w:rsidRPr="008617A8" w:rsidRDefault="00CF0BB8" w:rsidP="00F7494A">
      <w:pPr>
        <w:pStyle w:val="ConsPlusNormal"/>
        <w:widowControl/>
        <w:ind w:firstLine="709"/>
        <w:jc w:val="both"/>
        <w:rPr>
          <w:rFonts w:ascii="Times New Roman" w:hAnsi="Times New Roman" w:cs="Times New Roman"/>
          <w:sz w:val="28"/>
          <w:szCs w:val="28"/>
        </w:rPr>
      </w:pPr>
      <w:r w:rsidRPr="008617A8">
        <w:rPr>
          <w:rFonts w:ascii="Times New Roman" w:hAnsi="Times New Roman" w:cs="Times New Roman"/>
          <w:sz w:val="28"/>
          <w:szCs w:val="28"/>
        </w:rPr>
        <w:t>Форма заявки представлена в приложении к настоящему извещению.</w:t>
      </w:r>
    </w:p>
    <w:p w:rsidR="00CF0BB8" w:rsidRPr="008617A8" w:rsidRDefault="00CF0BB8" w:rsidP="00F7494A">
      <w:pPr>
        <w:widowControl w:val="0"/>
        <w:autoSpaceDE w:val="0"/>
        <w:autoSpaceDN w:val="0"/>
        <w:adjustRightInd w:val="0"/>
        <w:ind w:firstLine="709"/>
        <w:jc w:val="both"/>
        <w:rPr>
          <w:sz w:val="28"/>
          <w:szCs w:val="28"/>
        </w:rPr>
      </w:pPr>
      <w:r w:rsidRPr="008617A8">
        <w:rPr>
          <w:sz w:val="28"/>
          <w:szCs w:val="28"/>
        </w:rPr>
        <w:t>Прием документов прекращается не ранее чем за пять дней до дня проведения аукциона на право заключения договора аренды земельного участка, находящегося в муниципальной собственности.</w:t>
      </w:r>
    </w:p>
    <w:p w:rsidR="00CF0BB8" w:rsidRPr="008617A8" w:rsidRDefault="00CF0BB8" w:rsidP="00F7494A">
      <w:pPr>
        <w:widowControl w:val="0"/>
        <w:autoSpaceDE w:val="0"/>
        <w:autoSpaceDN w:val="0"/>
        <w:adjustRightInd w:val="0"/>
        <w:ind w:firstLine="709"/>
        <w:jc w:val="both"/>
        <w:rPr>
          <w:sz w:val="28"/>
          <w:szCs w:val="28"/>
        </w:rPr>
      </w:pPr>
      <w:r w:rsidRPr="008617A8">
        <w:rPr>
          <w:sz w:val="28"/>
          <w:szCs w:val="28"/>
        </w:rPr>
        <w:t>Один заявитель вправе подать только одну заявку на участие в аукционе.</w:t>
      </w:r>
    </w:p>
    <w:p w:rsidR="00CF0BB8" w:rsidRPr="008617A8" w:rsidRDefault="00CF0BB8" w:rsidP="00F7494A">
      <w:pPr>
        <w:widowControl w:val="0"/>
        <w:autoSpaceDE w:val="0"/>
        <w:autoSpaceDN w:val="0"/>
        <w:adjustRightInd w:val="0"/>
        <w:ind w:firstLine="709"/>
        <w:jc w:val="both"/>
        <w:rPr>
          <w:sz w:val="28"/>
          <w:szCs w:val="28"/>
        </w:rPr>
      </w:pPr>
      <w:r w:rsidRPr="008617A8">
        <w:rPr>
          <w:sz w:val="28"/>
          <w:szCs w:val="28"/>
        </w:rPr>
        <w:t>Заявка на участие в аукционе, поступившая по истечении срока приема заявок, возвращается заявителю в день ее поступления.</w:t>
      </w:r>
    </w:p>
    <w:p w:rsidR="00CF0BB8" w:rsidRPr="008617A8" w:rsidRDefault="00CF0BB8" w:rsidP="00F7494A">
      <w:pPr>
        <w:widowControl w:val="0"/>
        <w:autoSpaceDE w:val="0"/>
        <w:autoSpaceDN w:val="0"/>
        <w:adjustRightInd w:val="0"/>
        <w:ind w:firstLine="709"/>
        <w:jc w:val="both"/>
        <w:rPr>
          <w:sz w:val="28"/>
          <w:szCs w:val="28"/>
        </w:rPr>
      </w:pPr>
      <w:r w:rsidRPr="008617A8">
        <w:rPr>
          <w:sz w:val="28"/>
          <w:szCs w:val="28"/>
        </w:rPr>
        <w:t xml:space="preserve">Заявитель имеет право отозвать принятую организатором аукциона заявку на участие в аукционе до дня окончания срока приема заявок, уведомив </w:t>
      </w:r>
      <w:r w:rsidRPr="008617A8">
        <w:rPr>
          <w:sz w:val="28"/>
          <w:szCs w:val="28"/>
        </w:rPr>
        <w:lastRenderedPageBreak/>
        <w:t>об этом в письменной форме организатора аукциона. Организатор аукциона обязан возвратить заявителю внесенный им задаток в течение трех рабочих дней со дня поступления уведомления об отзыве заявки.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rsidR="00CF0BB8" w:rsidRPr="008617A8" w:rsidRDefault="00CF0BB8" w:rsidP="00F7494A">
      <w:pPr>
        <w:widowControl w:val="0"/>
        <w:autoSpaceDE w:val="0"/>
        <w:autoSpaceDN w:val="0"/>
        <w:adjustRightInd w:val="0"/>
        <w:ind w:firstLine="709"/>
        <w:jc w:val="both"/>
        <w:rPr>
          <w:sz w:val="28"/>
          <w:szCs w:val="28"/>
        </w:rPr>
      </w:pPr>
      <w:r w:rsidRPr="008617A8">
        <w:rPr>
          <w:sz w:val="28"/>
          <w:szCs w:val="28"/>
        </w:rPr>
        <w:t>Заявитель не допускается к участию в аукционе в следующих случаях:</w:t>
      </w:r>
    </w:p>
    <w:p w:rsidR="00CF0BB8" w:rsidRPr="008617A8" w:rsidRDefault="00CF0BB8" w:rsidP="00F7494A">
      <w:pPr>
        <w:widowControl w:val="0"/>
        <w:autoSpaceDE w:val="0"/>
        <w:autoSpaceDN w:val="0"/>
        <w:adjustRightInd w:val="0"/>
        <w:ind w:firstLine="709"/>
        <w:jc w:val="both"/>
        <w:rPr>
          <w:sz w:val="28"/>
          <w:szCs w:val="28"/>
        </w:rPr>
      </w:pPr>
      <w:r w:rsidRPr="008617A8">
        <w:rPr>
          <w:sz w:val="28"/>
          <w:szCs w:val="28"/>
        </w:rPr>
        <w:t>1) непредставление необходимых для участия в аукционе документов или представление недостоверных сведений;</w:t>
      </w:r>
    </w:p>
    <w:p w:rsidR="00CF0BB8" w:rsidRPr="008617A8" w:rsidRDefault="00CF0BB8" w:rsidP="00F7494A">
      <w:pPr>
        <w:widowControl w:val="0"/>
        <w:autoSpaceDE w:val="0"/>
        <w:autoSpaceDN w:val="0"/>
        <w:adjustRightInd w:val="0"/>
        <w:ind w:firstLine="709"/>
        <w:jc w:val="both"/>
        <w:rPr>
          <w:sz w:val="28"/>
          <w:szCs w:val="28"/>
        </w:rPr>
      </w:pPr>
      <w:r w:rsidRPr="008617A8">
        <w:rPr>
          <w:sz w:val="28"/>
          <w:szCs w:val="28"/>
        </w:rPr>
        <w:t xml:space="preserve">2) </w:t>
      </w:r>
      <w:proofErr w:type="spellStart"/>
      <w:r w:rsidRPr="008617A8">
        <w:rPr>
          <w:sz w:val="28"/>
          <w:szCs w:val="28"/>
        </w:rPr>
        <w:t>непоступление</w:t>
      </w:r>
      <w:proofErr w:type="spellEnd"/>
      <w:r w:rsidRPr="008617A8">
        <w:rPr>
          <w:sz w:val="28"/>
          <w:szCs w:val="28"/>
        </w:rPr>
        <w:t xml:space="preserve"> задатка на дату рассмотрения заявок на участие в аукционе;</w:t>
      </w:r>
    </w:p>
    <w:p w:rsidR="00CF0BB8" w:rsidRPr="008617A8" w:rsidRDefault="00CF0BB8" w:rsidP="00F7494A">
      <w:pPr>
        <w:widowControl w:val="0"/>
        <w:autoSpaceDE w:val="0"/>
        <w:autoSpaceDN w:val="0"/>
        <w:adjustRightInd w:val="0"/>
        <w:ind w:firstLine="709"/>
        <w:jc w:val="both"/>
        <w:rPr>
          <w:sz w:val="28"/>
          <w:szCs w:val="28"/>
        </w:rPr>
      </w:pPr>
      <w:r w:rsidRPr="008617A8">
        <w:rPr>
          <w:sz w:val="28"/>
          <w:szCs w:val="28"/>
        </w:rPr>
        <w:t>3) подача заявки на участие в аукционе лицом, которое в соответствии с Земельным кодексом РФ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CF0BB8" w:rsidRPr="008617A8" w:rsidRDefault="00CF0BB8" w:rsidP="00F7494A">
      <w:pPr>
        <w:widowControl w:val="0"/>
        <w:autoSpaceDE w:val="0"/>
        <w:autoSpaceDN w:val="0"/>
        <w:adjustRightInd w:val="0"/>
        <w:ind w:firstLine="709"/>
        <w:jc w:val="both"/>
        <w:rPr>
          <w:sz w:val="28"/>
          <w:szCs w:val="28"/>
        </w:rPr>
      </w:pPr>
      <w:r w:rsidRPr="008617A8">
        <w:rPr>
          <w:sz w:val="28"/>
          <w:szCs w:val="28"/>
        </w:rPr>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настоящей статьей реестре недобросовестных участников аукциона.</w:t>
      </w:r>
    </w:p>
    <w:p w:rsidR="00CF0BB8" w:rsidRPr="008617A8" w:rsidRDefault="00CF0BB8" w:rsidP="00F7494A">
      <w:pPr>
        <w:widowControl w:val="0"/>
        <w:autoSpaceDE w:val="0"/>
        <w:autoSpaceDN w:val="0"/>
        <w:adjustRightInd w:val="0"/>
        <w:ind w:firstLine="709"/>
        <w:jc w:val="both"/>
        <w:rPr>
          <w:sz w:val="28"/>
          <w:szCs w:val="28"/>
        </w:rPr>
      </w:pPr>
      <w:proofErr w:type="gramStart"/>
      <w:r w:rsidRPr="008617A8">
        <w:rPr>
          <w:sz w:val="28"/>
          <w:szCs w:val="28"/>
        </w:rPr>
        <w:t>Организатор аукциона ведет протокол рассмотрения заявок на участие в аукционе, который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 Заявитель, признанный участником аукциона, становится участником аукциона с даты</w:t>
      </w:r>
      <w:proofErr w:type="gramEnd"/>
      <w:r w:rsidRPr="008617A8">
        <w:rPr>
          <w:sz w:val="28"/>
          <w:szCs w:val="28"/>
        </w:rPr>
        <w:t xml:space="preserve"> подписания организатором аукциона протокола рассмотрения заявок. 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не </w:t>
      </w:r>
      <w:proofErr w:type="gramStart"/>
      <w:r w:rsidRPr="008617A8">
        <w:rPr>
          <w:sz w:val="28"/>
          <w:szCs w:val="28"/>
        </w:rPr>
        <w:t>позднее</w:t>
      </w:r>
      <w:proofErr w:type="gramEnd"/>
      <w:r w:rsidRPr="008617A8">
        <w:rPr>
          <w:sz w:val="28"/>
          <w:szCs w:val="28"/>
        </w:rPr>
        <w:t xml:space="preserve"> чем на следующий день после дня подписания протокола.</w:t>
      </w:r>
    </w:p>
    <w:p w:rsidR="00CF0BB8" w:rsidRPr="008617A8" w:rsidRDefault="00CF0BB8" w:rsidP="00F7494A">
      <w:pPr>
        <w:widowControl w:val="0"/>
        <w:autoSpaceDE w:val="0"/>
        <w:autoSpaceDN w:val="0"/>
        <w:adjustRightInd w:val="0"/>
        <w:ind w:firstLine="709"/>
        <w:jc w:val="both"/>
        <w:rPr>
          <w:sz w:val="28"/>
          <w:szCs w:val="28"/>
        </w:rPr>
      </w:pPr>
      <w:r w:rsidRPr="008617A8">
        <w:rPr>
          <w:sz w:val="28"/>
          <w:szCs w:val="28"/>
        </w:rPr>
        <w:t>Заявителям, признанным участниками аукциона, и заявителям, не допущенным к участию в аукционе, организатор аукциона направляет уведомления о принятых в отношении них решениях не позднее дня, следующего после дня подписания протокола.</w:t>
      </w:r>
    </w:p>
    <w:p w:rsidR="00CF0BB8" w:rsidRPr="008617A8" w:rsidRDefault="00CF0BB8" w:rsidP="00F7494A">
      <w:pPr>
        <w:widowControl w:val="0"/>
        <w:autoSpaceDE w:val="0"/>
        <w:autoSpaceDN w:val="0"/>
        <w:adjustRightInd w:val="0"/>
        <w:ind w:firstLine="709"/>
        <w:jc w:val="both"/>
        <w:rPr>
          <w:sz w:val="28"/>
          <w:szCs w:val="28"/>
        </w:rPr>
      </w:pPr>
      <w:r w:rsidRPr="008617A8">
        <w:rPr>
          <w:sz w:val="28"/>
          <w:szCs w:val="28"/>
        </w:rPr>
        <w:t>Организатор аукциона обязан вернуть заявителю, не допущенному к участию в аукционе, внесенный им задаток в течение трех рабочих дней со дня оформления протокола приема заявок на участие в аукционе.</w:t>
      </w:r>
    </w:p>
    <w:p w:rsidR="00CF0BB8" w:rsidRPr="008617A8" w:rsidRDefault="00CF0BB8" w:rsidP="00F7494A">
      <w:pPr>
        <w:widowControl w:val="0"/>
        <w:autoSpaceDE w:val="0"/>
        <w:autoSpaceDN w:val="0"/>
        <w:adjustRightInd w:val="0"/>
        <w:ind w:firstLine="709"/>
        <w:jc w:val="both"/>
        <w:rPr>
          <w:sz w:val="28"/>
          <w:szCs w:val="28"/>
        </w:rPr>
      </w:pPr>
      <w:r w:rsidRPr="008617A8">
        <w:rPr>
          <w:sz w:val="28"/>
          <w:szCs w:val="28"/>
        </w:rPr>
        <w:t>В случае</w:t>
      </w:r>
      <w:proofErr w:type="gramStart"/>
      <w:r w:rsidRPr="008617A8">
        <w:rPr>
          <w:sz w:val="28"/>
          <w:szCs w:val="28"/>
        </w:rPr>
        <w:t>,</w:t>
      </w:r>
      <w:proofErr w:type="gramEnd"/>
      <w:r w:rsidRPr="008617A8">
        <w:rPr>
          <w:sz w:val="28"/>
          <w:szCs w:val="28"/>
        </w:rPr>
        <w:t xml:space="preserve"> если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 аукцион признается несостоявшимся.</w:t>
      </w:r>
    </w:p>
    <w:p w:rsidR="00CF0BB8" w:rsidRPr="008617A8" w:rsidRDefault="00CF0BB8" w:rsidP="00F7494A">
      <w:pPr>
        <w:widowControl w:val="0"/>
        <w:autoSpaceDE w:val="0"/>
        <w:autoSpaceDN w:val="0"/>
        <w:adjustRightInd w:val="0"/>
        <w:ind w:firstLine="709"/>
        <w:jc w:val="both"/>
        <w:rPr>
          <w:sz w:val="28"/>
          <w:szCs w:val="28"/>
        </w:rPr>
      </w:pPr>
      <w:r w:rsidRPr="008617A8">
        <w:rPr>
          <w:sz w:val="28"/>
          <w:szCs w:val="28"/>
        </w:rPr>
        <w:t>В случае</w:t>
      </w:r>
      <w:proofErr w:type="gramStart"/>
      <w:r w:rsidRPr="008617A8">
        <w:rPr>
          <w:sz w:val="28"/>
          <w:szCs w:val="28"/>
        </w:rPr>
        <w:t>,</w:t>
      </w:r>
      <w:proofErr w:type="gramEnd"/>
      <w:r w:rsidRPr="008617A8">
        <w:rPr>
          <w:sz w:val="28"/>
          <w:szCs w:val="28"/>
        </w:rPr>
        <w:t xml:space="preserve"> если аукцион признан несостоявшимся и только один заявитель признан участником аукциона, уполномоченный орган в течение десяти дней со дня подписания протокола рассмотрения заявок направить заявителю три </w:t>
      </w:r>
      <w:r w:rsidRPr="008617A8">
        <w:rPr>
          <w:sz w:val="28"/>
          <w:szCs w:val="28"/>
        </w:rPr>
        <w:lastRenderedPageBreak/>
        <w:t>экземпляра подписанного проекта договора аренды земельного участка. При этом размер ежегодной арендной платы определяется в размере, равном начальной цене предмета аукциона.</w:t>
      </w:r>
    </w:p>
    <w:p w:rsidR="00CF0BB8" w:rsidRPr="008617A8" w:rsidRDefault="00CF0BB8" w:rsidP="00F7494A">
      <w:pPr>
        <w:widowControl w:val="0"/>
        <w:autoSpaceDE w:val="0"/>
        <w:autoSpaceDN w:val="0"/>
        <w:adjustRightInd w:val="0"/>
        <w:ind w:firstLine="709"/>
        <w:jc w:val="both"/>
        <w:rPr>
          <w:sz w:val="28"/>
          <w:szCs w:val="28"/>
        </w:rPr>
      </w:pPr>
      <w:r w:rsidRPr="008617A8">
        <w:rPr>
          <w:sz w:val="28"/>
          <w:szCs w:val="28"/>
        </w:rPr>
        <w:t>В случае</w:t>
      </w:r>
      <w:proofErr w:type="gramStart"/>
      <w:r w:rsidRPr="008617A8">
        <w:rPr>
          <w:sz w:val="28"/>
          <w:szCs w:val="28"/>
        </w:rPr>
        <w:t>,</w:t>
      </w:r>
      <w:proofErr w:type="gramEnd"/>
      <w:r w:rsidRPr="008617A8">
        <w:rPr>
          <w:sz w:val="28"/>
          <w:szCs w:val="28"/>
        </w:rPr>
        <w:t xml:space="preserve"> если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 аукцион признается несостоявшимся. 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w:t>
      </w:r>
      <w:proofErr w:type="gramStart"/>
      <w:r w:rsidRPr="008617A8">
        <w:rPr>
          <w:sz w:val="28"/>
          <w:szCs w:val="28"/>
        </w:rPr>
        <w:t>ии ау</w:t>
      </w:r>
      <w:proofErr w:type="gramEnd"/>
      <w:r w:rsidRPr="008617A8">
        <w:rPr>
          <w:sz w:val="28"/>
          <w:szCs w:val="28"/>
        </w:rPr>
        <w:t>кциона условиям аукциона, уполномоченный орган в течение десяти дней со дня рассмотрения указанной заявки обязан направить заявителю три экземпляра подписанного проекта договора аренды земельного участка. При этом размер ежегодной арендной платы по договору аренды земельного участка определяется в размере, равном начальной цене предмета аукциона.</w:t>
      </w:r>
    </w:p>
    <w:p w:rsidR="00CF0BB8" w:rsidRPr="008617A8" w:rsidRDefault="00CF0BB8" w:rsidP="00F7494A">
      <w:pPr>
        <w:widowControl w:val="0"/>
        <w:autoSpaceDE w:val="0"/>
        <w:autoSpaceDN w:val="0"/>
        <w:adjustRightInd w:val="0"/>
        <w:ind w:firstLine="709"/>
        <w:jc w:val="both"/>
        <w:rPr>
          <w:sz w:val="28"/>
          <w:szCs w:val="28"/>
        </w:rPr>
      </w:pPr>
      <w:r w:rsidRPr="008617A8">
        <w:rPr>
          <w:sz w:val="28"/>
          <w:szCs w:val="28"/>
        </w:rPr>
        <w:t>Результаты аукциона оформляются протоколом, который составляет организатор аукциона. Протокол о результатах аукциона составляется в двух экземплярах, один из которых передается победителю аукциона, а второй остается у организатора аукциона. В протоколе указываются:</w:t>
      </w:r>
    </w:p>
    <w:p w:rsidR="00CF0BB8" w:rsidRPr="008617A8" w:rsidRDefault="00CF0BB8" w:rsidP="00F7494A">
      <w:pPr>
        <w:widowControl w:val="0"/>
        <w:autoSpaceDE w:val="0"/>
        <w:autoSpaceDN w:val="0"/>
        <w:adjustRightInd w:val="0"/>
        <w:ind w:firstLine="709"/>
        <w:jc w:val="both"/>
        <w:rPr>
          <w:sz w:val="28"/>
          <w:szCs w:val="28"/>
        </w:rPr>
      </w:pPr>
      <w:r w:rsidRPr="008617A8">
        <w:rPr>
          <w:sz w:val="28"/>
          <w:szCs w:val="28"/>
        </w:rPr>
        <w:t>1) сведения о месте, дате и времени проведения аукциона;</w:t>
      </w:r>
    </w:p>
    <w:p w:rsidR="00CF0BB8" w:rsidRPr="008617A8" w:rsidRDefault="00CF0BB8" w:rsidP="00F7494A">
      <w:pPr>
        <w:widowControl w:val="0"/>
        <w:autoSpaceDE w:val="0"/>
        <w:autoSpaceDN w:val="0"/>
        <w:adjustRightInd w:val="0"/>
        <w:ind w:firstLine="709"/>
        <w:jc w:val="both"/>
        <w:rPr>
          <w:sz w:val="28"/>
          <w:szCs w:val="28"/>
        </w:rPr>
      </w:pPr>
      <w:r w:rsidRPr="008617A8">
        <w:rPr>
          <w:sz w:val="28"/>
          <w:szCs w:val="28"/>
        </w:rPr>
        <w:t>2) предмет аукциона, в том числе сведения о местоположении и площади земельного участка;</w:t>
      </w:r>
    </w:p>
    <w:p w:rsidR="00CF0BB8" w:rsidRPr="008617A8" w:rsidRDefault="00CF0BB8" w:rsidP="00F7494A">
      <w:pPr>
        <w:widowControl w:val="0"/>
        <w:autoSpaceDE w:val="0"/>
        <w:autoSpaceDN w:val="0"/>
        <w:adjustRightInd w:val="0"/>
        <w:ind w:firstLine="709"/>
        <w:jc w:val="both"/>
        <w:rPr>
          <w:sz w:val="28"/>
          <w:szCs w:val="28"/>
        </w:rPr>
      </w:pPr>
      <w:r w:rsidRPr="008617A8">
        <w:rPr>
          <w:sz w:val="28"/>
          <w:szCs w:val="28"/>
        </w:rPr>
        <w:t>3) сведения об участниках аукциона, о начальной цене предмета аукциона, последнем и предпоследнем предложениях о цене предмета аукциона;</w:t>
      </w:r>
    </w:p>
    <w:p w:rsidR="00CF0BB8" w:rsidRPr="008617A8" w:rsidRDefault="00CF0BB8" w:rsidP="00F7494A">
      <w:pPr>
        <w:widowControl w:val="0"/>
        <w:autoSpaceDE w:val="0"/>
        <w:autoSpaceDN w:val="0"/>
        <w:adjustRightInd w:val="0"/>
        <w:ind w:firstLine="709"/>
        <w:jc w:val="both"/>
        <w:rPr>
          <w:sz w:val="28"/>
          <w:szCs w:val="28"/>
        </w:rPr>
      </w:pPr>
      <w:r w:rsidRPr="008617A8">
        <w:rPr>
          <w:sz w:val="28"/>
          <w:szCs w:val="28"/>
        </w:rPr>
        <w:t>4) наименование и место нахождения (для юридического лица), фамилия, имя и (при наличии) отчество, место жительства (для гражданина) победителя аукциона и иного участника аукциона, который сделал предпоследнее предложение о цене предмета аукциона;</w:t>
      </w:r>
    </w:p>
    <w:p w:rsidR="00CF0BB8" w:rsidRPr="008617A8" w:rsidRDefault="00CF0BB8" w:rsidP="00F7494A">
      <w:pPr>
        <w:widowControl w:val="0"/>
        <w:autoSpaceDE w:val="0"/>
        <w:autoSpaceDN w:val="0"/>
        <w:adjustRightInd w:val="0"/>
        <w:ind w:firstLine="709"/>
        <w:jc w:val="both"/>
        <w:rPr>
          <w:sz w:val="28"/>
          <w:szCs w:val="28"/>
        </w:rPr>
      </w:pPr>
      <w:r w:rsidRPr="008617A8">
        <w:rPr>
          <w:sz w:val="28"/>
          <w:szCs w:val="28"/>
        </w:rPr>
        <w:t xml:space="preserve">5) сведения о последнем </w:t>
      </w:r>
      <w:proofErr w:type="gramStart"/>
      <w:r w:rsidRPr="008617A8">
        <w:rPr>
          <w:sz w:val="28"/>
          <w:szCs w:val="28"/>
        </w:rPr>
        <w:t>предложении</w:t>
      </w:r>
      <w:proofErr w:type="gramEnd"/>
      <w:r w:rsidRPr="008617A8">
        <w:rPr>
          <w:sz w:val="28"/>
          <w:szCs w:val="28"/>
        </w:rPr>
        <w:t xml:space="preserve"> о цене предмета аукциона (размер ежегодной арендной платы).</w:t>
      </w:r>
    </w:p>
    <w:p w:rsidR="00CF0BB8" w:rsidRPr="008617A8" w:rsidRDefault="00CF0BB8" w:rsidP="00F7494A">
      <w:pPr>
        <w:widowControl w:val="0"/>
        <w:autoSpaceDE w:val="0"/>
        <w:autoSpaceDN w:val="0"/>
        <w:adjustRightInd w:val="0"/>
        <w:ind w:firstLine="709"/>
        <w:jc w:val="both"/>
        <w:rPr>
          <w:sz w:val="28"/>
          <w:szCs w:val="28"/>
        </w:rPr>
      </w:pPr>
      <w:r w:rsidRPr="008617A8">
        <w:rPr>
          <w:sz w:val="28"/>
          <w:szCs w:val="28"/>
        </w:rPr>
        <w:t>Протокол о результатах аукциона размещается на официальном сайте в течение одного рабочего дня со дня подписания данного протокола.</w:t>
      </w:r>
    </w:p>
    <w:p w:rsidR="00CF0BB8" w:rsidRPr="008617A8" w:rsidRDefault="00CF0BB8" w:rsidP="00F7494A">
      <w:pPr>
        <w:widowControl w:val="0"/>
        <w:autoSpaceDE w:val="0"/>
        <w:autoSpaceDN w:val="0"/>
        <w:adjustRightInd w:val="0"/>
        <w:ind w:firstLine="709"/>
        <w:jc w:val="both"/>
        <w:rPr>
          <w:sz w:val="28"/>
          <w:szCs w:val="28"/>
        </w:rPr>
      </w:pPr>
      <w:r w:rsidRPr="008617A8">
        <w:rPr>
          <w:sz w:val="28"/>
          <w:szCs w:val="28"/>
        </w:rPr>
        <w:t>Победителем аукциона признается участник аукциона, предложивший  наибольший размер ежегодной арендной платы за земельный участок.</w:t>
      </w:r>
    </w:p>
    <w:p w:rsidR="00CF0BB8" w:rsidRPr="008617A8" w:rsidRDefault="00CF0BB8" w:rsidP="00F7494A">
      <w:pPr>
        <w:widowControl w:val="0"/>
        <w:autoSpaceDE w:val="0"/>
        <w:autoSpaceDN w:val="0"/>
        <w:adjustRightInd w:val="0"/>
        <w:ind w:firstLine="709"/>
        <w:jc w:val="both"/>
        <w:rPr>
          <w:sz w:val="28"/>
          <w:szCs w:val="28"/>
        </w:rPr>
      </w:pPr>
      <w:r w:rsidRPr="008617A8">
        <w:rPr>
          <w:sz w:val="28"/>
          <w:szCs w:val="28"/>
        </w:rPr>
        <w:t>В течение трех рабочих дней со дня подписания протокола о результатах аукциона организатор аукциона обязан возвратить задатки лицам, участвовавшим в аукционе, но не победившим в нем.</w:t>
      </w:r>
    </w:p>
    <w:p w:rsidR="00CF0BB8" w:rsidRPr="008617A8" w:rsidRDefault="00CF0BB8" w:rsidP="00F7494A">
      <w:pPr>
        <w:widowControl w:val="0"/>
        <w:autoSpaceDE w:val="0"/>
        <w:autoSpaceDN w:val="0"/>
        <w:adjustRightInd w:val="0"/>
        <w:ind w:firstLine="709"/>
        <w:jc w:val="both"/>
        <w:rPr>
          <w:sz w:val="28"/>
          <w:szCs w:val="28"/>
        </w:rPr>
      </w:pPr>
      <w:r w:rsidRPr="008617A8">
        <w:rPr>
          <w:sz w:val="28"/>
          <w:szCs w:val="28"/>
        </w:rPr>
        <w:t>В случае</w:t>
      </w:r>
      <w:proofErr w:type="gramStart"/>
      <w:r w:rsidRPr="008617A8">
        <w:rPr>
          <w:sz w:val="28"/>
          <w:szCs w:val="28"/>
        </w:rPr>
        <w:t>,</w:t>
      </w:r>
      <w:proofErr w:type="gramEnd"/>
      <w:r w:rsidRPr="008617A8">
        <w:rPr>
          <w:sz w:val="28"/>
          <w:szCs w:val="28"/>
        </w:rPr>
        <w:t xml:space="preserve"> 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 аукцион признается несостоявшимся.</w:t>
      </w:r>
    </w:p>
    <w:p w:rsidR="00CF0BB8" w:rsidRPr="008617A8" w:rsidRDefault="00CF0BB8" w:rsidP="00F7494A">
      <w:pPr>
        <w:widowControl w:val="0"/>
        <w:autoSpaceDE w:val="0"/>
        <w:autoSpaceDN w:val="0"/>
        <w:adjustRightInd w:val="0"/>
        <w:ind w:firstLine="709"/>
        <w:jc w:val="both"/>
        <w:rPr>
          <w:sz w:val="28"/>
          <w:szCs w:val="28"/>
        </w:rPr>
      </w:pPr>
      <w:r w:rsidRPr="008617A8">
        <w:rPr>
          <w:sz w:val="28"/>
          <w:szCs w:val="28"/>
        </w:rPr>
        <w:t xml:space="preserve">Уполномоченный орган направляет победителю аукциона или единственному принявшему участие в аукционе его участнику три экземпляра </w:t>
      </w:r>
      <w:r w:rsidRPr="008617A8">
        <w:rPr>
          <w:sz w:val="28"/>
          <w:szCs w:val="28"/>
        </w:rPr>
        <w:lastRenderedPageBreak/>
        <w:t xml:space="preserve">подписанного проекта договора аренды земельного участка в десятидневный срок со дня составления протокола о результатах аукциона. </w:t>
      </w:r>
    </w:p>
    <w:p w:rsidR="00CF0BB8" w:rsidRPr="008617A8" w:rsidRDefault="00CF0BB8" w:rsidP="00F7494A">
      <w:pPr>
        <w:widowControl w:val="0"/>
        <w:autoSpaceDE w:val="0"/>
        <w:autoSpaceDN w:val="0"/>
        <w:adjustRightInd w:val="0"/>
        <w:ind w:firstLine="709"/>
        <w:jc w:val="both"/>
        <w:rPr>
          <w:sz w:val="28"/>
          <w:szCs w:val="28"/>
        </w:rPr>
      </w:pPr>
      <w:proofErr w:type="gramStart"/>
      <w:r w:rsidRPr="008617A8">
        <w:rPr>
          <w:sz w:val="28"/>
          <w:szCs w:val="28"/>
        </w:rPr>
        <w:t>При этом размер ежегодной арендной платы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w:t>
      </w:r>
      <w:proofErr w:type="gramEnd"/>
      <w:r w:rsidRPr="008617A8">
        <w:rPr>
          <w:sz w:val="28"/>
          <w:szCs w:val="28"/>
        </w:rPr>
        <w:t xml:space="preserve"> Не допускается заключение указанных договоров </w:t>
      </w:r>
      <w:proofErr w:type="gramStart"/>
      <w:r w:rsidRPr="008617A8">
        <w:rPr>
          <w:sz w:val="28"/>
          <w:szCs w:val="28"/>
        </w:rPr>
        <w:t>ранее</w:t>
      </w:r>
      <w:proofErr w:type="gramEnd"/>
      <w:r w:rsidRPr="008617A8">
        <w:rPr>
          <w:sz w:val="28"/>
          <w:szCs w:val="28"/>
        </w:rPr>
        <w:t xml:space="preserve"> чем через десять дней со дня размещения информации о результатах аукциона на официальном сайте.</w:t>
      </w:r>
    </w:p>
    <w:p w:rsidR="00CF0BB8" w:rsidRPr="008617A8" w:rsidRDefault="00CF0BB8" w:rsidP="00F7494A">
      <w:pPr>
        <w:widowControl w:val="0"/>
        <w:autoSpaceDE w:val="0"/>
        <w:autoSpaceDN w:val="0"/>
        <w:adjustRightInd w:val="0"/>
        <w:ind w:firstLine="709"/>
        <w:jc w:val="both"/>
        <w:rPr>
          <w:sz w:val="28"/>
          <w:szCs w:val="28"/>
        </w:rPr>
      </w:pPr>
      <w:r w:rsidRPr="008617A8">
        <w:rPr>
          <w:sz w:val="28"/>
          <w:szCs w:val="28"/>
        </w:rPr>
        <w:t>Задаток, внесенный лицом, признанным победителем аукциона, задаток, внесенный иным лицом, с которым заключается договор аренды земельного участка, засчитывается в счет арендной платы за него. Задатки, внесенные этими лицами, не заключившими в установленном настоящей статьей порядке договора аренды земельного участка вследствие уклонения от заключения указанных договоров, не возвращаются.</w:t>
      </w:r>
    </w:p>
    <w:p w:rsidR="00CF0BB8" w:rsidRPr="008617A8" w:rsidRDefault="00CF0BB8" w:rsidP="00F7494A">
      <w:pPr>
        <w:widowControl w:val="0"/>
        <w:autoSpaceDE w:val="0"/>
        <w:autoSpaceDN w:val="0"/>
        <w:adjustRightInd w:val="0"/>
        <w:ind w:firstLine="709"/>
        <w:jc w:val="both"/>
        <w:rPr>
          <w:sz w:val="28"/>
          <w:szCs w:val="28"/>
        </w:rPr>
      </w:pPr>
      <w:r w:rsidRPr="008617A8">
        <w:rPr>
          <w:sz w:val="28"/>
          <w:szCs w:val="28"/>
        </w:rPr>
        <w:t xml:space="preserve">Организатор аукциона вправе отказаться от проведения аукциона не </w:t>
      </w:r>
      <w:proofErr w:type="gramStart"/>
      <w:r w:rsidRPr="008617A8">
        <w:rPr>
          <w:sz w:val="28"/>
          <w:szCs w:val="28"/>
        </w:rPr>
        <w:t>позднее</w:t>
      </w:r>
      <w:proofErr w:type="gramEnd"/>
      <w:r w:rsidRPr="008617A8">
        <w:rPr>
          <w:sz w:val="28"/>
          <w:szCs w:val="28"/>
        </w:rPr>
        <w:t xml:space="preserve"> чем за пятнадцать дней до дня проведения аукциона. </w:t>
      </w:r>
    </w:p>
    <w:p w:rsidR="00CF0BB8" w:rsidRPr="008617A8" w:rsidRDefault="00CF0BB8" w:rsidP="00F7494A">
      <w:pPr>
        <w:widowControl w:val="0"/>
        <w:autoSpaceDE w:val="0"/>
        <w:autoSpaceDN w:val="0"/>
        <w:adjustRightInd w:val="0"/>
        <w:ind w:firstLine="709"/>
        <w:jc w:val="both"/>
        <w:rPr>
          <w:sz w:val="28"/>
          <w:szCs w:val="28"/>
        </w:rPr>
      </w:pPr>
      <w:proofErr w:type="gramStart"/>
      <w:r w:rsidRPr="008617A8">
        <w:rPr>
          <w:sz w:val="28"/>
          <w:szCs w:val="28"/>
        </w:rPr>
        <w:t xml:space="preserve">Сообщение об отказе в проведении аукциона размещается на официальном информационном Интернет </w:t>
      </w:r>
      <w:r w:rsidRPr="008617A8">
        <w:rPr>
          <w:kern w:val="2"/>
          <w:sz w:val="28"/>
          <w:szCs w:val="28"/>
        </w:rPr>
        <w:t>сайте а</w:t>
      </w:r>
      <w:r w:rsidRPr="008617A8">
        <w:rPr>
          <w:sz w:val="28"/>
          <w:szCs w:val="28"/>
        </w:rPr>
        <w:t xml:space="preserve">дминистрации МО «Пинежский район» </w:t>
      </w:r>
      <w:r w:rsidRPr="008617A8">
        <w:rPr>
          <w:kern w:val="2"/>
          <w:sz w:val="28"/>
          <w:szCs w:val="28"/>
        </w:rPr>
        <w:t xml:space="preserve"> </w:t>
      </w:r>
      <w:hyperlink r:id="rId17" w:history="1">
        <w:proofErr w:type="gramEnd"/>
        <w:r w:rsidRPr="008617A8">
          <w:rPr>
            <w:rStyle w:val="a5"/>
            <w:b/>
            <w:kern w:val="2"/>
            <w:szCs w:val="28"/>
          </w:rPr>
          <w:t>www.pinezhye.ru</w:t>
        </w:r>
        <w:proofErr w:type="gramStart"/>
      </w:hyperlink>
      <w:r w:rsidRPr="008617A8">
        <w:rPr>
          <w:kern w:val="2"/>
          <w:sz w:val="28"/>
          <w:szCs w:val="28"/>
        </w:rPr>
        <w:t xml:space="preserve"> и </w:t>
      </w:r>
      <w:r w:rsidRPr="008617A8">
        <w:rPr>
          <w:sz w:val="28"/>
          <w:szCs w:val="28"/>
        </w:rPr>
        <w:t xml:space="preserve">на официальном сайте Российской Федерации в сети Интернет - </w:t>
      </w:r>
      <w:proofErr w:type="spellStart"/>
      <w:r w:rsidRPr="008617A8">
        <w:rPr>
          <w:b/>
          <w:sz w:val="28"/>
          <w:szCs w:val="28"/>
        </w:rPr>
        <w:t>www.torgi.gov.ru</w:t>
      </w:r>
      <w:proofErr w:type="spellEnd"/>
      <w:r w:rsidRPr="008617A8">
        <w:rPr>
          <w:sz w:val="28"/>
          <w:szCs w:val="28"/>
        </w:rPr>
        <w:t xml:space="preserve">,  и публикуется в Информационном вестнике муниципального образования «Пинежский муниципальный район» не позднее дня, следующего за днем принятия решения об отказе в проведении аукциона. </w:t>
      </w:r>
      <w:proofErr w:type="gramEnd"/>
    </w:p>
    <w:p w:rsidR="00CF0BB8" w:rsidRPr="008617A8" w:rsidRDefault="00CF0BB8" w:rsidP="00F7494A">
      <w:pPr>
        <w:widowControl w:val="0"/>
        <w:autoSpaceDE w:val="0"/>
        <w:autoSpaceDN w:val="0"/>
        <w:adjustRightInd w:val="0"/>
        <w:ind w:firstLine="709"/>
        <w:jc w:val="both"/>
        <w:rPr>
          <w:sz w:val="28"/>
          <w:szCs w:val="28"/>
        </w:rPr>
      </w:pPr>
      <w:r w:rsidRPr="008617A8">
        <w:rPr>
          <w:sz w:val="28"/>
          <w:szCs w:val="28"/>
        </w:rPr>
        <w:t>Организатор аукциона в течение трех дней обязан известить участников аукциона о своем отказе в проведен</w:t>
      </w:r>
      <w:proofErr w:type="gramStart"/>
      <w:r w:rsidRPr="008617A8">
        <w:rPr>
          <w:sz w:val="28"/>
          <w:szCs w:val="28"/>
        </w:rPr>
        <w:t>ии ау</w:t>
      </w:r>
      <w:proofErr w:type="gramEnd"/>
      <w:r w:rsidRPr="008617A8">
        <w:rPr>
          <w:sz w:val="28"/>
          <w:szCs w:val="28"/>
        </w:rPr>
        <w:t>кциона и возвратить участникам аукциона внесенные задатки.</w:t>
      </w:r>
    </w:p>
    <w:p w:rsidR="00CF0BB8" w:rsidRPr="008617A8" w:rsidRDefault="00CF0BB8" w:rsidP="00F7494A">
      <w:pPr>
        <w:pStyle w:val="ConsPlusNormal"/>
        <w:widowControl/>
        <w:ind w:firstLine="709"/>
        <w:jc w:val="both"/>
        <w:rPr>
          <w:rFonts w:ascii="Times New Roman" w:hAnsi="Times New Roman" w:cs="Times New Roman"/>
          <w:sz w:val="28"/>
          <w:szCs w:val="28"/>
        </w:rPr>
      </w:pPr>
      <w:r w:rsidRPr="008617A8">
        <w:rPr>
          <w:rFonts w:ascii="Times New Roman" w:hAnsi="Times New Roman" w:cs="Times New Roman"/>
          <w:sz w:val="28"/>
          <w:szCs w:val="28"/>
        </w:rPr>
        <w:t xml:space="preserve">Аукцион проводится в указанном в извещении о проведении аукциона месте в </w:t>
      </w:r>
      <w:proofErr w:type="gramStart"/>
      <w:r w:rsidRPr="008617A8">
        <w:rPr>
          <w:rFonts w:ascii="Times New Roman" w:hAnsi="Times New Roman" w:cs="Times New Roman"/>
          <w:sz w:val="28"/>
          <w:szCs w:val="28"/>
        </w:rPr>
        <w:t>соответствующие</w:t>
      </w:r>
      <w:proofErr w:type="gramEnd"/>
      <w:r w:rsidRPr="008617A8">
        <w:rPr>
          <w:rFonts w:ascii="Times New Roman" w:hAnsi="Times New Roman" w:cs="Times New Roman"/>
          <w:sz w:val="28"/>
          <w:szCs w:val="28"/>
        </w:rPr>
        <w:t xml:space="preserve"> день и час.</w:t>
      </w:r>
    </w:p>
    <w:p w:rsidR="00CF0BB8" w:rsidRPr="008617A8" w:rsidRDefault="00CF0BB8" w:rsidP="00F7494A">
      <w:pPr>
        <w:pStyle w:val="ConsPlusNormal"/>
        <w:widowControl/>
        <w:ind w:firstLine="709"/>
        <w:jc w:val="both"/>
        <w:rPr>
          <w:rFonts w:ascii="Times New Roman" w:hAnsi="Times New Roman" w:cs="Times New Roman"/>
          <w:sz w:val="28"/>
          <w:szCs w:val="28"/>
        </w:rPr>
      </w:pPr>
      <w:r w:rsidRPr="008617A8">
        <w:rPr>
          <w:rFonts w:ascii="Times New Roman" w:hAnsi="Times New Roman" w:cs="Times New Roman"/>
          <w:sz w:val="28"/>
          <w:szCs w:val="28"/>
        </w:rPr>
        <w:t>Аукцион, открытый по форме подачи предложений о цене, проводится в следующем порядке:</w:t>
      </w:r>
    </w:p>
    <w:p w:rsidR="00CF0BB8" w:rsidRPr="008617A8" w:rsidRDefault="00CF0BB8" w:rsidP="00F7494A">
      <w:pPr>
        <w:widowControl w:val="0"/>
        <w:autoSpaceDE w:val="0"/>
        <w:autoSpaceDN w:val="0"/>
        <w:adjustRightInd w:val="0"/>
        <w:ind w:firstLine="709"/>
        <w:jc w:val="both"/>
        <w:rPr>
          <w:sz w:val="28"/>
          <w:szCs w:val="28"/>
        </w:rPr>
      </w:pPr>
      <w:r w:rsidRPr="008617A8">
        <w:rPr>
          <w:sz w:val="28"/>
          <w:szCs w:val="28"/>
        </w:rPr>
        <w:t>а) аукцион ведет аукционист;</w:t>
      </w:r>
    </w:p>
    <w:p w:rsidR="00CF0BB8" w:rsidRPr="008617A8" w:rsidRDefault="00CF0BB8" w:rsidP="00F7494A">
      <w:pPr>
        <w:widowControl w:val="0"/>
        <w:autoSpaceDE w:val="0"/>
        <w:autoSpaceDN w:val="0"/>
        <w:adjustRightInd w:val="0"/>
        <w:ind w:firstLine="709"/>
        <w:jc w:val="both"/>
        <w:rPr>
          <w:sz w:val="28"/>
          <w:szCs w:val="28"/>
        </w:rPr>
      </w:pPr>
      <w:r w:rsidRPr="008617A8">
        <w:rPr>
          <w:sz w:val="28"/>
          <w:szCs w:val="28"/>
        </w:rPr>
        <w:t>б) аукцион начинается с оглашения аукционистом наименования, основных характеристик и начального размера арендной платы, "шага аукциона" и порядка проведения аукциона.</w:t>
      </w:r>
    </w:p>
    <w:p w:rsidR="00CF0BB8" w:rsidRPr="008617A8" w:rsidRDefault="00CF0BB8" w:rsidP="00F7494A">
      <w:pPr>
        <w:widowControl w:val="0"/>
        <w:autoSpaceDE w:val="0"/>
        <w:autoSpaceDN w:val="0"/>
        <w:adjustRightInd w:val="0"/>
        <w:ind w:firstLine="709"/>
        <w:jc w:val="both"/>
        <w:rPr>
          <w:sz w:val="28"/>
          <w:szCs w:val="28"/>
        </w:rPr>
      </w:pPr>
      <w:r w:rsidRPr="008617A8">
        <w:rPr>
          <w:sz w:val="28"/>
          <w:szCs w:val="28"/>
        </w:rPr>
        <w:t>в) участникам аукциона выдаются пронумерованные билеты, которые они поднимают после оглашения аукционистом начального размера арендной платы и каждого очередного размера арендной платы в случае, если готовы заключить договор аренды в соответствии с этим размером арендной платы;</w:t>
      </w:r>
    </w:p>
    <w:p w:rsidR="00CF0BB8" w:rsidRPr="008617A8" w:rsidRDefault="00CF0BB8" w:rsidP="00F7494A">
      <w:pPr>
        <w:widowControl w:val="0"/>
        <w:autoSpaceDE w:val="0"/>
        <w:autoSpaceDN w:val="0"/>
        <w:adjustRightInd w:val="0"/>
        <w:ind w:firstLine="709"/>
        <w:jc w:val="both"/>
        <w:rPr>
          <w:sz w:val="28"/>
          <w:szCs w:val="28"/>
        </w:rPr>
      </w:pPr>
      <w:r w:rsidRPr="008617A8">
        <w:rPr>
          <w:sz w:val="28"/>
          <w:szCs w:val="28"/>
        </w:rPr>
        <w:t xml:space="preserve">г) каждую последующий размер арендной платы аукционист назначает путем увеличения текущего размера арендной платы на "шаг аукциона". После объявления очередного размера арендной платы аукционист называет номер билета участника аукциона, который первым поднял билет, и указывает на этого участника аукциона. Затем аукционист объявляет следующий размер </w:t>
      </w:r>
      <w:r w:rsidRPr="008617A8">
        <w:rPr>
          <w:sz w:val="28"/>
          <w:szCs w:val="28"/>
        </w:rPr>
        <w:lastRenderedPageBreak/>
        <w:t>арендной платы в соответствии с "шагом аукциона";</w:t>
      </w:r>
    </w:p>
    <w:p w:rsidR="00CF0BB8" w:rsidRPr="008617A8" w:rsidRDefault="00CF0BB8" w:rsidP="00F7494A">
      <w:pPr>
        <w:widowControl w:val="0"/>
        <w:autoSpaceDE w:val="0"/>
        <w:autoSpaceDN w:val="0"/>
        <w:adjustRightInd w:val="0"/>
        <w:ind w:firstLine="709"/>
        <w:jc w:val="both"/>
        <w:rPr>
          <w:sz w:val="28"/>
          <w:szCs w:val="28"/>
        </w:rPr>
      </w:pPr>
      <w:proofErr w:type="spellStart"/>
      <w:r w:rsidRPr="008617A8">
        <w:rPr>
          <w:sz w:val="28"/>
          <w:szCs w:val="28"/>
        </w:rPr>
        <w:t>д</w:t>
      </w:r>
      <w:proofErr w:type="spellEnd"/>
      <w:r w:rsidRPr="008617A8">
        <w:rPr>
          <w:sz w:val="28"/>
          <w:szCs w:val="28"/>
        </w:rPr>
        <w:t>) при отсутствии участников аукциона, готовых заключить договор аренды в соответствии с названным аукционистом размером арендной платы, аукционист повторяет этот размер арендной платы 3 раза.</w:t>
      </w:r>
    </w:p>
    <w:p w:rsidR="00CF0BB8" w:rsidRPr="008617A8" w:rsidRDefault="00CF0BB8" w:rsidP="00F7494A">
      <w:pPr>
        <w:widowControl w:val="0"/>
        <w:autoSpaceDE w:val="0"/>
        <w:autoSpaceDN w:val="0"/>
        <w:adjustRightInd w:val="0"/>
        <w:ind w:firstLine="709"/>
        <w:jc w:val="both"/>
        <w:rPr>
          <w:sz w:val="28"/>
          <w:szCs w:val="28"/>
        </w:rPr>
      </w:pPr>
      <w:r w:rsidRPr="008617A8">
        <w:rPr>
          <w:sz w:val="28"/>
          <w:szCs w:val="28"/>
        </w:rPr>
        <w:t>Если после троекратного объявления очередного размера арендной платы ни один из участников аукциона не поднял билет, аукцион завершается. Победителем аукциона признается тот участник аукциона, номер билета которого был назван аукционистом последним;</w:t>
      </w:r>
    </w:p>
    <w:p w:rsidR="00CF0BB8" w:rsidRPr="008617A8" w:rsidRDefault="00CF0BB8" w:rsidP="00F7494A">
      <w:pPr>
        <w:widowControl w:val="0"/>
        <w:autoSpaceDE w:val="0"/>
        <w:autoSpaceDN w:val="0"/>
        <w:adjustRightInd w:val="0"/>
        <w:ind w:firstLine="709"/>
        <w:jc w:val="both"/>
        <w:rPr>
          <w:sz w:val="28"/>
          <w:szCs w:val="28"/>
        </w:rPr>
      </w:pPr>
      <w:r w:rsidRPr="008617A8">
        <w:rPr>
          <w:sz w:val="28"/>
          <w:szCs w:val="28"/>
        </w:rPr>
        <w:t>е) по завершен</w:t>
      </w:r>
      <w:proofErr w:type="gramStart"/>
      <w:r w:rsidRPr="008617A8">
        <w:rPr>
          <w:sz w:val="28"/>
          <w:szCs w:val="28"/>
        </w:rPr>
        <w:t>ии ау</w:t>
      </w:r>
      <w:proofErr w:type="gramEnd"/>
      <w:r w:rsidRPr="008617A8">
        <w:rPr>
          <w:sz w:val="28"/>
          <w:szCs w:val="28"/>
        </w:rPr>
        <w:t>кциона аукционист объявляет о продаже права на заключение договора его аренды, называет размер арендной платы и номер билета победителя аукциона.</w:t>
      </w:r>
    </w:p>
    <w:p w:rsidR="00CF0BB8" w:rsidRPr="008617A8" w:rsidRDefault="00CF0BB8" w:rsidP="00F7494A">
      <w:pPr>
        <w:widowControl w:val="0"/>
        <w:autoSpaceDE w:val="0"/>
        <w:autoSpaceDN w:val="0"/>
        <w:adjustRightInd w:val="0"/>
        <w:ind w:firstLine="709"/>
        <w:jc w:val="both"/>
        <w:rPr>
          <w:sz w:val="28"/>
          <w:szCs w:val="28"/>
        </w:rPr>
      </w:pPr>
      <w:r w:rsidRPr="008617A8">
        <w:rPr>
          <w:sz w:val="28"/>
          <w:szCs w:val="28"/>
        </w:rPr>
        <w:t>Победителем аукциона признается лицо, предложившее наибольшую цену.</w:t>
      </w:r>
    </w:p>
    <w:p w:rsidR="00CF0BB8" w:rsidRPr="008617A8" w:rsidRDefault="00CF0BB8" w:rsidP="00F7494A">
      <w:pPr>
        <w:pStyle w:val="ConsPlusNormal"/>
        <w:widowControl/>
        <w:ind w:firstLine="709"/>
        <w:jc w:val="both"/>
        <w:rPr>
          <w:rFonts w:ascii="Times New Roman" w:hAnsi="Times New Roman" w:cs="Times New Roman"/>
          <w:sz w:val="28"/>
          <w:szCs w:val="28"/>
        </w:rPr>
      </w:pPr>
      <w:r w:rsidRPr="008617A8">
        <w:rPr>
          <w:rFonts w:ascii="Times New Roman" w:hAnsi="Times New Roman" w:cs="Times New Roman"/>
          <w:sz w:val="28"/>
          <w:szCs w:val="28"/>
        </w:rPr>
        <w:t xml:space="preserve">Результаты аукциона оформляются протоколом, который подписывается Организатором аукциона и победителем аукциона в день проведения аукциона. </w:t>
      </w:r>
    </w:p>
    <w:p w:rsidR="00CF0BB8" w:rsidRPr="008617A8" w:rsidRDefault="00CF0BB8" w:rsidP="00F7494A">
      <w:pPr>
        <w:widowControl w:val="0"/>
        <w:autoSpaceDE w:val="0"/>
        <w:autoSpaceDN w:val="0"/>
        <w:adjustRightInd w:val="0"/>
        <w:ind w:firstLine="709"/>
        <w:jc w:val="both"/>
        <w:rPr>
          <w:sz w:val="28"/>
          <w:szCs w:val="28"/>
        </w:rPr>
      </w:pPr>
      <w:r w:rsidRPr="008617A8">
        <w:rPr>
          <w:sz w:val="28"/>
          <w:szCs w:val="28"/>
        </w:rPr>
        <w:t>Протокол о результатах торгов является основанием для заключения с победителем торгов договора аренды земельного участка.</w:t>
      </w:r>
    </w:p>
    <w:p w:rsidR="00CF0BB8" w:rsidRPr="008617A8" w:rsidRDefault="00CF0BB8" w:rsidP="00F7494A">
      <w:pPr>
        <w:widowControl w:val="0"/>
        <w:autoSpaceDE w:val="0"/>
        <w:autoSpaceDN w:val="0"/>
        <w:adjustRightInd w:val="0"/>
        <w:ind w:firstLine="709"/>
        <w:jc w:val="both"/>
        <w:rPr>
          <w:sz w:val="28"/>
          <w:szCs w:val="28"/>
        </w:rPr>
      </w:pPr>
      <w:r w:rsidRPr="008617A8">
        <w:rPr>
          <w:sz w:val="28"/>
          <w:szCs w:val="28"/>
        </w:rPr>
        <w:t>Договор подлежит заключению в срок не позднее 5 дней со дня подписания протокола.</w:t>
      </w:r>
    </w:p>
    <w:p w:rsidR="00CF0BB8" w:rsidRPr="008617A8" w:rsidRDefault="00CF0BB8" w:rsidP="00F7494A">
      <w:pPr>
        <w:widowControl w:val="0"/>
        <w:autoSpaceDE w:val="0"/>
        <w:autoSpaceDN w:val="0"/>
        <w:adjustRightInd w:val="0"/>
        <w:ind w:firstLine="709"/>
        <w:jc w:val="both"/>
        <w:rPr>
          <w:sz w:val="28"/>
          <w:szCs w:val="28"/>
        </w:rPr>
      </w:pPr>
      <w:r w:rsidRPr="008617A8">
        <w:rPr>
          <w:sz w:val="28"/>
          <w:szCs w:val="28"/>
        </w:rPr>
        <w:t>Внесенный победителем торгов задаток засчитывается в счет арендной платы.</w:t>
      </w:r>
    </w:p>
    <w:p w:rsidR="00CF0BB8" w:rsidRPr="008617A8" w:rsidRDefault="00CF0BB8" w:rsidP="00F7494A">
      <w:pPr>
        <w:pStyle w:val="ConsPlusNormal"/>
        <w:widowControl/>
        <w:ind w:firstLine="709"/>
        <w:jc w:val="both"/>
        <w:rPr>
          <w:rFonts w:ascii="Times New Roman" w:hAnsi="Times New Roman" w:cs="Times New Roman"/>
          <w:sz w:val="28"/>
          <w:szCs w:val="28"/>
        </w:rPr>
      </w:pPr>
      <w:r w:rsidRPr="008617A8">
        <w:rPr>
          <w:rFonts w:ascii="Times New Roman" w:hAnsi="Times New Roman" w:cs="Times New Roman"/>
          <w:sz w:val="28"/>
          <w:szCs w:val="28"/>
        </w:rPr>
        <w:t>С проектом договора аренды земельного участка можно ознакомиться в КУМИ и ЖКХ администрации МО «Пинежский район» по адресу: Архангельская область, Пинежский район, село Карпогоры, Федора Абрамова, дом 43а.</w:t>
      </w:r>
    </w:p>
    <w:p w:rsidR="00CF0BB8" w:rsidRPr="008617A8" w:rsidRDefault="00CF0BB8" w:rsidP="00F7494A">
      <w:pPr>
        <w:widowControl w:val="0"/>
        <w:autoSpaceDE w:val="0"/>
        <w:autoSpaceDN w:val="0"/>
        <w:adjustRightInd w:val="0"/>
        <w:ind w:firstLine="709"/>
        <w:jc w:val="both"/>
        <w:rPr>
          <w:sz w:val="28"/>
          <w:szCs w:val="28"/>
        </w:rPr>
      </w:pPr>
      <w:r w:rsidRPr="008617A8">
        <w:rPr>
          <w:sz w:val="28"/>
          <w:szCs w:val="28"/>
        </w:rPr>
        <w:t>Ознакомиться с  информацией, в том числе с документацией, относящейся к предмету продажи права на заключение договора арены земельного участка, формой заявки, проектом договора аренды, а также иными сведениями и документами можно с момента приема заявок в администрации МО «Пинежский район» по адресу: Архангельская область, Пинежский район, с</w:t>
      </w:r>
      <w:proofErr w:type="gramStart"/>
      <w:r w:rsidRPr="008617A8">
        <w:rPr>
          <w:sz w:val="28"/>
          <w:szCs w:val="28"/>
        </w:rPr>
        <w:t>.К</w:t>
      </w:r>
      <w:proofErr w:type="gramEnd"/>
      <w:r w:rsidRPr="008617A8">
        <w:rPr>
          <w:sz w:val="28"/>
          <w:szCs w:val="28"/>
        </w:rPr>
        <w:t xml:space="preserve">арпогоры, ул.Фёдора Абрамова, д.43а, каб.13, тел.(818 56) 22478. </w:t>
      </w:r>
    </w:p>
    <w:p w:rsidR="00CF0BB8" w:rsidRPr="008617A8" w:rsidRDefault="00CF0BB8" w:rsidP="00F7494A">
      <w:pPr>
        <w:pStyle w:val="ConsPlusNormal"/>
        <w:widowControl/>
        <w:ind w:firstLine="709"/>
        <w:jc w:val="both"/>
        <w:rPr>
          <w:rFonts w:ascii="Times New Roman" w:hAnsi="Times New Roman" w:cs="Times New Roman"/>
          <w:sz w:val="28"/>
          <w:szCs w:val="28"/>
        </w:rPr>
      </w:pPr>
      <w:r w:rsidRPr="008617A8">
        <w:rPr>
          <w:rFonts w:ascii="Times New Roman" w:hAnsi="Times New Roman" w:cs="Times New Roman"/>
          <w:sz w:val="28"/>
          <w:szCs w:val="28"/>
        </w:rPr>
        <w:t>Организатор аукциона обязан в течение трех банковских дней со дня подписания протокола о результатах аукциона возвратить задаток участникам аукциона, которые не выиграли их.</w:t>
      </w:r>
    </w:p>
    <w:p w:rsidR="00CF0BB8" w:rsidRPr="008617A8" w:rsidRDefault="00CF0BB8" w:rsidP="00F7494A">
      <w:pPr>
        <w:pStyle w:val="ConsPlusNormal"/>
        <w:widowControl/>
        <w:ind w:firstLine="709"/>
        <w:jc w:val="both"/>
        <w:rPr>
          <w:rFonts w:ascii="Times New Roman" w:hAnsi="Times New Roman" w:cs="Times New Roman"/>
          <w:sz w:val="28"/>
          <w:szCs w:val="28"/>
        </w:rPr>
      </w:pPr>
      <w:r w:rsidRPr="008617A8">
        <w:rPr>
          <w:rFonts w:ascii="Times New Roman" w:hAnsi="Times New Roman" w:cs="Times New Roman"/>
          <w:sz w:val="28"/>
          <w:szCs w:val="28"/>
        </w:rPr>
        <w:t>Последствия уклонения победителя аукциона, а также Организатора аукциона от подписания протокола, а также от заключения договора определяются в соответствии с гражданским законодательством Российской Федерации.</w:t>
      </w:r>
    </w:p>
    <w:p w:rsidR="00CF0BB8" w:rsidRPr="008617A8" w:rsidRDefault="00CF0BB8" w:rsidP="00F7494A">
      <w:pPr>
        <w:pStyle w:val="ConsPlusNormal"/>
        <w:widowControl/>
        <w:ind w:firstLine="709"/>
        <w:jc w:val="both"/>
        <w:rPr>
          <w:rFonts w:ascii="Times New Roman" w:hAnsi="Times New Roman" w:cs="Times New Roman"/>
          <w:sz w:val="28"/>
          <w:szCs w:val="28"/>
        </w:rPr>
      </w:pPr>
      <w:r w:rsidRPr="008617A8">
        <w:rPr>
          <w:rFonts w:ascii="Times New Roman" w:hAnsi="Times New Roman" w:cs="Times New Roman"/>
          <w:sz w:val="28"/>
          <w:szCs w:val="28"/>
        </w:rPr>
        <w:t xml:space="preserve">Право аренды земельного участка переходит к Арендатору в порядке, установленном действующим законодательством Российской Федерации. </w:t>
      </w:r>
    </w:p>
    <w:p w:rsidR="00CF0BB8" w:rsidRPr="008617A8" w:rsidRDefault="00CF0BB8" w:rsidP="00F7494A">
      <w:pPr>
        <w:pStyle w:val="ConsPlusNormal"/>
        <w:widowControl/>
        <w:ind w:firstLine="709"/>
        <w:jc w:val="both"/>
        <w:rPr>
          <w:rFonts w:ascii="Times New Roman" w:hAnsi="Times New Roman" w:cs="Times New Roman"/>
          <w:sz w:val="28"/>
          <w:szCs w:val="28"/>
        </w:rPr>
      </w:pPr>
      <w:r w:rsidRPr="008617A8">
        <w:rPr>
          <w:rFonts w:ascii="Times New Roman" w:hAnsi="Times New Roman" w:cs="Times New Roman"/>
          <w:sz w:val="28"/>
          <w:szCs w:val="28"/>
        </w:rPr>
        <w:t>Все вопросы, касающиеся проведения аукциона, не нашедшие отражения в настоящем извещении о проведен</w:t>
      </w:r>
      <w:proofErr w:type="gramStart"/>
      <w:r w:rsidRPr="008617A8">
        <w:rPr>
          <w:rFonts w:ascii="Times New Roman" w:hAnsi="Times New Roman" w:cs="Times New Roman"/>
          <w:sz w:val="28"/>
          <w:szCs w:val="28"/>
        </w:rPr>
        <w:t>ии ау</w:t>
      </w:r>
      <w:proofErr w:type="gramEnd"/>
      <w:r w:rsidRPr="008617A8">
        <w:rPr>
          <w:rFonts w:ascii="Times New Roman" w:hAnsi="Times New Roman" w:cs="Times New Roman"/>
          <w:sz w:val="28"/>
          <w:szCs w:val="28"/>
        </w:rPr>
        <w:t>кциона, регулируются законодательством Российской Федерации.</w:t>
      </w:r>
    </w:p>
    <w:p w:rsidR="00CF0BB8" w:rsidRPr="008617A8" w:rsidRDefault="00CF0BB8" w:rsidP="00F7494A">
      <w:pPr>
        <w:pStyle w:val="ConsPlusNormal"/>
        <w:widowControl/>
        <w:jc w:val="right"/>
        <w:rPr>
          <w:rFonts w:ascii="Times New Roman" w:hAnsi="Times New Roman" w:cs="Times New Roman"/>
          <w:sz w:val="24"/>
          <w:szCs w:val="24"/>
        </w:rPr>
      </w:pPr>
    </w:p>
    <w:p w:rsidR="00CF0BB8" w:rsidRPr="008617A8" w:rsidRDefault="00CF0BB8" w:rsidP="00F7494A">
      <w:pPr>
        <w:pStyle w:val="ConsPlusNormal"/>
        <w:widowControl/>
        <w:jc w:val="right"/>
        <w:rPr>
          <w:rFonts w:ascii="Times New Roman" w:hAnsi="Times New Roman" w:cs="Times New Roman"/>
          <w:sz w:val="24"/>
          <w:szCs w:val="24"/>
        </w:rPr>
      </w:pPr>
    </w:p>
    <w:p w:rsidR="00CF0BB8" w:rsidRPr="008617A8" w:rsidRDefault="00CF0BB8" w:rsidP="00F7494A">
      <w:pPr>
        <w:pStyle w:val="ConsPlusNormal"/>
        <w:widowControl/>
        <w:jc w:val="right"/>
        <w:rPr>
          <w:rFonts w:ascii="Times New Roman" w:hAnsi="Times New Roman" w:cs="Times New Roman"/>
          <w:sz w:val="24"/>
          <w:szCs w:val="24"/>
        </w:rPr>
      </w:pPr>
      <w:r w:rsidRPr="008617A8">
        <w:rPr>
          <w:rFonts w:ascii="Times New Roman" w:hAnsi="Times New Roman" w:cs="Times New Roman"/>
          <w:sz w:val="24"/>
          <w:szCs w:val="24"/>
        </w:rPr>
        <w:t xml:space="preserve">Приложение 1  </w:t>
      </w:r>
    </w:p>
    <w:p w:rsidR="00CF0BB8" w:rsidRPr="008617A8" w:rsidRDefault="00CF0BB8" w:rsidP="00F7494A">
      <w:pPr>
        <w:pStyle w:val="ConsPlusNormal"/>
        <w:widowControl/>
        <w:jc w:val="right"/>
        <w:rPr>
          <w:rFonts w:ascii="Times New Roman" w:hAnsi="Times New Roman" w:cs="Times New Roman"/>
          <w:sz w:val="24"/>
          <w:szCs w:val="24"/>
        </w:rPr>
      </w:pPr>
      <w:r w:rsidRPr="008617A8">
        <w:rPr>
          <w:rFonts w:ascii="Times New Roman" w:hAnsi="Times New Roman" w:cs="Times New Roman"/>
          <w:sz w:val="24"/>
          <w:szCs w:val="24"/>
        </w:rPr>
        <w:t>к извещению о проведен</w:t>
      </w:r>
      <w:proofErr w:type="gramStart"/>
      <w:r w:rsidRPr="008617A8">
        <w:rPr>
          <w:rFonts w:ascii="Times New Roman" w:hAnsi="Times New Roman" w:cs="Times New Roman"/>
          <w:sz w:val="24"/>
          <w:szCs w:val="24"/>
        </w:rPr>
        <w:t>ии ау</w:t>
      </w:r>
      <w:proofErr w:type="gramEnd"/>
      <w:r w:rsidRPr="008617A8">
        <w:rPr>
          <w:rFonts w:ascii="Times New Roman" w:hAnsi="Times New Roman" w:cs="Times New Roman"/>
          <w:sz w:val="24"/>
          <w:szCs w:val="24"/>
        </w:rPr>
        <w:t xml:space="preserve">кциона </w:t>
      </w:r>
    </w:p>
    <w:p w:rsidR="00CF0BB8" w:rsidRPr="008617A8" w:rsidRDefault="00CF0BB8" w:rsidP="00F7494A">
      <w:pPr>
        <w:pStyle w:val="ConsPlusNonformat"/>
        <w:widowControl/>
        <w:ind w:firstLine="720"/>
        <w:jc w:val="both"/>
        <w:rPr>
          <w:rFonts w:ascii="Times New Roman" w:hAnsi="Times New Roman" w:cs="Times New Roman"/>
          <w:sz w:val="24"/>
          <w:szCs w:val="24"/>
        </w:rPr>
      </w:pPr>
    </w:p>
    <w:p w:rsidR="00CF0BB8" w:rsidRPr="008617A8" w:rsidRDefault="00CF0BB8" w:rsidP="00F7494A">
      <w:pPr>
        <w:pStyle w:val="ConsPlusNonformat"/>
        <w:widowControl/>
        <w:ind w:left="3540" w:firstLine="720"/>
        <w:rPr>
          <w:rFonts w:ascii="Times New Roman" w:hAnsi="Times New Roman" w:cs="Times New Roman"/>
          <w:b/>
          <w:sz w:val="24"/>
          <w:szCs w:val="24"/>
        </w:rPr>
      </w:pPr>
      <w:r w:rsidRPr="008617A8">
        <w:rPr>
          <w:rFonts w:ascii="Times New Roman" w:hAnsi="Times New Roman" w:cs="Times New Roman"/>
          <w:b/>
          <w:sz w:val="24"/>
          <w:szCs w:val="24"/>
        </w:rPr>
        <w:t xml:space="preserve">В администрацию МО «Пинежский район» </w:t>
      </w:r>
    </w:p>
    <w:p w:rsidR="00CF0BB8" w:rsidRPr="008617A8" w:rsidRDefault="00CF0BB8" w:rsidP="00F7494A">
      <w:pPr>
        <w:pStyle w:val="ConsPlusNonformat"/>
        <w:widowControl/>
        <w:ind w:left="3540" w:firstLine="720"/>
        <w:rPr>
          <w:rFonts w:ascii="Times New Roman" w:hAnsi="Times New Roman" w:cs="Times New Roman"/>
          <w:sz w:val="24"/>
          <w:szCs w:val="24"/>
        </w:rPr>
      </w:pPr>
      <w:r w:rsidRPr="008617A8">
        <w:rPr>
          <w:rFonts w:ascii="Times New Roman" w:hAnsi="Times New Roman" w:cs="Times New Roman"/>
          <w:sz w:val="24"/>
          <w:szCs w:val="24"/>
        </w:rPr>
        <w:t>от   _______________________________________</w:t>
      </w:r>
    </w:p>
    <w:p w:rsidR="00CF0BB8" w:rsidRPr="008617A8" w:rsidRDefault="00CF0BB8" w:rsidP="00F7494A">
      <w:pPr>
        <w:pStyle w:val="ConsPlusNonformat"/>
        <w:widowControl/>
        <w:ind w:left="3540" w:firstLine="720"/>
        <w:rPr>
          <w:rFonts w:ascii="Times New Roman" w:hAnsi="Times New Roman" w:cs="Times New Roman"/>
          <w:sz w:val="24"/>
          <w:szCs w:val="24"/>
        </w:rPr>
      </w:pPr>
      <w:r w:rsidRPr="008617A8">
        <w:rPr>
          <w:rFonts w:ascii="Times New Roman" w:hAnsi="Times New Roman" w:cs="Times New Roman"/>
          <w:sz w:val="24"/>
          <w:szCs w:val="24"/>
        </w:rPr>
        <w:t xml:space="preserve">адрес _____________________________________ </w:t>
      </w:r>
    </w:p>
    <w:p w:rsidR="00CF0BB8" w:rsidRPr="008617A8" w:rsidRDefault="00CF0BB8" w:rsidP="00F7494A">
      <w:pPr>
        <w:pStyle w:val="ConsPlusNonformat"/>
        <w:widowControl/>
        <w:ind w:left="3540" w:firstLine="720"/>
        <w:rPr>
          <w:rFonts w:ascii="Times New Roman" w:hAnsi="Times New Roman" w:cs="Times New Roman"/>
          <w:sz w:val="24"/>
          <w:szCs w:val="24"/>
        </w:rPr>
      </w:pPr>
      <w:r w:rsidRPr="008617A8">
        <w:rPr>
          <w:rFonts w:ascii="Times New Roman" w:hAnsi="Times New Roman" w:cs="Times New Roman"/>
          <w:sz w:val="24"/>
          <w:szCs w:val="24"/>
        </w:rPr>
        <w:t>тел._______________________________________</w:t>
      </w:r>
    </w:p>
    <w:p w:rsidR="00CF0BB8" w:rsidRPr="008617A8" w:rsidRDefault="00CF0BB8" w:rsidP="00F7494A">
      <w:pPr>
        <w:pStyle w:val="ConsPlusNonformat"/>
        <w:widowControl/>
        <w:ind w:left="3540" w:firstLine="720"/>
        <w:jc w:val="right"/>
        <w:rPr>
          <w:rFonts w:ascii="Times New Roman" w:hAnsi="Times New Roman" w:cs="Times New Roman"/>
          <w:sz w:val="24"/>
          <w:szCs w:val="24"/>
        </w:rPr>
      </w:pPr>
    </w:p>
    <w:p w:rsidR="00CF0BB8" w:rsidRPr="008617A8" w:rsidRDefault="00CF0BB8" w:rsidP="00F7494A">
      <w:pPr>
        <w:pStyle w:val="ConsPlusNonformat"/>
        <w:widowControl/>
        <w:ind w:firstLine="720"/>
        <w:jc w:val="center"/>
        <w:rPr>
          <w:rFonts w:ascii="Times New Roman" w:hAnsi="Times New Roman" w:cs="Times New Roman"/>
          <w:b/>
          <w:sz w:val="24"/>
          <w:szCs w:val="24"/>
        </w:rPr>
      </w:pPr>
      <w:r w:rsidRPr="008617A8">
        <w:rPr>
          <w:rFonts w:ascii="Times New Roman" w:hAnsi="Times New Roman" w:cs="Times New Roman"/>
          <w:b/>
          <w:sz w:val="24"/>
          <w:szCs w:val="24"/>
        </w:rPr>
        <w:t>ЗАЯВКА НА УЧАСТИЕ В ОТКРЫТОМ АУКЦИОНЕ</w:t>
      </w:r>
    </w:p>
    <w:p w:rsidR="00CF0BB8" w:rsidRPr="008617A8" w:rsidRDefault="00CF0BB8" w:rsidP="00F7494A">
      <w:pPr>
        <w:pStyle w:val="ConsPlusNonformat"/>
        <w:widowControl/>
        <w:ind w:firstLine="720"/>
        <w:jc w:val="center"/>
        <w:rPr>
          <w:rFonts w:ascii="Times New Roman" w:hAnsi="Times New Roman" w:cs="Times New Roman"/>
          <w:sz w:val="24"/>
          <w:szCs w:val="24"/>
        </w:rPr>
      </w:pPr>
      <w:r w:rsidRPr="008617A8">
        <w:rPr>
          <w:rFonts w:ascii="Times New Roman" w:hAnsi="Times New Roman" w:cs="Times New Roman"/>
          <w:sz w:val="24"/>
          <w:szCs w:val="24"/>
        </w:rPr>
        <w:t>09 ноября  2018 г.</w:t>
      </w:r>
    </w:p>
    <w:p w:rsidR="00CF0BB8" w:rsidRPr="008617A8" w:rsidRDefault="00CF0BB8" w:rsidP="00F7494A">
      <w:pPr>
        <w:pStyle w:val="ConsPlusNonformat"/>
        <w:widowControl/>
        <w:ind w:firstLine="720"/>
        <w:jc w:val="center"/>
        <w:rPr>
          <w:rFonts w:ascii="Times New Roman" w:hAnsi="Times New Roman" w:cs="Times New Roman"/>
          <w:sz w:val="24"/>
          <w:szCs w:val="24"/>
        </w:rPr>
      </w:pPr>
      <w:r w:rsidRPr="008617A8">
        <w:rPr>
          <w:rFonts w:ascii="Times New Roman" w:hAnsi="Times New Roman" w:cs="Times New Roman"/>
          <w:sz w:val="24"/>
          <w:szCs w:val="24"/>
        </w:rPr>
        <w:t xml:space="preserve">дата аукциона </w:t>
      </w:r>
    </w:p>
    <w:p w:rsidR="00CF0BB8" w:rsidRPr="008617A8" w:rsidRDefault="00CF0BB8" w:rsidP="00F7494A">
      <w:pPr>
        <w:pStyle w:val="ConsPlusNonformat"/>
        <w:widowControl/>
        <w:ind w:firstLine="720"/>
        <w:rPr>
          <w:rFonts w:ascii="Times New Roman" w:hAnsi="Times New Roman" w:cs="Times New Roman"/>
          <w:sz w:val="24"/>
          <w:szCs w:val="24"/>
        </w:rPr>
      </w:pPr>
      <w:r w:rsidRPr="008617A8">
        <w:rPr>
          <w:rFonts w:ascii="Times New Roman" w:hAnsi="Times New Roman" w:cs="Times New Roman"/>
          <w:sz w:val="24"/>
          <w:szCs w:val="24"/>
        </w:rPr>
        <w:t>________________________________________________________________________</w:t>
      </w:r>
    </w:p>
    <w:p w:rsidR="00CF0BB8" w:rsidRPr="008617A8" w:rsidRDefault="00CF0BB8" w:rsidP="00F7494A">
      <w:pPr>
        <w:pStyle w:val="ConsPlusNonformat"/>
        <w:widowControl/>
        <w:ind w:firstLine="720"/>
        <w:jc w:val="center"/>
        <w:rPr>
          <w:rFonts w:ascii="Times New Roman" w:hAnsi="Times New Roman" w:cs="Times New Roman"/>
          <w:sz w:val="24"/>
          <w:szCs w:val="24"/>
        </w:rPr>
      </w:pPr>
      <w:proofErr w:type="gramStart"/>
      <w:r w:rsidRPr="008617A8">
        <w:rPr>
          <w:rFonts w:ascii="Times New Roman" w:hAnsi="Times New Roman" w:cs="Times New Roman"/>
          <w:sz w:val="24"/>
          <w:szCs w:val="24"/>
        </w:rPr>
        <w:t>(наименование юридического лица,  фамилия, имя, отчество</w:t>
      </w:r>
      <w:proofErr w:type="gramEnd"/>
    </w:p>
    <w:p w:rsidR="00CF0BB8" w:rsidRPr="008617A8" w:rsidRDefault="00CF0BB8" w:rsidP="00F7494A">
      <w:pPr>
        <w:pStyle w:val="ConsPlusNonformat"/>
        <w:widowControl/>
        <w:ind w:firstLine="720"/>
        <w:rPr>
          <w:rFonts w:ascii="Times New Roman" w:hAnsi="Times New Roman" w:cs="Times New Roman"/>
          <w:sz w:val="24"/>
          <w:szCs w:val="24"/>
        </w:rPr>
      </w:pPr>
      <w:r w:rsidRPr="008617A8">
        <w:rPr>
          <w:rFonts w:ascii="Times New Roman" w:hAnsi="Times New Roman" w:cs="Times New Roman"/>
          <w:sz w:val="24"/>
          <w:szCs w:val="24"/>
        </w:rPr>
        <w:t>__________________________________________________________________________</w:t>
      </w:r>
    </w:p>
    <w:p w:rsidR="00CF0BB8" w:rsidRPr="008617A8" w:rsidRDefault="00CF0BB8" w:rsidP="00F7494A">
      <w:pPr>
        <w:pStyle w:val="ConsPlusNonformat"/>
        <w:widowControl/>
        <w:ind w:firstLine="720"/>
        <w:jc w:val="center"/>
        <w:rPr>
          <w:rFonts w:ascii="Times New Roman" w:hAnsi="Times New Roman" w:cs="Times New Roman"/>
          <w:sz w:val="24"/>
          <w:szCs w:val="24"/>
        </w:rPr>
      </w:pPr>
      <w:r w:rsidRPr="008617A8">
        <w:rPr>
          <w:rFonts w:ascii="Times New Roman" w:hAnsi="Times New Roman" w:cs="Times New Roman"/>
          <w:sz w:val="24"/>
          <w:szCs w:val="24"/>
        </w:rPr>
        <w:t>и паспортные данные физического лица, подающего заявку)</w:t>
      </w:r>
    </w:p>
    <w:p w:rsidR="00CF0BB8" w:rsidRPr="008617A8" w:rsidRDefault="00CF0BB8" w:rsidP="00F7494A">
      <w:pPr>
        <w:pStyle w:val="ConsPlusNonformat"/>
        <w:widowControl/>
        <w:ind w:firstLine="720"/>
        <w:rPr>
          <w:rFonts w:ascii="Times New Roman" w:hAnsi="Times New Roman" w:cs="Times New Roman"/>
          <w:sz w:val="24"/>
          <w:szCs w:val="24"/>
        </w:rPr>
      </w:pPr>
      <w:r w:rsidRPr="008617A8">
        <w:rPr>
          <w:rFonts w:ascii="Times New Roman" w:hAnsi="Times New Roman" w:cs="Times New Roman"/>
          <w:sz w:val="24"/>
          <w:szCs w:val="24"/>
        </w:rPr>
        <w:t>именуемый далее "Заявитель ", в лице        ____________________________________</w:t>
      </w:r>
    </w:p>
    <w:p w:rsidR="00CF0BB8" w:rsidRPr="008617A8" w:rsidRDefault="00CF0BB8" w:rsidP="00F7494A">
      <w:pPr>
        <w:pStyle w:val="ConsPlusNonformat"/>
        <w:widowControl/>
        <w:ind w:firstLine="720"/>
        <w:jc w:val="center"/>
        <w:rPr>
          <w:rFonts w:ascii="Times New Roman" w:hAnsi="Times New Roman" w:cs="Times New Roman"/>
          <w:sz w:val="24"/>
          <w:szCs w:val="24"/>
        </w:rPr>
      </w:pPr>
      <w:r w:rsidRPr="008617A8">
        <w:rPr>
          <w:rFonts w:ascii="Times New Roman" w:hAnsi="Times New Roman" w:cs="Times New Roman"/>
          <w:sz w:val="24"/>
          <w:szCs w:val="24"/>
        </w:rPr>
        <w:t xml:space="preserve">                                                            (фамилия, имя, отчество, должность)</w:t>
      </w:r>
    </w:p>
    <w:p w:rsidR="00CF0BB8" w:rsidRPr="008617A8" w:rsidRDefault="00CF0BB8" w:rsidP="00F7494A">
      <w:pPr>
        <w:pStyle w:val="ConsPlusNonformat"/>
        <w:widowControl/>
        <w:ind w:firstLine="720"/>
        <w:rPr>
          <w:rFonts w:ascii="Times New Roman" w:hAnsi="Times New Roman" w:cs="Times New Roman"/>
          <w:sz w:val="24"/>
          <w:szCs w:val="24"/>
        </w:rPr>
      </w:pPr>
      <w:proofErr w:type="gramStart"/>
      <w:r w:rsidRPr="008617A8">
        <w:rPr>
          <w:rFonts w:ascii="Times New Roman" w:hAnsi="Times New Roman" w:cs="Times New Roman"/>
          <w:sz w:val="24"/>
          <w:szCs w:val="24"/>
        </w:rPr>
        <w:t>действующего</w:t>
      </w:r>
      <w:proofErr w:type="gramEnd"/>
      <w:r w:rsidRPr="008617A8">
        <w:rPr>
          <w:rFonts w:ascii="Times New Roman" w:hAnsi="Times New Roman" w:cs="Times New Roman"/>
          <w:sz w:val="24"/>
          <w:szCs w:val="24"/>
        </w:rPr>
        <w:t xml:space="preserve"> на основании _______________________________________________,</w:t>
      </w:r>
    </w:p>
    <w:p w:rsidR="00CF0BB8" w:rsidRPr="008617A8" w:rsidRDefault="00CF0BB8" w:rsidP="00F7494A">
      <w:pPr>
        <w:ind w:firstLine="720"/>
        <w:jc w:val="both"/>
        <w:rPr>
          <w:sz w:val="22"/>
          <w:szCs w:val="22"/>
        </w:rPr>
      </w:pPr>
      <w:r w:rsidRPr="008617A8">
        <w:rPr>
          <w:b/>
        </w:rPr>
        <w:t xml:space="preserve">принимая  решение об участии в аукционе на  право  заключения договора аренды </w:t>
      </w:r>
      <w:r w:rsidRPr="008617A8">
        <w:rPr>
          <w:bCs/>
          <w:sz w:val="22"/>
          <w:szCs w:val="22"/>
        </w:rPr>
        <w:t xml:space="preserve">земельного участка </w:t>
      </w:r>
      <w:r w:rsidRPr="008617A8">
        <w:rPr>
          <w:sz w:val="22"/>
          <w:szCs w:val="22"/>
        </w:rPr>
        <w:t>с кадастровым номером ____________, адрес (описание местоположения): _____________________________________________</w:t>
      </w:r>
    </w:p>
    <w:p w:rsidR="00CF0BB8" w:rsidRPr="008617A8" w:rsidRDefault="00CF0BB8" w:rsidP="00F7494A">
      <w:pPr>
        <w:ind w:firstLine="720"/>
        <w:jc w:val="both"/>
        <w:rPr>
          <w:sz w:val="22"/>
          <w:szCs w:val="22"/>
        </w:rPr>
      </w:pPr>
    </w:p>
    <w:p w:rsidR="00CF0BB8" w:rsidRPr="008617A8" w:rsidRDefault="00CF0BB8" w:rsidP="00F7494A">
      <w:pPr>
        <w:ind w:firstLine="720"/>
        <w:jc w:val="both"/>
        <w:rPr>
          <w:sz w:val="22"/>
          <w:szCs w:val="22"/>
        </w:rPr>
      </w:pPr>
    </w:p>
    <w:p w:rsidR="00CF0BB8" w:rsidRPr="008617A8" w:rsidRDefault="00CF0BB8" w:rsidP="00F7494A">
      <w:pPr>
        <w:ind w:firstLine="720"/>
        <w:jc w:val="both"/>
      </w:pPr>
      <w:r w:rsidRPr="008617A8">
        <w:rPr>
          <w:sz w:val="22"/>
          <w:szCs w:val="22"/>
        </w:rPr>
        <w:t xml:space="preserve">, площадью              кв.м., </w:t>
      </w:r>
      <w:r w:rsidRPr="008617A8">
        <w:rPr>
          <w:noProof/>
          <w:sz w:val="22"/>
          <w:szCs w:val="22"/>
        </w:rPr>
        <w:t xml:space="preserve"> разрешенное использование: __________________</w:t>
      </w:r>
      <w:r w:rsidRPr="008617A8">
        <w:rPr>
          <w:sz w:val="22"/>
          <w:szCs w:val="22"/>
        </w:rPr>
        <w:t xml:space="preserve">, </w:t>
      </w:r>
      <w:r w:rsidRPr="008617A8">
        <w:rPr>
          <w:bCs/>
          <w:sz w:val="22"/>
          <w:szCs w:val="22"/>
        </w:rPr>
        <w:t xml:space="preserve">расположенного на землях ___________________________________________ </w:t>
      </w:r>
      <w:r w:rsidRPr="008617A8">
        <w:rPr>
          <w:sz w:val="22"/>
          <w:szCs w:val="22"/>
        </w:rPr>
        <w:t>местоположение и кадастровый номер участка</w:t>
      </w:r>
      <w:r w:rsidRPr="008617A8">
        <w:t>)</w:t>
      </w:r>
    </w:p>
    <w:p w:rsidR="00CF0BB8" w:rsidRPr="008617A8" w:rsidRDefault="00CF0BB8" w:rsidP="00F7494A">
      <w:pPr>
        <w:pStyle w:val="ConsPlusNonformat"/>
        <w:widowControl/>
        <w:ind w:firstLine="720"/>
        <w:rPr>
          <w:rFonts w:ascii="Times New Roman" w:hAnsi="Times New Roman" w:cs="Times New Roman"/>
          <w:b/>
          <w:sz w:val="24"/>
          <w:szCs w:val="24"/>
        </w:rPr>
      </w:pPr>
      <w:r w:rsidRPr="008617A8">
        <w:rPr>
          <w:rFonts w:ascii="Times New Roman" w:hAnsi="Times New Roman" w:cs="Times New Roman"/>
          <w:b/>
          <w:sz w:val="24"/>
          <w:szCs w:val="24"/>
        </w:rPr>
        <w:t>обязуюсь:</w:t>
      </w:r>
    </w:p>
    <w:p w:rsidR="00CF0BB8" w:rsidRPr="008617A8" w:rsidRDefault="00CF0BB8" w:rsidP="00F7494A">
      <w:pPr>
        <w:pStyle w:val="ConsPlusNormal"/>
        <w:widowControl/>
        <w:jc w:val="both"/>
        <w:rPr>
          <w:rFonts w:ascii="Times New Roman" w:hAnsi="Times New Roman" w:cs="Times New Roman"/>
          <w:sz w:val="24"/>
          <w:szCs w:val="24"/>
        </w:rPr>
      </w:pPr>
      <w:r w:rsidRPr="008617A8">
        <w:rPr>
          <w:rFonts w:ascii="Times New Roman" w:hAnsi="Times New Roman" w:cs="Times New Roman"/>
          <w:sz w:val="24"/>
          <w:szCs w:val="24"/>
        </w:rPr>
        <w:t xml:space="preserve">1) соблюдать условия аукциона, содержащиеся в </w:t>
      </w:r>
      <w:proofErr w:type="gramStart"/>
      <w:r w:rsidRPr="008617A8">
        <w:rPr>
          <w:rFonts w:ascii="Times New Roman" w:hAnsi="Times New Roman" w:cs="Times New Roman"/>
          <w:sz w:val="24"/>
          <w:szCs w:val="24"/>
        </w:rPr>
        <w:t>извещении</w:t>
      </w:r>
      <w:proofErr w:type="gramEnd"/>
      <w:r w:rsidRPr="008617A8">
        <w:rPr>
          <w:rFonts w:ascii="Times New Roman" w:hAnsi="Times New Roman" w:cs="Times New Roman"/>
          <w:sz w:val="24"/>
          <w:szCs w:val="24"/>
        </w:rPr>
        <w:t xml:space="preserve"> о проведении аукциона размещенном на: официальном информационном Интернет </w:t>
      </w:r>
      <w:r w:rsidRPr="008617A8">
        <w:rPr>
          <w:rFonts w:ascii="Times New Roman" w:hAnsi="Times New Roman" w:cs="Times New Roman"/>
          <w:kern w:val="2"/>
          <w:sz w:val="24"/>
          <w:szCs w:val="24"/>
        </w:rPr>
        <w:t>сайте а</w:t>
      </w:r>
      <w:r w:rsidRPr="008617A8">
        <w:rPr>
          <w:rFonts w:ascii="Times New Roman" w:hAnsi="Times New Roman" w:cs="Times New Roman"/>
          <w:sz w:val="24"/>
          <w:szCs w:val="24"/>
        </w:rPr>
        <w:t xml:space="preserve">дминистрации МО «Пинежский район» </w:t>
      </w:r>
      <w:r w:rsidRPr="008617A8">
        <w:rPr>
          <w:rFonts w:ascii="Times New Roman" w:hAnsi="Times New Roman" w:cs="Times New Roman"/>
          <w:kern w:val="2"/>
          <w:sz w:val="24"/>
          <w:szCs w:val="24"/>
        </w:rPr>
        <w:t xml:space="preserve"> </w:t>
      </w:r>
      <w:hyperlink r:id="rId18" w:history="1">
        <w:r w:rsidRPr="008617A8">
          <w:rPr>
            <w:rStyle w:val="a5"/>
            <w:b/>
            <w:kern w:val="2"/>
          </w:rPr>
          <w:t>www.pinezhye.ru</w:t>
        </w:r>
      </w:hyperlink>
      <w:r w:rsidRPr="008617A8">
        <w:rPr>
          <w:rFonts w:ascii="Times New Roman" w:hAnsi="Times New Roman" w:cs="Times New Roman"/>
          <w:b/>
          <w:kern w:val="2"/>
          <w:sz w:val="24"/>
          <w:szCs w:val="24"/>
        </w:rPr>
        <w:t xml:space="preserve"> и</w:t>
      </w:r>
      <w:r w:rsidRPr="008617A8">
        <w:rPr>
          <w:rFonts w:ascii="Times New Roman" w:hAnsi="Times New Roman" w:cs="Times New Roman"/>
          <w:sz w:val="24"/>
          <w:szCs w:val="24"/>
        </w:rPr>
        <w:t xml:space="preserve"> официальном сайте Российской Федерации в сети Интернет для размещения информации о проведении конкурсов или аукционов на право заключения договоров - </w:t>
      </w:r>
      <w:hyperlink r:id="rId19" w:history="1">
        <w:r w:rsidRPr="008617A8">
          <w:rPr>
            <w:rStyle w:val="a5"/>
            <w:b/>
          </w:rPr>
          <w:t>www.torgi.gov.ru</w:t>
        </w:r>
      </w:hyperlink>
      <w:r w:rsidRPr="008617A8">
        <w:rPr>
          <w:rFonts w:ascii="Times New Roman" w:hAnsi="Times New Roman" w:cs="Times New Roman"/>
          <w:b/>
          <w:sz w:val="24"/>
          <w:szCs w:val="24"/>
        </w:rPr>
        <w:t xml:space="preserve"> и опубликованном в Информационном вестнике муниципального образования «Пинежский муниципальный район» </w:t>
      </w:r>
      <w:r w:rsidRPr="008617A8">
        <w:rPr>
          <w:rFonts w:ascii="Times New Roman" w:hAnsi="Times New Roman" w:cs="Times New Roman"/>
          <w:sz w:val="24"/>
          <w:szCs w:val="24"/>
        </w:rPr>
        <w:t xml:space="preserve">и Порядок проведения открытого аукциона, </w:t>
      </w:r>
      <w:proofErr w:type="gramStart"/>
      <w:r w:rsidRPr="008617A8">
        <w:rPr>
          <w:rFonts w:ascii="Times New Roman" w:hAnsi="Times New Roman" w:cs="Times New Roman"/>
          <w:sz w:val="24"/>
          <w:szCs w:val="24"/>
        </w:rPr>
        <w:t>установленный</w:t>
      </w:r>
      <w:proofErr w:type="gramEnd"/>
      <w:r w:rsidRPr="008617A8">
        <w:rPr>
          <w:rFonts w:ascii="Times New Roman" w:hAnsi="Times New Roman" w:cs="Times New Roman"/>
          <w:sz w:val="24"/>
          <w:szCs w:val="24"/>
        </w:rPr>
        <w:t xml:space="preserve"> Земельным кодеком Российской Федерации;</w:t>
      </w:r>
    </w:p>
    <w:p w:rsidR="00CF0BB8" w:rsidRPr="008617A8" w:rsidRDefault="00CF0BB8" w:rsidP="00F7494A">
      <w:pPr>
        <w:pStyle w:val="ConsPlusNonformat"/>
        <w:ind w:firstLine="720"/>
        <w:jc w:val="both"/>
        <w:rPr>
          <w:rFonts w:ascii="Times New Roman" w:hAnsi="Times New Roman" w:cs="Times New Roman"/>
          <w:sz w:val="24"/>
          <w:szCs w:val="24"/>
        </w:rPr>
      </w:pPr>
      <w:r w:rsidRPr="008617A8">
        <w:rPr>
          <w:rFonts w:ascii="Times New Roman" w:hAnsi="Times New Roman" w:cs="Times New Roman"/>
          <w:sz w:val="24"/>
          <w:szCs w:val="24"/>
        </w:rPr>
        <w:t>2) в случае признания победителем аукциона подписать протокол о  результатах аукциона в день его проведения, оплатить в установленный  срок  сумму платежа за предмет торгов и заключить с продавцом  договор аренды земельного участка.</w:t>
      </w:r>
    </w:p>
    <w:p w:rsidR="00CF0BB8" w:rsidRPr="008617A8" w:rsidRDefault="00CF0BB8" w:rsidP="00F7494A">
      <w:pPr>
        <w:pStyle w:val="ConsPlusNonformat"/>
        <w:ind w:firstLine="720"/>
        <w:jc w:val="both"/>
        <w:rPr>
          <w:rFonts w:ascii="Times New Roman" w:hAnsi="Times New Roman" w:cs="Times New Roman"/>
          <w:sz w:val="24"/>
          <w:szCs w:val="24"/>
        </w:rPr>
      </w:pPr>
      <w:r w:rsidRPr="008617A8">
        <w:rPr>
          <w:rFonts w:ascii="Times New Roman" w:hAnsi="Times New Roman" w:cs="Times New Roman"/>
          <w:sz w:val="24"/>
          <w:szCs w:val="24"/>
        </w:rPr>
        <w:t>Заявитель согласен  с  тем,  что  в  случае признания его победителем   аукциона  и  его  отказа  от  подписания  протокола, от заключения договора аренды земельного участка в установленный срок торги признаются несостоявшимися.</w:t>
      </w:r>
    </w:p>
    <w:p w:rsidR="00CF0BB8" w:rsidRPr="008617A8" w:rsidRDefault="00CF0BB8" w:rsidP="00F7494A">
      <w:pPr>
        <w:pStyle w:val="ConsPlusNormal"/>
        <w:widowControl/>
        <w:jc w:val="both"/>
        <w:rPr>
          <w:rFonts w:ascii="Times New Roman" w:hAnsi="Times New Roman" w:cs="Times New Roman"/>
          <w:sz w:val="24"/>
          <w:szCs w:val="24"/>
        </w:rPr>
      </w:pPr>
      <w:r w:rsidRPr="008617A8">
        <w:rPr>
          <w:rFonts w:ascii="Times New Roman" w:hAnsi="Times New Roman" w:cs="Times New Roman"/>
          <w:sz w:val="24"/>
          <w:szCs w:val="24"/>
        </w:rPr>
        <w:t xml:space="preserve">Со сведениями, изложенными в извещении о проведении аукциона, </w:t>
      </w:r>
      <w:proofErr w:type="gramStart"/>
      <w:r w:rsidRPr="008617A8">
        <w:rPr>
          <w:rFonts w:ascii="Times New Roman" w:hAnsi="Times New Roman" w:cs="Times New Roman"/>
          <w:sz w:val="24"/>
          <w:szCs w:val="24"/>
        </w:rPr>
        <w:t>ознакомлен</w:t>
      </w:r>
      <w:proofErr w:type="gramEnd"/>
      <w:r w:rsidRPr="008617A8">
        <w:rPr>
          <w:rFonts w:ascii="Times New Roman" w:hAnsi="Times New Roman" w:cs="Times New Roman"/>
          <w:sz w:val="24"/>
          <w:szCs w:val="24"/>
        </w:rPr>
        <w:t xml:space="preserve"> и согласен.</w:t>
      </w:r>
    </w:p>
    <w:p w:rsidR="00CF0BB8" w:rsidRPr="008617A8" w:rsidRDefault="00CF0BB8" w:rsidP="00F7494A">
      <w:pPr>
        <w:pStyle w:val="ConsPlusNormal"/>
        <w:widowControl/>
        <w:jc w:val="both"/>
        <w:rPr>
          <w:rFonts w:ascii="Times New Roman" w:hAnsi="Times New Roman" w:cs="Times New Roman"/>
          <w:sz w:val="24"/>
          <w:szCs w:val="24"/>
        </w:rPr>
      </w:pPr>
      <w:r w:rsidRPr="008617A8">
        <w:rPr>
          <w:rFonts w:ascii="Times New Roman" w:hAnsi="Times New Roman" w:cs="Times New Roman"/>
          <w:sz w:val="24"/>
          <w:szCs w:val="24"/>
        </w:rPr>
        <w:t>Заявка составляется в двух экземплярах, один из которых остается у Организатора аукциона, другой - у Заявителя.</w:t>
      </w:r>
    </w:p>
    <w:p w:rsidR="00CF0BB8" w:rsidRPr="008617A8" w:rsidRDefault="00CF0BB8" w:rsidP="00F7494A">
      <w:pPr>
        <w:pStyle w:val="ConsPlusNormal"/>
        <w:widowControl/>
        <w:jc w:val="both"/>
        <w:rPr>
          <w:rFonts w:ascii="Times New Roman" w:hAnsi="Times New Roman" w:cs="Times New Roman"/>
          <w:sz w:val="24"/>
          <w:szCs w:val="24"/>
        </w:rPr>
      </w:pPr>
      <w:r w:rsidRPr="008617A8">
        <w:rPr>
          <w:rFonts w:ascii="Times New Roman" w:hAnsi="Times New Roman" w:cs="Times New Roman"/>
          <w:sz w:val="24"/>
          <w:szCs w:val="24"/>
        </w:rPr>
        <w:t>К заявке прилагаются документы в соответствии с перечнем, указанным в извещении о проведен</w:t>
      </w:r>
      <w:proofErr w:type="gramStart"/>
      <w:r w:rsidRPr="008617A8">
        <w:rPr>
          <w:rFonts w:ascii="Times New Roman" w:hAnsi="Times New Roman" w:cs="Times New Roman"/>
          <w:sz w:val="24"/>
          <w:szCs w:val="24"/>
        </w:rPr>
        <w:t>ии ау</w:t>
      </w:r>
      <w:proofErr w:type="gramEnd"/>
      <w:r w:rsidRPr="008617A8">
        <w:rPr>
          <w:rFonts w:ascii="Times New Roman" w:hAnsi="Times New Roman" w:cs="Times New Roman"/>
          <w:sz w:val="24"/>
          <w:szCs w:val="24"/>
        </w:rPr>
        <w:t>кциона, и опись документов, которая составляется в двух экземплярах.</w:t>
      </w:r>
    </w:p>
    <w:p w:rsidR="00CF0BB8" w:rsidRPr="008617A8" w:rsidRDefault="00CF0BB8" w:rsidP="00F7494A">
      <w:pPr>
        <w:pStyle w:val="ConsPlusNormal"/>
        <w:widowControl/>
        <w:jc w:val="both"/>
        <w:rPr>
          <w:rFonts w:ascii="Times New Roman" w:hAnsi="Times New Roman" w:cs="Times New Roman"/>
          <w:sz w:val="24"/>
          <w:szCs w:val="24"/>
        </w:rPr>
      </w:pPr>
      <w:r w:rsidRPr="008617A8">
        <w:rPr>
          <w:rFonts w:ascii="Times New Roman" w:hAnsi="Times New Roman" w:cs="Times New Roman"/>
          <w:sz w:val="24"/>
          <w:szCs w:val="24"/>
        </w:rPr>
        <w:t>Адрес и банковские реквизиты Заявителя:</w:t>
      </w:r>
    </w:p>
    <w:p w:rsidR="00CF0BB8" w:rsidRPr="008617A8" w:rsidRDefault="00CF0BB8" w:rsidP="00F7494A">
      <w:pPr>
        <w:pStyle w:val="ConsPlusNonformat"/>
        <w:widowControl/>
        <w:ind w:firstLine="720"/>
        <w:rPr>
          <w:rFonts w:ascii="Times New Roman" w:hAnsi="Times New Roman" w:cs="Times New Roman"/>
          <w:sz w:val="24"/>
          <w:szCs w:val="24"/>
        </w:rPr>
      </w:pPr>
      <w:r w:rsidRPr="008617A8">
        <w:rPr>
          <w:rFonts w:ascii="Times New Roman" w:hAnsi="Times New Roman" w:cs="Times New Roman"/>
          <w:sz w:val="24"/>
          <w:szCs w:val="24"/>
        </w:rPr>
        <w:t>________________________________________________________________________</w:t>
      </w:r>
    </w:p>
    <w:p w:rsidR="00CF0BB8" w:rsidRPr="008617A8" w:rsidRDefault="00CF0BB8" w:rsidP="00F7494A">
      <w:pPr>
        <w:pStyle w:val="ConsPlusNonformat"/>
        <w:widowControl/>
        <w:ind w:firstLine="720"/>
        <w:rPr>
          <w:rFonts w:ascii="Times New Roman" w:hAnsi="Times New Roman" w:cs="Times New Roman"/>
          <w:sz w:val="24"/>
          <w:szCs w:val="24"/>
        </w:rPr>
      </w:pPr>
    </w:p>
    <w:p w:rsidR="00CF0BB8" w:rsidRPr="008617A8" w:rsidRDefault="00CF0BB8" w:rsidP="00F7494A">
      <w:pPr>
        <w:pStyle w:val="ConsPlusNonformat"/>
        <w:widowControl/>
        <w:ind w:firstLine="720"/>
        <w:rPr>
          <w:rFonts w:ascii="Times New Roman" w:hAnsi="Times New Roman" w:cs="Times New Roman"/>
          <w:sz w:val="24"/>
          <w:szCs w:val="24"/>
        </w:rPr>
      </w:pPr>
      <w:r w:rsidRPr="008617A8">
        <w:rPr>
          <w:rFonts w:ascii="Times New Roman" w:hAnsi="Times New Roman" w:cs="Times New Roman"/>
          <w:sz w:val="24"/>
          <w:szCs w:val="24"/>
        </w:rPr>
        <w:t>Подпись Заявителя (его полномочного представителя)________________________</w:t>
      </w:r>
    </w:p>
    <w:p w:rsidR="00CF0BB8" w:rsidRPr="008617A8" w:rsidRDefault="00CF0BB8" w:rsidP="00F7494A">
      <w:pPr>
        <w:pStyle w:val="ConsPlusNonformat"/>
        <w:widowControl/>
        <w:ind w:firstLine="720"/>
        <w:rPr>
          <w:rFonts w:ascii="Times New Roman" w:hAnsi="Times New Roman" w:cs="Times New Roman"/>
          <w:sz w:val="24"/>
          <w:szCs w:val="24"/>
        </w:rPr>
      </w:pPr>
      <w:r w:rsidRPr="008617A8">
        <w:rPr>
          <w:rFonts w:ascii="Times New Roman" w:hAnsi="Times New Roman" w:cs="Times New Roman"/>
          <w:sz w:val="24"/>
          <w:szCs w:val="24"/>
        </w:rPr>
        <w:lastRenderedPageBreak/>
        <w:t>"____"______________201   г.                       М.П.</w:t>
      </w:r>
    </w:p>
    <w:p w:rsidR="00CF0BB8" w:rsidRPr="008617A8" w:rsidRDefault="00CF0BB8" w:rsidP="00F7494A">
      <w:pPr>
        <w:pStyle w:val="ConsPlusNonformat"/>
        <w:widowControl/>
        <w:ind w:firstLine="720"/>
        <w:rPr>
          <w:rFonts w:ascii="Times New Roman" w:hAnsi="Times New Roman" w:cs="Times New Roman"/>
          <w:sz w:val="24"/>
          <w:szCs w:val="24"/>
        </w:rPr>
      </w:pPr>
    </w:p>
    <w:p w:rsidR="00CF0BB8" w:rsidRPr="008617A8" w:rsidRDefault="00CF0BB8" w:rsidP="00F7494A">
      <w:pPr>
        <w:pStyle w:val="ConsPlusNonformat"/>
        <w:widowControl/>
        <w:ind w:firstLine="720"/>
        <w:rPr>
          <w:rFonts w:ascii="Times New Roman" w:hAnsi="Times New Roman" w:cs="Times New Roman"/>
          <w:sz w:val="24"/>
          <w:szCs w:val="24"/>
        </w:rPr>
      </w:pPr>
      <w:r w:rsidRPr="008617A8">
        <w:rPr>
          <w:rFonts w:ascii="Times New Roman" w:hAnsi="Times New Roman" w:cs="Times New Roman"/>
          <w:sz w:val="24"/>
          <w:szCs w:val="24"/>
        </w:rPr>
        <w:t>Заявка принята Организатором аукциона:</w:t>
      </w:r>
    </w:p>
    <w:p w:rsidR="00CF0BB8" w:rsidRPr="008617A8" w:rsidRDefault="00CF0BB8" w:rsidP="00F7494A">
      <w:pPr>
        <w:pStyle w:val="ConsPlusNonformat"/>
        <w:widowControl/>
        <w:ind w:firstLine="720"/>
        <w:rPr>
          <w:rFonts w:ascii="Times New Roman" w:hAnsi="Times New Roman" w:cs="Times New Roman"/>
          <w:sz w:val="24"/>
          <w:szCs w:val="24"/>
        </w:rPr>
      </w:pPr>
      <w:r w:rsidRPr="008617A8">
        <w:rPr>
          <w:rFonts w:ascii="Times New Roman" w:hAnsi="Times New Roman" w:cs="Times New Roman"/>
          <w:sz w:val="24"/>
          <w:szCs w:val="24"/>
        </w:rPr>
        <w:t>_____ час</w:t>
      </w:r>
      <w:proofErr w:type="gramStart"/>
      <w:r w:rsidRPr="008617A8">
        <w:rPr>
          <w:rFonts w:ascii="Times New Roman" w:hAnsi="Times New Roman" w:cs="Times New Roman"/>
          <w:sz w:val="24"/>
          <w:szCs w:val="24"/>
        </w:rPr>
        <w:t>.</w:t>
      </w:r>
      <w:proofErr w:type="gramEnd"/>
      <w:r w:rsidRPr="008617A8">
        <w:rPr>
          <w:rFonts w:ascii="Times New Roman" w:hAnsi="Times New Roman" w:cs="Times New Roman"/>
          <w:sz w:val="24"/>
          <w:szCs w:val="24"/>
        </w:rPr>
        <w:t xml:space="preserve"> ____ </w:t>
      </w:r>
      <w:proofErr w:type="gramStart"/>
      <w:r w:rsidRPr="008617A8">
        <w:rPr>
          <w:rFonts w:ascii="Times New Roman" w:hAnsi="Times New Roman" w:cs="Times New Roman"/>
          <w:sz w:val="24"/>
          <w:szCs w:val="24"/>
        </w:rPr>
        <w:t>м</w:t>
      </w:r>
      <w:proofErr w:type="gramEnd"/>
      <w:r w:rsidRPr="008617A8">
        <w:rPr>
          <w:rFonts w:ascii="Times New Roman" w:hAnsi="Times New Roman" w:cs="Times New Roman"/>
          <w:sz w:val="24"/>
          <w:szCs w:val="24"/>
        </w:rPr>
        <w:t>ин. "____" ___________ 201   г. за N _____________</w:t>
      </w:r>
    </w:p>
    <w:p w:rsidR="00CF0BB8" w:rsidRPr="008617A8" w:rsidRDefault="00CF0BB8" w:rsidP="00F7494A">
      <w:pPr>
        <w:pStyle w:val="ConsPlusNonformat"/>
        <w:widowControl/>
        <w:ind w:firstLine="720"/>
        <w:rPr>
          <w:rFonts w:ascii="Times New Roman" w:hAnsi="Times New Roman" w:cs="Times New Roman"/>
          <w:sz w:val="24"/>
          <w:szCs w:val="24"/>
        </w:rPr>
      </w:pPr>
    </w:p>
    <w:p w:rsidR="00CF0BB8" w:rsidRPr="008617A8" w:rsidRDefault="00CF0BB8" w:rsidP="00F7494A">
      <w:pPr>
        <w:pStyle w:val="ConsPlusNonformat"/>
        <w:widowControl/>
        <w:ind w:firstLine="720"/>
        <w:rPr>
          <w:rFonts w:ascii="Times New Roman" w:hAnsi="Times New Roman" w:cs="Times New Roman"/>
          <w:sz w:val="24"/>
          <w:szCs w:val="24"/>
        </w:rPr>
      </w:pPr>
      <w:r w:rsidRPr="008617A8">
        <w:rPr>
          <w:rFonts w:ascii="Times New Roman" w:hAnsi="Times New Roman" w:cs="Times New Roman"/>
          <w:sz w:val="24"/>
          <w:szCs w:val="24"/>
        </w:rPr>
        <w:t>Подпись уполномоченного лица Организатора аукциона  _____________________</w:t>
      </w:r>
    </w:p>
    <w:p w:rsidR="00CF0BB8" w:rsidRPr="008617A8" w:rsidRDefault="00CF0BB8" w:rsidP="00F7494A">
      <w:pPr>
        <w:ind w:firstLine="720"/>
      </w:pPr>
      <w:r w:rsidRPr="008617A8">
        <w:t>2 экземпляр заявки с отметкой о принятии получил:   __________________________</w:t>
      </w:r>
    </w:p>
    <w:p w:rsidR="00CF0BB8" w:rsidRPr="008617A8" w:rsidRDefault="00CF0BB8" w:rsidP="00F7494A">
      <w:pPr>
        <w:ind w:firstLine="720"/>
      </w:pPr>
      <w:r w:rsidRPr="008617A8">
        <w:t>дата _________________________</w:t>
      </w:r>
    </w:p>
    <w:p w:rsidR="00CF0BB8" w:rsidRPr="008617A8" w:rsidRDefault="00CF0BB8" w:rsidP="00F7494A">
      <w:pPr>
        <w:ind w:firstLine="720"/>
      </w:pPr>
    </w:p>
    <w:p w:rsidR="00CF0BB8" w:rsidRPr="008617A8" w:rsidRDefault="00CF0BB8" w:rsidP="00F7494A">
      <w:pPr>
        <w:pStyle w:val="ConsPlusNormal"/>
        <w:widowControl/>
        <w:tabs>
          <w:tab w:val="left" w:pos="3780"/>
        </w:tabs>
        <w:ind w:firstLine="0"/>
        <w:jc w:val="right"/>
        <w:rPr>
          <w:rFonts w:ascii="Times New Roman" w:hAnsi="Times New Roman" w:cs="Times New Roman"/>
          <w:sz w:val="24"/>
          <w:szCs w:val="24"/>
        </w:rPr>
      </w:pPr>
      <w:r w:rsidRPr="008617A8">
        <w:rPr>
          <w:rFonts w:ascii="Times New Roman" w:hAnsi="Times New Roman" w:cs="Times New Roman"/>
          <w:sz w:val="24"/>
          <w:szCs w:val="24"/>
        </w:rPr>
        <w:t>Приложение № 1</w:t>
      </w:r>
    </w:p>
    <w:p w:rsidR="00CF0BB8" w:rsidRPr="008617A8" w:rsidRDefault="00CF0BB8" w:rsidP="00F7494A">
      <w:pPr>
        <w:pStyle w:val="ConsPlusNormal"/>
        <w:widowControl/>
        <w:tabs>
          <w:tab w:val="left" w:pos="3780"/>
        </w:tabs>
        <w:ind w:firstLine="0"/>
        <w:jc w:val="right"/>
        <w:rPr>
          <w:rFonts w:ascii="Times New Roman" w:hAnsi="Times New Roman" w:cs="Times New Roman"/>
          <w:sz w:val="24"/>
          <w:szCs w:val="24"/>
        </w:rPr>
      </w:pPr>
      <w:r w:rsidRPr="008617A8">
        <w:rPr>
          <w:rFonts w:ascii="Times New Roman" w:hAnsi="Times New Roman" w:cs="Times New Roman"/>
          <w:sz w:val="24"/>
          <w:szCs w:val="24"/>
        </w:rPr>
        <w:t xml:space="preserve">                                                             к заявке на участие в аукционе</w:t>
      </w:r>
    </w:p>
    <w:p w:rsidR="00CF0BB8" w:rsidRPr="008617A8" w:rsidRDefault="00CF0BB8" w:rsidP="00F7494A">
      <w:pPr>
        <w:pStyle w:val="ConsPlusNonformat"/>
        <w:jc w:val="center"/>
        <w:rPr>
          <w:rFonts w:ascii="Times New Roman" w:hAnsi="Times New Roman" w:cs="Times New Roman"/>
          <w:b/>
          <w:bCs/>
          <w:sz w:val="24"/>
          <w:szCs w:val="24"/>
        </w:rPr>
      </w:pPr>
      <w:r w:rsidRPr="008617A8">
        <w:rPr>
          <w:rFonts w:ascii="Times New Roman" w:hAnsi="Times New Roman" w:cs="Times New Roman"/>
          <w:b/>
          <w:bCs/>
          <w:sz w:val="24"/>
          <w:szCs w:val="24"/>
        </w:rPr>
        <w:t>ОПИСЬ</w:t>
      </w:r>
    </w:p>
    <w:p w:rsidR="00CF0BB8" w:rsidRPr="008617A8" w:rsidRDefault="00CF0BB8" w:rsidP="00F7494A">
      <w:pPr>
        <w:pStyle w:val="ConsPlusNonformat"/>
        <w:jc w:val="center"/>
        <w:rPr>
          <w:rFonts w:ascii="Times New Roman" w:hAnsi="Times New Roman" w:cs="Times New Roman"/>
          <w:bCs/>
        </w:rPr>
      </w:pPr>
      <w:r w:rsidRPr="008617A8">
        <w:rPr>
          <w:rFonts w:ascii="Times New Roman" w:hAnsi="Times New Roman" w:cs="Times New Roman"/>
          <w:bCs/>
        </w:rPr>
        <w:t xml:space="preserve">ДОКУМЕНТОВ, ПРЕДСТАВЛЯЕМЫХ ЗАЯВИТЕЛЕМ ДЛЯ УЧАСТИЯ В АУКЦИОНЕ </w:t>
      </w:r>
    </w:p>
    <w:p w:rsidR="00CF0BB8" w:rsidRPr="008617A8" w:rsidRDefault="00CF0BB8" w:rsidP="00F7494A">
      <w:pPr>
        <w:pStyle w:val="ConsPlusNonformat"/>
        <w:jc w:val="center"/>
        <w:rPr>
          <w:rFonts w:ascii="Times New Roman" w:hAnsi="Times New Roman" w:cs="Times New Roman"/>
          <w:sz w:val="22"/>
          <w:szCs w:val="22"/>
        </w:rPr>
      </w:pPr>
      <w:r w:rsidRPr="008617A8">
        <w:rPr>
          <w:rFonts w:ascii="Times New Roman" w:hAnsi="Times New Roman" w:cs="Times New Roman"/>
        </w:rPr>
        <w:t xml:space="preserve">на   право  заключения договора аренды </w:t>
      </w:r>
      <w:r w:rsidRPr="008617A8">
        <w:rPr>
          <w:rFonts w:ascii="Times New Roman" w:hAnsi="Times New Roman" w:cs="Times New Roman"/>
          <w:bCs/>
          <w:sz w:val="22"/>
          <w:szCs w:val="22"/>
        </w:rPr>
        <w:t xml:space="preserve">земельного участка </w:t>
      </w:r>
      <w:r w:rsidRPr="008617A8">
        <w:rPr>
          <w:rFonts w:ascii="Times New Roman" w:hAnsi="Times New Roman" w:cs="Times New Roman"/>
          <w:sz w:val="22"/>
          <w:szCs w:val="22"/>
        </w:rPr>
        <w:t>с кадастровым номером ____________________________</w:t>
      </w:r>
    </w:p>
    <w:p w:rsidR="00CF0BB8" w:rsidRPr="008617A8" w:rsidRDefault="00CF0BB8" w:rsidP="00F7494A">
      <w:pPr>
        <w:pStyle w:val="ConsPlusNonformat"/>
        <w:jc w:val="center"/>
        <w:rPr>
          <w:rFonts w:ascii="Times New Roman" w:hAnsi="Times New Roman" w:cs="Times New Roman"/>
          <w:sz w:val="24"/>
          <w:szCs w:val="24"/>
        </w:rPr>
      </w:pPr>
      <w:r w:rsidRPr="008617A8">
        <w:rPr>
          <w:rFonts w:ascii="Times New Roman" w:hAnsi="Times New Roman" w:cs="Times New Roman"/>
          <w:sz w:val="24"/>
          <w:szCs w:val="24"/>
        </w:rPr>
        <w:t>«       »                2018 года</w:t>
      </w:r>
    </w:p>
    <w:p w:rsidR="00CF0BB8" w:rsidRPr="008617A8" w:rsidRDefault="00CF0BB8" w:rsidP="00F7494A">
      <w:pPr>
        <w:pStyle w:val="ConsPlusNonformat"/>
        <w:jc w:val="center"/>
        <w:rPr>
          <w:rFonts w:ascii="Times New Roman" w:hAnsi="Times New Roman" w:cs="Times New Roman"/>
          <w:sz w:val="24"/>
          <w:szCs w:val="24"/>
        </w:rPr>
      </w:pPr>
      <w:r w:rsidRPr="008617A8">
        <w:rPr>
          <w:rFonts w:ascii="Times New Roman" w:hAnsi="Times New Roman" w:cs="Times New Roman"/>
          <w:sz w:val="24"/>
          <w:szCs w:val="24"/>
        </w:rPr>
        <w:t>(дата аукциона)</w:t>
      </w:r>
    </w:p>
    <w:p w:rsidR="00CF0BB8" w:rsidRPr="008617A8" w:rsidRDefault="00CF0BB8" w:rsidP="00F7494A">
      <w:pPr>
        <w:pStyle w:val="ConsPlusNonformat"/>
        <w:rPr>
          <w:rFonts w:ascii="Times New Roman" w:hAnsi="Times New Roman" w:cs="Times New Roman"/>
          <w:sz w:val="24"/>
          <w:szCs w:val="24"/>
        </w:rPr>
      </w:pPr>
      <w:r w:rsidRPr="008617A8">
        <w:rPr>
          <w:rFonts w:ascii="Times New Roman" w:hAnsi="Times New Roman" w:cs="Times New Roman"/>
          <w:sz w:val="24"/>
          <w:szCs w:val="24"/>
        </w:rPr>
        <w:t xml:space="preserve">                                                   с</w:t>
      </w:r>
      <w:proofErr w:type="gramStart"/>
      <w:r w:rsidRPr="008617A8">
        <w:rPr>
          <w:rFonts w:ascii="Times New Roman" w:hAnsi="Times New Roman" w:cs="Times New Roman"/>
          <w:sz w:val="24"/>
          <w:szCs w:val="24"/>
        </w:rPr>
        <w:t>.К</w:t>
      </w:r>
      <w:proofErr w:type="gramEnd"/>
      <w:r w:rsidRPr="008617A8">
        <w:rPr>
          <w:rFonts w:ascii="Times New Roman" w:hAnsi="Times New Roman" w:cs="Times New Roman"/>
          <w:sz w:val="24"/>
          <w:szCs w:val="24"/>
        </w:rPr>
        <w:t xml:space="preserve">арпогоры </w:t>
      </w:r>
    </w:p>
    <w:p w:rsidR="00CF0BB8" w:rsidRPr="008617A8" w:rsidRDefault="00CF0BB8" w:rsidP="00F7494A">
      <w:pPr>
        <w:pStyle w:val="ConsPlusNonformat"/>
        <w:rPr>
          <w:rFonts w:ascii="Times New Roman" w:hAnsi="Times New Roman" w:cs="Times New Roman"/>
          <w:sz w:val="24"/>
          <w:szCs w:val="24"/>
        </w:rPr>
      </w:pPr>
      <w:r w:rsidRPr="008617A8">
        <w:rPr>
          <w:rFonts w:ascii="Times New Roman" w:hAnsi="Times New Roman" w:cs="Times New Roman"/>
          <w:sz w:val="24"/>
          <w:szCs w:val="24"/>
        </w:rPr>
        <w:t xml:space="preserve">    ________________________________________________________________</w:t>
      </w:r>
    </w:p>
    <w:p w:rsidR="00CF0BB8" w:rsidRPr="008617A8" w:rsidRDefault="00CF0BB8" w:rsidP="00F7494A">
      <w:pPr>
        <w:pStyle w:val="ConsPlusNonformat"/>
        <w:jc w:val="center"/>
        <w:rPr>
          <w:rFonts w:ascii="Times New Roman" w:hAnsi="Times New Roman" w:cs="Times New Roman"/>
          <w:sz w:val="24"/>
          <w:szCs w:val="24"/>
        </w:rPr>
      </w:pPr>
      <w:r w:rsidRPr="008617A8">
        <w:rPr>
          <w:rFonts w:ascii="Times New Roman" w:hAnsi="Times New Roman" w:cs="Times New Roman"/>
          <w:sz w:val="24"/>
          <w:szCs w:val="24"/>
        </w:rPr>
        <w:t>( наименование юр</w:t>
      </w:r>
      <w:proofErr w:type="gramStart"/>
      <w:r w:rsidRPr="008617A8">
        <w:rPr>
          <w:rFonts w:ascii="Times New Roman" w:hAnsi="Times New Roman" w:cs="Times New Roman"/>
          <w:sz w:val="24"/>
          <w:szCs w:val="24"/>
        </w:rPr>
        <w:t>.л</w:t>
      </w:r>
      <w:proofErr w:type="gramEnd"/>
      <w:r w:rsidRPr="008617A8">
        <w:rPr>
          <w:rFonts w:ascii="Times New Roman" w:hAnsi="Times New Roman" w:cs="Times New Roman"/>
          <w:sz w:val="24"/>
          <w:szCs w:val="24"/>
        </w:rPr>
        <w:t>ица, фамилия, имя, отчество физического лица)</w:t>
      </w:r>
    </w:p>
    <w:p w:rsidR="00CF0BB8" w:rsidRPr="008617A8" w:rsidRDefault="00CF0BB8" w:rsidP="00F7494A">
      <w:pPr>
        <w:pStyle w:val="ConsPlusNonformat"/>
        <w:rPr>
          <w:rFonts w:ascii="Times New Roman" w:hAnsi="Times New Roman" w:cs="Times New Roman"/>
          <w:sz w:val="24"/>
          <w:szCs w:val="24"/>
        </w:rPr>
      </w:pPr>
      <w:r w:rsidRPr="008617A8">
        <w:rPr>
          <w:rFonts w:ascii="Times New Roman" w:hAnsi="Times New Roman" w:cs="Times New Roman"/>
          <w:sz w:val="24"/>
          <w:szCs w:val="24"/>
        </w:rPr>
        <w:t xml:space="preserve">     1. ______________________________________________________________</w:t>
      </w:r>
    </w:p>
    <w:p w:rsidR="00CF0BB8" w:rsidRPr="008617A8" w:rsidRDefault="00CF0BB8" w:rsidP="00F7494A">
      <w:pPr>
        <w:pStyle w:val="ConsPlusNonformat"/>
        <w:rPr>
          <w:rFonts w:ascii="Times New Roman" w:hAnsi="Times New Roman" w:cs="Times New Roman"/>
          <w:sz w:val="24"/>
          <w:szCs w:val="24"/>
        </w:rPr>
      </w:pPr>
      <w:r w:rsidRPr="008617A8">
        <w:rPr>
          <w:rFonts w:ascii="Times New Roman" w:hAnsi="Times New Roman" w:cs="Times New Roman"/>
          <w:sz w:val="24"/>
          <w:szCs w:val="24"/>
        </w:rPr>
        <w:t xml:space="preserve">     2. ______________________________________________________________</w:t>
      </w:r>
    </w:p>
    <w:p w:rsidR="00CF0BB8" w:rsidRPr="008617A8" w:rsidRDefault="00CF0BB8" w:rsidP="00F7494A">
      <w:pPr>
        <w:pStyle w:val="ConsPlusNonformat"/>
        <w:rPr>
          <w:rFonts w:ascii="Times New Roman" w:hAnsi="Times New Roman" w:cs="Times New Roman"/>
          <w:sz w:val="24"/>
          <w:szCs w:val="24"/>
        </w:rPr>
      </w:pPr>
      <w:r w:rsidRPr="008617A8">
        <w:rPr>
          <w:rFonts w:ascii="Times New Roman" w:hAnsi="Times New Roman" w:cs="Times New Roman"/>
          <w:sz w:val="24"/>
          <w:szCs w:val="24"/>
        </w:rPr>
        <w:t xml:space="preserve">     3. ______________________________________________________________</w:t>
      </w:r>
    </w:p>
    <w:p w:rsidR="00CF0BB8" w:rsidRPr="008617A8" w:rsidRDefault="00CF0BB8" w:rsidP="00F7494A">
      <w:pPr>
        <w:pStyle w:val="ConsPlusNonformat"/>
        <w:rPr>
          <w:rFonts w:ascii="Times New Roman" w:hAnsi="Times New Roman" w:cs="Times New Roman"/>
          <w:sz w:val="24"/>
          <w:szCs w:val="24"/>
        </w:rPr>
      </w:pPr>
      <w:r w:rsidRPr="008617A8">
        <w:rPr>
          <w:rFonts w:ascii="Times New Roman" w:hAnsi="Times New Roman" w:cs="Times New Roman"/>
          <w:sz w:val="24"/>
          <w:szCs w:val="24"/>
        </w:rPr>
        <w:t xml:space="preserve">     4. ______________________________________________________________</w:t>
      </w:r>
    </w:p>
    <w:p w:rsidR="00CF0BB8" w:rsidRPr="008617A8" w:rsidRDefault="00CF0BB8" w:rsidP="00F7494A">
      <w:pPr>
        <w:pStyle w:val="ConsPlusNonformat"/>
        <w:rPr>
          <w:rFonts w:ascii="Times New Roman" w:hAnsi="Times New Roman" w:cs="Times New Roman"/>
          <w:sz w:val="24"/>
          <w:szCs w:val="24"/>
        </w:rPr>
      </w:pPr>
      <w:r w:rsidRPr="008617A8">
        <w:rPr>
          <w:rFonts w:ascii="Times New Roman" w:hAnsi="Times New Roman" w:cs="Times New Roman"/>
          <w:sz w:val="24"/>
          <w:szCs w:val="24"/>
        </w:rPr>
        <w:t xml:space="preserve">     </w:t>
      </w:r>
    </w:p>
    <w:p w:rsidR="00CF0BB8" w:rsidRPr="008617A8" w:rsidRDefault="00CF0BB8" w:rsidP="00F7494A">
      <w:pPr>
        <w:pStyle w:val="ConsPlusNonformat"/>
        <w:rPr>
          <w:rFonts w:ascii="Times New Roman" w:hAnsi="Times New Roman" w:cs="Times New Roman"/>
          <w:sz w:val="24"/>
          <w:szCs w:val="24"/>
        </w:rPr>
      </w:pPr>
      <w:r w:rsidRPr="008617A8">
        <w:rPr>
          <w:rFonts w:ascii="Times New Roman" w:hAnsi="Times New Roman" w:cs="Times New Roman"/>
          <w:sz w:val="24"/>
          <w:szCs w:val="24"/>
        </w:rPr>
        <w:t xml:space="preserve">     Подпись заявителя                                     Принято организатором</w:t>
      </w:r>
    </w:p>
    <w:p w:rsidR="00CF0BB8" w:rsidRPr="008617A8" w:rsidRDefault="00CF0BB8" w:rsidP="00F7494A">
      <w:pPr>
        <w:pStyle w:val="ConsPlusNonformat"/>
        <w:rPr>
          <w:rFonts w:ascii="Times New Roman" w:hAnsi="Times New Roman" w:cs="Times New Roman"/>
          <w:sz w:val="24"/>
          <w:szCs w:val="24"/>
        </w:rPr>
      </w:pPr>
      <w:r w:rsidRPr="008617A8">
        <w:rPr>
          <w:rFonts w:ascii="Times New Roman" w:hAnsi="Times New Roman" w:cs="Times New Roman"/>
          <w:sz w:val="24"/>
          <w:szCs w:val="24"/>
        </w:rPr>
        <w:t xml:space="preserve">     _______________________                       __________________________</w:t>
      </w:r>
    </w:p>
    <w:p w:rsidR="00CF0BB8" w:rsidRPr="008617A8" w:rsidRDefault="00CF0BB8" w:rsidP="00F7494A">
      <w:pPr>
        <w:pStyle w:val="ConsPlusNonformat"/>
        <w:rPr>
          <w:rFonts w:ascii="Times New Roman" w:hAnsi="Times New Roman" w:cs="Times New Roman"/>
          <w:sz w:val="24"/>
          <w:szCs w:val="24"/>
        </w:rPr>
      </w:pPr>
      <w:r w:rsidRPr="008617A8">
        <w:rPr>
          <w:rFonts w:ascii="Times New Roman" w:hAnsi="Times New Roman" w:cs="Times New Roman"/>
          <w:sz w:val="24"/>
          <w:szCs w:val="24"/>
        </w:rPr>
        <w:t xml:space="preserve">                                                                          (подпись, время, N заявки)</w:t>
      </w:r>
    </w:p>
    <w:p w:rsidR="00CF0BB8" w:rsidRPr="008617A8" w:rsidRDefault="00CF0BB8" w:rsidP="00F7494A">
      <w:pPr>
        <w:pStyle w:val="ConsPlusNonformat"/>
        <w:rPr>
          <w:rFonts w:ascii="Times New Roman" w:hAnsi="Times New Roman" w:cs="Times New Roman"/>
          <w:sz w:val="24"/>
          <w:szCs w:val="24"/>
        </w:rPr>
      </w:pPr>
      <w:r w:rsidRPr="008617A8">
        <w:rPr>
          <w:rFonts w:ascii="Times New Roman" w:hAnsi="Times New Roman" w:cs="Times New Roman"/>
          <w:sz w:val="24"/>
          <w:szCs w:val="24"/>
        </w:rPr>
        <w:t xml:space="preserve">     "__" ______________201  г.                     "__" _____________ 201  г.</w:t>
      </w:r>
    </w:p>
    <w:p w:rsidR="00CF0BB8" w:rsidRPr="008617A8" w:rsidRDefault="00CF0BB8" w:rsidP="00F7494A">
      <w:pPr>
        <w:pStyle w:val="ConsPlusNormal"/>
        <w:widowControl/>
        <w:jc w:val="right"/>
        <w:rPr>
          <w:rFonts w:ascii="Times New Roman" w:hAnsi="Times New Roman" w:cs="Times New Roman"/>
          <w:sz w:val="24"/>
          <w:szCs w:val="24"/>
        </w:rPr>
      </w:pPr>
    </w:p>
    <w:p w:rsidR="00CF0BB8" w:rsidRPr="008617A8" w:rsidRDefault="00CF0BB8" w:rsidP="00F7494A">
      <w:pPr>
        <w:pStyle w:val="ConsPlusNormal"/>
        <w:widowControl/>
        <w:jc w:val="right"/>
        <w:rPr>
          <w:rFonts w:ascii="Times New Roman" w:hAnsi="Times New Roman" w:cs="Times New Roman"/>
          <w:sz w:val="24"/>
          <w:szCs w:val="24"/>
        </w:rPr>
      </w:pPr>
    </w:p>
    <w:p w:rsidR="0052277A" w:rsidRDefault="0052277A" w:rsidP="00F7494A">
      <w:pPr>
        <w:pStyle w:val="ConsPlusNormal"/>
        <w:widowControl/>
        <w:jc w:val="right"/>
        <w:rPr>
          <w:rFonts w:ascii="Times New Roman" w:hAnsi="Times New Roman" w:cs="Times New Roman"/>
          <w:sz w:val="24"/>
          <w:szCs w:val="24"/>
        </w:rPr>
      </w:pPr>
    </w:p>
    <w:p w:rsidR="0052277A" w:rsidRDefault="0052277A" w:rsidP="00F7494A">
      <w:pPr>
        <w:pStyle w:val="ConsPlusNormal"/>
        <w:widowControl/>
        <w:jc w:val="right"/>
        <w:rPr>
          <w:rFonts w:ascii="Times New Roman" w:hAnsi="Times New Roman" w:cs="Times New Roman"/>
          <w:sz w:val="24"/>
          <w:szCs w:val="24"/>
        </w:rPr>
      </w:pPr>
    </w:p>
    <w:p w:rsidR="00CF0BB8" w:rsidRPr="008617A8" w:rsidRDefault="00CF0BB8" w:rsidP="00F7494A">
      <w:pPr>
        <w:pStyle w:val="ConsPlusNormal"/>
        <w:widowControl/>
        <w:jc w:val="right"/>
        <w:rPr>
          <w:rFonts w:ascii="Times New Roman" w:hAnsi="Times New Roman" w:cs="Times New Roman"/>
          <w:sz w:val="24"/>
          <w:szCs w:val="24"/>
        </w:rPr>
      </w:pPr>
      <w:r w:rsidRPr="008617A8">
        <w:rPr>
          <w:rFonts w:ascii="Times New Roman" w:hAnsi="Times New Roman" w:cs="Times New Roman"/>
          <w:sz w:val="24"/>
          <w:szCs w:val="24"/>
        </w:rPr>
        <w:t xml:space="preserve">Приложение 2  </w:t>
      </w:r>
    </w:p>
    <w:p w:rsidR="00CF0BB8" w:rsidRPr="008617A8" w:rsidRDefault="00CF0BB8" w:rsidP="00F7494A">
      <w:pPr>
        <w:pStyle w:val="ConsPlusNormal"/>
        <w:widowControl/>
        <w:jc w:val="right"/>
        <w:rPr>
          <w:rFonts w:ascii="Times New Roman" w:hAnsi="Times New Roman" w:cs="Times New Roman"/>
          <w:sz w:val="24"/>
          <w:szCs w:val="24"/>
        </w:rPr>
      </w:pPr>
      <w:r w:rsidRPr="008617A8">
        <w:rPr>
          <w:rFonts w:ascii="Times New Roman" w:hAnsi="Times New Roman" w:cs="Times New Roman"/>
          <w:sz w:val="24"/>
          <w:szCs w:val="24"/>
        </w:rPr>
        <w:t>к извещению о проведен</w:t>
      </w:r>
      <w:proofErr w:type="gramStart"/>
      <w:r w:rsidRPr="008617A8">
        <w:rPr>
          <w:rFonts w:ascii="Times New Roman" w:hAnsi="Times New Roman" w:cs="Times New Roman"/>
          <w:sz w:val="24"/>
          <w:szCs w:val="24"/>
        </w:rPr>
        <w:t>ии ау</w:t>
      </w:r>
      <w:proofErr w:type="gramEnd"/>
      <w:r w:rsidRPr="008617A8">
        <w:rPr>
          <w:rFonts w:ascii="Times New Roman" w:hAnsi="Times New Roman" w:cs="Times New Roman"/>
          <w:sz w:val="24"/>
          <w:szCs w:val="24"/>
        </w:rPr>
        <w:t xml:space="preserve">кциона </w:t>
      </w:r>
    </w:p>
    <w:p w:rsidR="00CF0BB8" w:rsidRPr="008617A8" w:rsidRDefault="00CF0BB8" w:rsidP="00F7494A">
      <w:pPr>
        <w:pStyle w:val="ConsPlusNormal"/>
        <w:widowControl/>
        <w:jc w:val="right"/>
        <w:rPr>
          <w:rFonts w:ascii="Times New Roman" w:hAnsi="Times New Roman" w:cs="Times New Roman"/>
          <w:b/>
          <w:sz w:val="24"/>
          <w:szCs w:val="24"/>
        </w:rPr>
      </w:pPr>
      <w:r w:rsidRPr="008617A8">
        <w:rPr>
          <w:rFonts w:ascii="Times New Roman" w:hAnsi="Times New Roman" w:cs="Times New Roman"/>
          <w:b/>
          <w:sz w:val="24"/>
          <w:szCs w:val="24"/>
        </w:rPr>
        <w:t xml:space="preserve">Проекты договоров </w:t>
      </w:r>
    </w:p>
    <w:p w:rsidR="00CF0BB8" w:rsidRPr="008617A8" w:rsidRDefault="00CF0BB8" w:rsidP="00F7494A">
      <w:pPr>
        <w:pStyle w:val="ConsPlusNormal"/>
        <w:widowControl/>
        <w:jc w:val="right"/>
        <w:rPr>
          <w:rFonts w:ascii="Times New Roman" w:hAnsi="Times New Roman" w:cs="Times New Roman"/>
          <w:b/>
          <w:sz w:val="24"/>
          <w:szCs w:val="24"/>
        </w:rPr>
      </w:pPr>
    </w:p>
    <w:p w:rsidR="00CF0BB8" w:rsidRPr="008617A8" w:rsidRDefault="00CF0BB8" w:rsidP="00F7494A">
      <w:pPr>
        <w:pStyle w:val="ConsPlusNormal"/>
        <w:widowControl/>
        <w:jc w:val="right"/>
        <w:rPr>
          <w:rFonts w:ascii="Times New Roman" w:hAnsi="Times New Roman" w:cs="Times New Roman"/>
          <w:b/>
          <w:sz w:val="24"/>
          <w:szCs w:val="24"/>
        </w:rPr>
      </w:pPr>
      <w:r w:rsidRPr="008617A8">
        <w:rPr>
          <w:rFonts w:ascii="Times New Roman" w:hAnsi="Times New Roman" w:cs="Times New Roman"/>
          <w:b/>
          <w:sz w:val="24"/>
          <w:szCs w:val="24"/>
        </w:rPr>
        <w:t>Лот № 1</w:t>
      </w:r>
    </w:p>
    <w:p w:rsidR="00CF0BB8" w:rsidRPr="008617A8" w:rsidRDefault="00CF0BB8" w:rsidP="00F7494A">
      <w:pPr>
        <w:pStyle w:val="Style1"/>
        <w:widowControl/>
        <w:tabs>
          <w:tab w:val="left" w:pos="0"/>
          <w:tab w:val="left" w:pos="7951"/>
        </w:tabs>
        <w:spacing w:line="240" w:lineRule="auto"/>
        <w:ind w:firstLine="720"/>
        <w:rPr>
          <w:rStyle w:val="FontStyle19"/>
          <w:b/>
          <w:sz w:val="22"/>
          <w:szCs w:val="22"/>
        </w:rPr>
      </w:pPr>
      <w:r w:rsidRPr="008617A8">
        <w:rPr>
          <w:rStyle w:val="FontStyle19"/>
          <w:b/>
          <w:sz w:val="22"/>
          <w:szCs w:val="22"/>
        </w:rPr>
        <w:t>ДОГОВОР АРЕНДЫ,</w:t>
      </w:r>
      <w:r w:rsidRPr="008617A8">
        <w:rPr>
          <w:rStyle w:val="FontStyle19"/>
          <w:b/>
          <w:sz w:val="22"/>
          <w:szCs w:val="22"/>
        </w:rPr>
        <w:br/>
        <w:t>находящегося в государственной собственности до разграничения земельного участка</w:t>
      </w:r>
    </w:p>
    <w:p w:rsidR="00CF0BB8" w:rsidRPr="008617A8" w:rsidRDefault="00CF0BB8" w:rsidP="00F7494A">
      <w:pPr>
        <w:pStyle w:val="Style1"/>
        <w:widowControl/>
        <w:tabs>
          <w:tab w:val="left" w:pos="0"/>
          <w:tab w:val="left" w:pos="7951"/>
        </w:tabs>
        <w:spacing w:line="240" w:lineRule="auto"/>
        <w:ind w:firstLine="720"/>
        <w:rPr>
          <w:rStyle w:val="FontStyle19"/>
          <w:b/>
          <w:sz w:val="22"/>
          <w:szCs w:val="22"/>
        </w:rPr>
      </w:pPr>
    </w:p>
    <w:p w:rsidR="00CF0BB8" w:rsidRPr="008617A8" w:rsidRDefault="00CF0BB8" w:rsidP="00F7494A">
      <w:pPr>
        <w:pStyle w:val="Style1"/>
        <w:widowControl/>
        <w:tabs>
          <w:tab w:val="left" w:pos="0"/>
          <w:tab w:val="left" w:pos="7951"/>
        </w:tabs>
        <w:spacing w:line="240" w:lineRule="auto"/>
        <w:jc w:val="left"/>
        <w:rPr>
          <w:rStyle w:val="FontStyle19"/>
          <w:b/>
          <w:sz w:val="22"/>
          <w:szCs w:val="22"/>
        </w:rPr>
      </w:pPr>
      <w:r w:rsidRPr="008617A8">
        <w:rPr>
          <w:rStyle w:val="FontStyle19"/>
          <w:sz w:val="22"/>
          <w:szCs w:val="22"/>
        </w:rPr>
        <w:t>с. Карпогоры, Пинежского района, Архангельской области                            _____ _______ 201     года</w:t>
      </w:r>
    </w:p>
    <w:p w:rsidR="00CF0BB8" w:rsidRPr="008617A8" w:rsidRDefault="00CF0BB8" w:rsidP="00F7494A">
      <w:pPr>
        <w:pStyle w:val="Style1"/>
        <w:widowControl/>
        <w:tabs>
          <w:tab w:val="left" w:pos="0"/>
          <w:tab w:val="left" w:pos="7951"/>
        </w:tabs>
        <w:spacing w:line="240" w:lineRule="auto"/>
        <w:ind w:firstLine="720"/>
        <w:rPr>
          <w:rStyle w:val="FontStyle19"/>
          <w:sz w:val="22"/>
          <w:szCs w:val="22"/>
        </w:rPr>
      </w:pPr>
    </w:p>
    <w:p w:rsidR="00CF0BB8" w:rsidRPr="008617A8" w:rsidRDefault="00CF0BB8" w:rsidP="00F7494A">
      <w:pPr>
        <w:pStyle w:val="ConsPlusNormal"/>
        <w:widowControl/>
        <w:ind w:firstLine="709"/>
        <w:jc w:val="both"/>
        <w:rPr>
          <w:rFonts w:ascii="Times New Roman" w:hAnsi="Times New Roman" w:cs="Times New Roman"/>
          <w:sz w:val="22"/>
          <w:szCs w:val="22"/>
        </w:rPr>
      </w:pPr>
      <w:r w:rsidRPr="008617A8">
        <w:rPr>
          <w:rFonts w:ascii="Times New Roman" w:hAnsi="Times New Roman" w:cs="Times New Roman"/>
          <w:sz w:val="22"/>
          <w:szCs w:val="22"/>
        </w:rPr>
        <w:t xml:space="preserve">Настоящий договор аренды земельного участка, именуемый в дальнейшем «Договор», составлен в соответствии Земельного кодекса Российской Федерации на основании  протокола №  _____________________ аукциона на право заключения договора аренды.  </w:t>
      </w:r>
    </w:p>
    <w:p w:rsidR="00CF0BB8" w:rsidRPr="008617A8" w:rsidRDefault="00CF0BB8" w:rsidP="00F7494A">
      <w:pPr>
        <w:pStyle w:val="Style2"/>
        <w:widowControl/>
        <w:spacing w:line="240" w:lineRule="auto"/>
        <w:ind w:firstLine="709"/>
        <w:rPr>
          <w:rStyle w:val="FontStyle19"/>
          <w:sz w:val="22"/>
          <w:szCs w:val="22"/>
        </w:rPr>
      </w:pPr>
      <w:proofErr w:type="gramStart"/>
      <w:r w:rsidRPr="008617A8">
        <w:rPr>
          <w:rStyle w:val="FontStyle19"/>
          <w:sz w:val="22"/>
          <w:szCs w:val="22"/>
        </w:rPr>
        <w:t>Муниципальное образование «Пинежский муниципальный район», в лице Чечулина Александра Сергеевича,</w:t>
      </w:r>
      <w:r w:rsidRPr="008617A8">
        <w:rPr>
          <w:sz w:val="22"/>
          <w:szCs w:val="22"/>
        </w:rPr>
        <w:t xml:space="preserve"> главы администрации МО «Пинежский район», </w:t>
      </w:r>
      <w:r w:rsidRPr="008617A8">
        <w:rPr>
          <w:rStyle w:val="FontStyle19"/>
          <w:sz w:val="22"/>
          <w:szCs w:val="22"/>
        </w:rPr>
        <w:t xml:space="preserve">действующего </w:t>
      </w:r>
      <w:r w:rsidRPr="008617A8">
        <w:rPr>
          <w:sz w:val="22"/>
          <w:szCs w:val="22"/>
        </w:rPr>
        <w:t>на основании Устава муниципального образования «Пинежский муниципальный район», именуемое в дальнейшем</w:t>
      </w:r>
      <w:r w:rsidRPr="008617A8">
        <w:rPr>
          <w:b/>
          <w:sz w:val="22"/>
          <w:szCs w:val="22"/>
        </w:rPr>
        <w:t xml:space="preserve"> «Арендодатель»</w:t>
      </w:r>
      <w:r w:rsidRPr="008617A8">
        <w:rPr>
          <w:rStyle w:val="FontStyle19"/>
          <w:sz w:val="22"/>
          <w:szCs w:val="22"/>
        </w:rPr>
        <w:t>, с одной стороны, и ____________________________________________________________________________________________________________________________________________________________________________________________________________________________________________________________________</w:t>
      </w:r>
      <w:r w:rsidRPr="008617A8">
        <w:rPr>
          <w:sz w:val="22"/>
          <w:szCs w:val="22"/>
        </w:rPr>
        <w:t xml:space="preserve">, </w:t>
      </w:r>
      <w:r w:rsidRPr="008617A8">
        <w:rPr>
          <w:sz w:val="22"/>
          <w:szCs w:val="22"/>
        </w:rPr>
        <w:lastRenderedPageBreak/>
        <w:t>именуемый (-</w:t>
      </w:r>
      <w:proofErr w:type="spellStart"/>
      <w:r w:rsidRPr="008617A8">
        <w:rPr>
          <w:sz w:val="22"/>
          <w:szCs w:val="22"/>
        </w:rPr>
        <w:t>ая</w:t>
      </w:r>
      <w:proofErr w:type="spellEnd"/>
      <w:r w:rsidRPr="008617A8">
        <w:rPr>
          <w:sz w:val="22"/>
          <w:szCs w:val="22"/>
        </w:rPr>
        <w:t xml:space="preserve">) в дальнейшем </w:t>
      </w:r>
      <w:r w:rsidRPr="008617A8">
        <w:rPr>
          <w:b/>
          <w:sz w:val="22"/>
          <w:szCs w:val="22"/>
        </w:rPr>
        <w:t xml:space="preserve">«Арендатор», </w:t>
      </w:r>
      <w:r w:rsidRPr="008617A8">
        <w:rPr>
          <w:sz w:val="22"/>
          <w:szCs w:val="22"/>
        </w:rPr>
        <w:t>с другой стороны</w:t>
      </w:r>
      <w:r w:rsidRPr="008617A8">
        <w:rPr>
          <w:rStyle w:val="FontStyle19"/>
          <w:sz w:val="22"/>
          <w:szCs w:val="22"/>
        </w:rPr>
        <w:t>, и именуемые в дальнейшем «Стороны», заключили настоящий договор (далее - Договор) о нижеследующем:</w:t>
      </w:r>
      <w:proofErr w:type="gramEnd"/>
    </w:p>
    <w:p w:rsidR="00CF0BB8" w:rsidRPr="008617A8" w:rsidRDefault="00CF0BB8" w:rsidP="00F7494A">
      <w:pPr>
        <w:pStyle w:val="Style1"/>
        <w:widowControl/>
        <w:spacing w:line="240" w:lineRule="auto"/>
        <w:ind w:firstLine="709"/>
        <w:rPr>
          <w:rStyle w:val="FontStyle19"/>
          <w:b/>
          <w:sz w:val="22"/>
          <w:szCs w:val="22"/>
        </w:rPr>
      </w:pPr>
      <w:r w:rsidRPr="008617A8">
        <w:rPr>
          <w:rStyle w:val="FontStyle20"/>
          <w:sz w:val="22"/>
          <w:szCs w:val="22"/>
        </w:rPr>
        <w:t xml:space="preserve">1. </w:t>
      </w:r>
      <w:r w:rsidRPr="008617A8">
        <w:rPr>
          <w:rStyle w:val="FontStyle19"/>
          <w:sz w:val="22"/>
          <w:szCs w:val="22"/>
        </w:rPr>
        <w:t>Предмет Договора.</w:t>
      </w:r>
    </w:p>
    <w:p w:rsidR="00CF0BB8" w:rsidRPr="008617A8" w:rsidRDefault="00CF0BB8" w:rsidP="00F7494A">
      <w:pPr>
        <w:pStyle w:val="Style2"/>
        <w:widowControl/>
        <w:spacing w:line="240" w:lineRule="auto"/>
        <w:ind w:firstLine="709"/>
      </w:pPr>
      <w:r w:rsidRPr="008617A8">
        <w:rPr>
          <w:rStyle w:val="FontStyle19"/>
          <w:sz w:val="22"/>
          <w:szCs w:val="22"/>
        </w:rPr>
        <w:t xml:space="preserve">1.1. </w:t>
      </w:r>
      <w:r w:rsidRPr="008617A8">
        <w:rPr>
          <w:b/>
          <w:sz w:val="22"/>
          <w:szCs w:val="22"/>
        </w:rPr>
        <w:t>Арендодатель</w:t>
      </w:r>
      <w:r w:rsidRPr="008617A8">
        <w:rPr>
          <w:sz w:val="22"/>
          <w:szCs w:val="22"/>
        </w:rPr>
        <w:t xml:space="preserve"> передает, а </w:t>
      </w:r>
      <w:r w:rsidRPr="008617A8">
        <w:rPr>
          <w:b/>
          <w:sz w:val="22"/>
          <w:szCs w:val="22"/>
        </w:rPr>
        <w:t>Арендатор</w:t>
      </w:r>
      <w:r w:rsidRPr="008617A8">
        <w:rPr>
          <w:sz w:val="22"/>
          <w:szCs w:val="22"/>
        </w:rPr>
        <w:t xml:space="preserve"> принимает в аренду </w:t>
      </w:r>
      <w:r w:rsidRPr="008617A8">
        <w:rPr>
          <w:bCs/>
          <w:sz w:val="22"/>
          <w:szCs w:val="22"/>
        </w:rPr>
        <w:t xml:space="preserve">земельный участок, </w:t>
      </w:r>
      <w:r w:rsidRPr="008617A8">
        <w:rPr>
          <w:sz w:val="22"/>
          <w:szCs w:val="22"/>
        </w:rPr>
        <w:t xml:space="preserve">расположенный на землях населенных пунктов, </w:t>
      </w:r>
      <w:r w:rsidRPr="008617A8">
        <w:rPr>
          <w:bCs/>
          <w:sz w:val="22"/>
          <w:szCs w:val="22"/>
        </w:rPr>
        <w:t xml:space="preserve">с кадастровым номером 29:14:100101:128, адрес: установлено относительно ориентира, расположенного за пределами земельного участка. Ориентир жилой дом. Участок находится примерно в 60 метрах по направлению на северо-восток. </w:t>
      </w:r>
      <w:proofErr w:type="gramStart"/>
      <w:r w:rsidRPr="008617A8">
        <w:rPr>
          <w:bCs/>
          <w:sz w:val="22"/>
          <w:szCs w:val="22"/>
        </w:rPr>
        <w:t>Почтовый адрес ориентира</w:t>
      </w:r>
      <w:r w:rsidRPr="008617A8">
        <w:rPr>
          <w:sz w:val="22"/>
          <w:szCs w:val="22"/>
        </w:rPr>
        <w:t xml:space="preserve">:  обл. Архангельская,  р-н Пинежский, п. </w:t>
      </w:r>
      <w:proofErr w:type="spellStart"/>
      <w:r w:rsidRPr="008617A8">
        <w:rPr>
          <w:sz w:val="22"/>
          <w:szCs w:val="22"/>
        </w:rPr>
        <w:t>Шилега</w:t>
      </w:r>
      <w:proofErr w:type="spellEnd"/>
      <w:r w:rsidRPr="008617A8">
        <w:rPr>
          <w:sz w:val="22"/>
          <w:szCs w:val="22"/>
        </w:rPr>
        <w:t>, ул. Набережная, дом 6, площадью 1500 кв.м., с разрешенным использованием: для индивидуального жилищного строительства,</w:t>
      </w:r>
      <w:r w:rsidRPr="008617A8">
        <w:rPr>
          <w:bCs/>
          <w:sz w:val="22"/>
          <w:szCs w:val="22"/>
        </w:rPr>
        <w:t xml:space="preserve"> находящийся в государственной собственности до разграничения, о</w:t>
      </w:r>
      <w:r w:rsidRPr="008617A8">
        <w:rPr>
          <w:sz w:val="22"/>
          <w:szCs w:val="22"/>
        </w:rPr>
        <w:t>бременения</w:t>
      </w:r>
      <w:r w:rsidRPr="008617A8">
        <w:t xml:space="preserve"> земельного участка: отсутствуют </w:t>
      </w:r>
      <w:r w:rsidRPr="008617A8">
        <w:rPr>
          <w:bCs/>
        </w:rPr>
        <w:t xml:space="preserve">(далее – Земельный участок). </w:t>
      </w:r>
      <w:proofErr w:type="gramEnd"/>
    </w:p>
    <w:p w:rsidR="00CF0BB8" w:rsidRPr="008617A8" w:rsidRDefault="00CF0BB8" w:rsidP="00F7494A">
      <w:pPr>
        <w:ind w:firstLine="709"/>
        <w:jc w:val="center"/>
        <w:rPr>
          <w:b/>
          <w:sz w:val="22"/>
          <w:szCs w:val="22"/>
        </w:rPr>
      </w:pPr>
      <w:r w:rsidRPr="008617A8">
        <w:rPr>
          <w:b/>
          <w:sz w:val="22"/>
          <w:szCs w:val="22"/>
        </w:rPr>
        <w:t>2. Срок действия договора.</w:t>
      </w:r>
    </w:p>
    <w:p w:rsidR="00CF0BB8" w:rsidRPr="008617A8" w:rsidRDefault="00CF0BB8" w:rsidP="00F7494A">
      <w:pPr>
        <w:pStyle w:val="22"/>
        <w:spacing w:after="0" w:line="240" w:lineRule="auto"/>
        <w:ind w:firstLine="709"/>
        <w:jc w:val="both"/>
        <w:rPr>
          <w:sz w:val="22"/>
          <w:szCs w:val="22"/>
        </w:rPr>
      </w:pPr>
      <w:r w:rsidRPr="008617A8">
        <w:rPr>
          <w:sz w:val="22"/>
          <w:szCs w:val="22"/>
        </w:rPr>
        <w:t>2.1. Срок действия договора устанавливается 20 (Двадцать</w:t>
      </w:r>
      <w:proofErr w:type="gramStart"/>
      <w:r w:rsidRPr="008617A8">
        <w:rPr>
          <w:sz w:val="22"/>
          <w:szCs w:val="22"/>
        </w:rPr>
        <w:t xml:space="preserve"> )</w:t>
      </w:r>
      <w:proofErr w:type="gramEnd"/>
      <w:r w:rsidRPr="008617A8">
        <w:rPr>
          <w:sz w:val="22"/>
          <w:szCs w:val="22"/>
        </w:rPr>
        <w:t xml:space="preserve">  лет  с ____  ______ 201 года и считается заключенным с момента его подписания сторонами.</w:t>
      </w:r>
    </w:p>
    <w:p w:rsidR="00CF0BB8" w:rsidRPr="008617A8" w:rsidRDefault="00CF0BB8" w:rsidP="00F7494A">
      <w:pPr>
        <w:pStyle w:val="22"/>
        <w:tabs>
          <w:tab w:val="num" w:pos="1950"/>
          <w:tab w:val="left" w:pos="9900"/>
        </w:tabs>
        <w:suppressAutoHyphens/>
        <w:spacing w:after="0" w:line="240" w:lineRule="auto"/>
        <w:ind w:firstLine="709"/>
        <w:jc w:val="both"/>
        <w:rPr>
          <w:sz w:val="22"/>
          <w:szCs w:val="22"/>
        </w:rPr>
      </w:pPr>
      <w:r w:rsidRPr="008617A8">
        <w:rPr>
          <w:sz w:val="22"/>
          <w:szCs w:val="22"/>
        </w:rPr>
        <w:t>2.2. Окончание срока действия Договора не влечет прекращения неисполненных обязатель</w:t>
      </w:r>
      <w:proofErr w:type="gramStart"/>
      <w:r w:rsidRPr="008617A8">
        <w:rPr>
          <w:sz w:val="22"/>
          <w:szCs w:val="22"/>
        </w:rPr>
        <w:t>ств Ст</w:t>
      </w:r>
      <w:proofErr w:type="gramEnd"/>
      <w:r w:rsidRPr="008617A8">
        <w:rPr>
          <w:sz w:val="22"/>
          <w:szCs w:val="22"/>
        </w:rPr>
        <w:t>оронами по Договору.</w:t>
      </w:r>
    </w:p>
    <w:p w:rsidR="00CF0BB8" w:rsidRPr="008617A8" w:rsidRDefault="00CF0BB8" w:rsidP="00F7494A">
      <w:pPr>
        <w:pStyle w:val="22"/>
        <w:spacing w:after="0" w:line="240" w:lineRule="auto"/>
        <w:ind w:firstLine="709"/>
        <w:jc w:val="center"/>
        <w:rPr>
          <w:b/>
          <w:sz w:val="22"/>
          <w:szCs w:val="22"/>
        </w:rPr>
      </w:pPr>
      <w:r w:rsidRPr="008617A8">
        <w:rPr>
          <w:b/>
          <w:sz w:val="22"/>
          <w:szCs w:val="22"/>
        </w:rPr>
        <w:t>3. Размер и условия внесения арендной платы.</w:t>
      </w:r>
    </w:p>
    <w:p w:rsidR="00CF0BB8" w:rsidRPr="008617A8" w:rsidRDefault="00CF0BB8" w:rsidP="00F7494A">
      <w:pPr>
        <w:suppressAutoHyphens/>
        <w:ind w:firstLine="709"/>
        <w:jc w:val="both"/>
        <w:rPr>
          <w:sz w:val="22"/>
          <w:szCs w:val="22"/>
        </w:rPr>
      </w:pPr>
      <w:r w:rsidRPr="008617A8">
        <w:rPr>
          <w:sz w:val="22"/>
          <w:szCs w:val="22"/>
        </w:rPr>
        <w:t>3.1. Годовая арендная плата за земельный участок определяется в соответствии с протоколом № ___ о результатах аукциона на право заключения договора аренды земельного участка от «____»__________201  года и составляет</w:t>
      </w:r>
      <w:proofErr w:type="gramStart"/>
      <w:r w:rsidRPr="008617A8">
        <w:rPr>
          <w:sz w:val="22"/>
          <w:szCs w:val="22"/>
        </w:rPr>
        <w:t xml:space="preserve"> ____</w:t>
      </w:r>
      <w:r w:rsidRPr="008617A8">
        <w:rPr>
          <w:b/>
          <w:sz w:val="22"/>
          <w:szCs w:val="22"/>
        </w:rPr>
        <w:t xml:space="preserve">___ (_________)  </w:t>
      </w:r>
      <w:proofErr w:type="gramEnd"/>
      <w:r w:rsidRPr="008617A8">
        <w:rPr>
          <w:b/>
          <w:sz w:val="22"/>
          <w:szCs w:val="22"/>
        </w:rPr>
        <w:t xml:space="preserve">руб. </w:t>
      </w:r>
      <w:r w:rsidRPr="008617A8">
        <w:rPr>
          <w:sz w:val="22"/>
          <w:szCs w:val="22"/>
        </w:rPr>
        <w:t xml:space="preserve"> </w:t>
      </w:r>
    </w:p>
    <w:p w:rsidR="00CF0BB8" w:rsidRPr="008617A8" w:rsidRDefault="00CF0BB8" w:rsidP="00F7494A">
      <w:pPr>
        <w:pStyle w:val="ConsPlusNormal"/>
        <w:ind w:firstLine="709"/>
        <w:jc w:val="both"/>
        <w:rPr>
          <w:rFonts w:ascii="Times New Roman" w:hAnsi="Times New Roman" w:cs="Times New Roman"/>
          <w:sz w:val="22"/>
          <w:szCs w:val="22"/>
        </w:rPr>
      </w:pPr>
      <w:proofErr w:type="gramStart"/>
      <w:r w:rsidRPr="008617A8">
        <w:rPr>
          <w:rFonts w:ascii="Times New Roman" w:hAnsi="Times New Roman" w:cs="Times New Roman"/>
          <w:sz w:val="22"/>
          <w:szCs w:val="22"/>
        </w:rPr>
        <w:t xml:space="preserve">Размер ежегодной арендной платы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w:t>
      </w:r>
      <w:proofErr w:type="gramEnd"/>
    </w:p>
    <w:p w:rsidR="00CF0BB8" w:rsidRPr="008617A8" w:rsidRDefault="00CF0BB8" w:rsidP="00F7494A">
      <w:pPr>
        <w:tabs>
          <w:tab w:val="left" w:pos="0"/>
        </w:tabs>
        <w:ind w:firstLine="709"/>
        <w:jc w:val="both"/>
        <w:rPr>
          <w:sz w:val="22"/>
          <w:szCs w:val="22"/>
        </w:rPr>
      </w:pPr>
      <w:r w:rsidRPr="008617A8">
        <w:rPr>
          <w:rStyle w:val="FontStyle19"/>
          <w:sz w:val="22"/>
          <w:szCs w:val="22"/>
        </w:rPr>
        <w:t>3.2.</w:t>
      </w:r>
      <w:r w:rsidRPr="008617A8">
        <w:rPr>
          <w:sz w:val="22"/>
          <w:szCs w:val="22"/>
        </w:rPr>
        <w:t xml:space="preserve"> </w:t>
      </w:r>
      <w:proofErr w:type="gramStart"/>
      <w:r w:rsidRPr="008617A8">
        <w:rPr>
          <w:rStyle w:val="FontStyle19"/>
          <w:sz w:val="22"/>
          <w:szCs w:val="22"/>
        </w:rPr>
        <w:t xml:space="preserve">Арендная </w:t>
      </w:r>
      <w:r w:rsidRPr="008617A8">
        <w:rPr>
          <w:sz w:val="22"/>
          <w:szCs w:val="22"/>
        </w:rPr>
        <w:t xml:space="preserve">плата по договору уплачивается Арендатором ежегодно не позднее 15 (пятнадцатого) ноября текущего года </w:t>
      </w:r>
      <w:r w:rsidRPr="008617A8">
        <w:rPr>
          <w:rStyle w:val="FontStyle19"/>
          <w:sz w:val="22"/>
          <w:szCs w:val="22"/>
        </w:rPr>
        <w:t xml:space="preserve">путем перечисления </w:t>
      </w:r>
      <w:r w:rsidRPr="008617A8">
        <w:rPr>
          <w:sz w:val="22"/>
          <w:szCs w:val="22"/>
        </w:rPr>
        <w:t>на единый счет в УФК  по Архангельской области (КУМИ и ЖКХ администрации МО «Пинежский район»), ИНН 29 19 006806, КПП 29 19 01 001, № 401 01 810 5 000000 1 000 3, КБК  333 111 05013 05 0000 120, БИК 041117001, КОД ОКТМО 116</w:t>
      </w:r>
      <w:proofErr w:type="gramEnd"/>
      <w:r w:rsidRPr="008617A8">
        <w:rPr>
          <w:sz w:val="22"/>
          <w:szCs w:val="22"/>
        </w:rPr>
        <w:t xml:space="preserve"> 484 ___ , Отделение Архангельск. </w:t>
      </w:r>
      <w:proofErr w:type="gramStart"/>
      <w:r w:rsidRPr="008617A8">
        <w:rPr>
          <w:sz w:val="22"/>
          <w:szCs w:val="22"/>
        </w:rPr>
        <w:t xml:space="preserve">В графе «назначение платежа» указывать: </w:t>
      </w:r>
      <w:r w:rsidRPr="008617A8">
        <w:rPr>
          <w:i/>
          <w:sz w:val="22"/>
          <w:szCs w:val="22"/>
        </w:rPr>
        <w:t>доходы, полученные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r w:rsidRPr="008617A8">
        <w:rPr>
          <w:sz w:val="22"/>
          <w:szCs w:val="22"/>
        </w:rPr>
        <w:t xml:space="preserve"> </w:t>
      </w:r>
      <w:proofErr w:type="gramEnd"/>
    </w:p>
    <w:p w:rsidR="00CF0BB8" w:rsidRPr="008617A8" w:rsidRDefault="00CF0BB8" w:rsidP="00F7494A">
      <w:pPr>
        <w:tabs>
          <w:tab w:val="left" w:pos="0"/>
        </w:tabs>
        <w:ind w:firstLine="709"/>
        <w:jc w:val="both"/>
        <w:rPr>
          <w:b/>
          <w:bCs/>
          <w:sz w:val="22"/>
          <w:szCs w:val="22"/>
        </w:rPr>
      </w:pPr>
      <w:r w:rsidRPr="008617A8">
        <w:rPr>
          <w:sz w:val="22"/>
          <w:szCs w:val="22"/>
        </w:rPr>
        <w:t>3.3 Арендатор вправе произвести  платежи за аренду земельного участка досрочно.</w:t>
      </w:r>
    </w:p>
    <w:p w:rsidR="00CF0BB8" w:rsidRPr="008617A8" w:rsidRDefault="00CF0BB8" w:rsidP="00F7494A">
      <w:pPr>
        <w:pStyle w:val="Style14"/>
        <w:widowControl/>
        <w:tabs>
          <w:tab w:val="left" w:pos="343"/>
        </w:tabs>
        <w:spacing w:line="240" w:lineRule="auto"/>
        <w:ind w:firstLine="709"/>
        <w:rPr>
          <w:rStyle w:val="FontStyle19"/>
          <w:sz w:val="22"/>
          <w:szCs w:val="22"/>
        </w:rPr>
      </w:pPr>
      <w:r w:rsidRPr="008617A8">
        <w:rPr>
          <w:rStyle w:val="FontStyle19"/>
          <w:sz w:val="22"/>
          <w:szCs w:val="22"/>
        </w:rPr>
        <w:t>3.4.</w:t>
      </w:r>
      <w:r w:rsidRPr="008617A8">
        <w:rPr>
          <w:rStyle w:val="FontStyle19"/>
          <w:sz w:val="22"/>
          <w:szCs w:val="22"/>
        </w:rPr>
        <w:tab/>
        <w:t>Арендная плата начисляется с момента подписания сторонами настоящего договора.</w:t>
      </w:r>
    </w:p>
    <w:p w:rsidR="00CF0BB8" w:rsidRPr="008617A8" w:rsidRDefault="00CF0BB8" w:rsidP="00F7494A">
      <w:pPr>
        <w:ind w:firstLine="709"/>
        <w:jc w:val="center"/>
        <w:rPr>
          <w:b/>
          <w:sz w:val="22"/>
          <w:szCs w:val="22"/>
        </w:rPr>
      </w:pPr>
      <w:r w:rsidRPr="008617A8">
        <w:rPr>
          <w:b/>
          <w:sz w:val="22"/>
          <w:szCs w:val="22"/>
        </w:rPr>
        <w:t>4. Права и обязанности Сторон.</w:t>
      </w:r>
    </w:p>
    <w:p w:rsidR="00CF0BB8" w:rsidRPr="008617A8" w:rsidRDefault="00CF0BB8" w:rsidP="00F7494A">
      <w:pPr>
        <w:ind w:firstLine="709"/>
        <w:jc w:val="center"/>
        <w:rPr>
          <w:b/>
          <w:sz w:val="22"/>
          <w:szCs w:val="22"/>
        </w:rPr>
      </w:pPr>
      <w:r w:rsidRPr="008617A8">
        <w:rPr>
          <w:b/>
          <w:sz w:val="22"/>
          <w:szCs w:val="22"/>
        </w:rPr>
        <w:t>4.1. Арендодатель имеет право:</w:t>
      </w:r>
    </w:p>
    <w:p w:rsidR="00CF0BB8" w:rsidRPr="008617A8" w:rsidRDefault="00CF0BB8" w:rsidP="00F7494A">
      <w:pPr>
        <w:pStyle w:val="a6"/>
        <w:spacing w:after="0"/>
        <w:ind w:firstLine="709"/>
        <w:rPr>
          <w:sz w:val="22"/>
          <w:szCs w:val="22"/>
        </w:rPr>
      </w:pPr>
      <w:r w:rsidRPr="008617A8">
        <w:rPr>
          <w:sz w:val="22"/>
          <w:szCs w:val="22"/>
        </w:rPr>
        <w:t>4.1.1. Производить на данном участке необходимые землеустроительные, топографические и прочие работы в собственных интересах, не ущемляющие права Арендатора.</w:t>
      </w:r>
    </w:p>
    <w:p w:rsidR="00CF0BB8" w:rsidRPr="008617A8" w:rsidRDefault="00CF0BB8" w:rsidP="00F7494A">
      <w:pPr>
        <w:ind w:firstLine="709"/>
        <w:jc w:val="both"/>
        <w:rPr>
          <w:sz w:val="22"/>
          <w:szCs w:val="22"/>
        </w:rPr>
      </w:pPr>
      <w:r w:rsidRPr="008617A8">
        <w:rPr>
          <w:sz w:val="22"/>
          <w:szCs w:val="22"/>
        </w:rPr>
        <w:t>4.1.2. Требовать досрочного расторжения Договора при использовании земельного участка не по целевому назначению, а также при использовании способами, приводящими к его порче, при невнесении арендной платы, в случае нарушения условий Договора.</w:t>
      </w:r>
    </w:p>
    <w:p w:rsidR="00CF0BB8" w:rsidRPr="008617A8" w:rsidRDefault="00CF0BB8" w:rsidP="00F7494A">
      <w:pPr>
        <w:ind w:firstLine="709"/>
        <w:jc w:val="both"/>
        <w:rPr>
          <w:sz w:val="22"/>
          <w:szCs w:val="22"/>
        </w:rPr>
      </w:pPr>
      <w:r w:rsidRPr="008617A8">
        <w:rPr>
          <w:sz w:val="22"/>
          <w:szCs w:val="22"/>
        </w:rPr>
        <w:t>4.1.3. На беспрепятственный доступ на территорию арендуемого земельного участка с целью его осмотра на предмет соблюдения условий Договора.</w:t>
      </w:r>
    </w:p>
    <w:p w:rsidR="00CF0BB8" w:rsidRPr="008617A8" w:rsidRDefault="00CF0BB8" w:rsidP="00F7494A">
      <w:pPr>
        <w:ind w:firstLine="709"/>
        <w:jc w:val="both"/>
        <w:rPr>
          <w:sz w:val="22"/>
          <w:szCs w:val="22"/>
        </w:rPr>
      </w:pPr>
      <w:r w:rsidRPr="008617A8">
        <w:rPr>
          <w:sz w:val="22"/>
          <w:szCs w:val="22"/>
        </w:rPr>
        <w:t>4.1.4. 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CF0BB8" w:rsidRPr="008617A8" w:rsidRDefault="00CF0BB8" w:rsidP="00F7494A">
      <w:pPr>
        <w:ind w:firstLine="709"/>
        <w:jc w:val="center"/>
        <w:rPr>
          <w:b/>
          <w:sz w:val="22"/>
          <w:szCs w:val="22"/>
        </w:rPr>
      </w:pPr>
      <w:r w:rsidRPr="008617A8">
        <w:rPr>
          <w:b/>
          <w:sz w:val="22"/>
          <w:szCs w:val="22"/>
        </w:rPr>
        <w:t>4.2. Арендодатель обязан:</w:t>
      </w:r>
    </w:p>
    <w:p w:rsidR="00CF0BB8" w:rsidRPr="008617A8" w:rsidRDefault="00CF0BB8" w:rsidP="00F7494A">
      <w:pPr>
        <w:ind w:firstLine="709"/>
        <w:jc w:val="both"/>
        <w:rPr>
          <w:b/>
          <w:sz w:val="22"/>
          <w:szCs w:val="22"/>
        </w:rPr>
      </w:pPr>
      <w:r w:rsidRPr="008617A8">
        <w:rPr>
          <w:sz w:val="22"/>
          <w:szCs w:val="22"/>
        </w:rPr>
        <w:t xml:space="preserve">4.2.1. Не вмешиваться в деятельность Арендатора, связанную с использованием земли, если она не противоречит условиям настоящего договора и земельному законодательству РФ. </w:t>
      </w:r>
    </w:p>
    <w:p w:rsidR="00CF0BB8" w:rsidRPr="008617A8" w:rsidRDefault="00CF0BB8" w:rsidP="00F7494A">
      <w:pPr>
        <w:ind w:firstLine="709"/>
        <w:jc w:val="both"/>
        <w:rPr>
          <w:sz w:val="22"/>
          <w:szCs w:val="22"/>
        </w:rPr>
      </w:pPr>
      <w:r w:rsidRPr="008617A8">
        <w:rPr>
          <w:sz w:val="22"/>
          <w:szCs w:val="22"/>
        </w:rPr>
        <w:t>4.2.2. Письменно уведомить Арендатора об изменении счетов для перечисления арендной платы, указанных в п. 3.2.</w:t>
      </w:r>
    </w:p>
    <w:p w:rsidR="00CF0BB8" w:rsidRPr="008617A8" w:rsidRDefault="00CF0BB8" w:rsidP="00F7494A">
      <w:pPr>
        <w:pStyle w:val="a6"/>
        <w:spacing w:after="0"/>
        <w:ind w:firstLine="709"/>
        <w:rPr>
          <w:b/>
          <w:sz w:val="22"/>
          <w:szCs w:val="22"/>
        </w:rPr>
      </w:pPr>
      <w:r w:rsidRPr="008617A8">
        <w:rPr>
          <w:b/>
          <w:sz w:val="22"/>
          <w:szCs w:val="22"/>
        </w:rPr>
        <w:t>4.3. Арендатор имеет право:</w:t>
      </w:r>
    </w:p>
    <w:p w:rsidR="00CF0BB8" w:rsidRPr="008617A8" w:rsidRDefault="00CF0BB8" w:rsidP="00F7494A">
      <w:pPr>
        <w:ind w:firstLine="709"/>
        <w:jc w:val="both"/>
        <w:rPr>
          <w:sz w:val="22"/>
          <w:szCs w:val="22"/>
        </w:rPr>
      </w:pPr>
      <w:r w:rsidRPr="008617A8">
        <w:rPr>
          <w:sz w:val="22"/>
          <w:szCs w:val="22"/>
        </w:rPr>
        <w:t>4.3.1. Использовать Участок на условиях, установленных Договором.</w:t>
      </w:r>
    </w:p>
    <w:p w:rsidR="00CF0BB8" w:rsidRPr="008617A8" w:rsidRDefault="00CF0BB8" w:rsidP="00F7494A">
      <w:pPr>
        <w:ind w:firstLine="709"/>
        <w:jc w:val="both"/>
        <w:rPr>
          <w:sz w:val="22"/>
          <w:szCs w:val="22"/>
        </w:rPr>
      </w:pPr>
      <w:r w:rsidRPr="008617A8">
        <w:rPr>
          <w:sz w:val="22"/>
          <w:szCs w:val="22"/>
        </w:rPr>
        <w:t xml:space="preserve">4.3.2. По истечении срока действия Договора в преимущественном порядке перед другими лицами заключить договор аренды на новый срок на согласованных Сторонами условиях по </w:t>
      </w:r>
      <w:r w:rsidRPr="008617A8">
        <w:rPr>
          <w:sz w:val="22"/>
          <w:szCs w:val="22"/>
        </w:rPr>
        <w:lastRenderedPageBreak/>
        <w:t xml:space="preserve">письменному заявлению, направленному Арендодателю не позднее, чем за месяц до истечения срока действия Договора.     </w:t>
      </w:r>
    </w:p>
    <w:p w:rsidR="00CF0BB8" w:rsidRPr="008617A8" w:rsidRDefault="00CF0BB8" w:rsidP="00F7494A">
      <w:pPr>
        <w:ind w:firstLine="709"/>
        <w:jc w:val="center"/>
        <w:rPr>
          <w:b/>
          <w:sz w:val="22"/>
          <w:szCs w:val="22"/>
        </w:rPr>
      </w:pPr>
      <w:r w:rsidRPr="008617A8">
        <w:rPr>
          <w:b/>
          <w:sz w:val="22"/>
          <w:szCs w:val="22"/>
        </w:rPr>
        <w:t>4.4. Арендатор обязан:</w:t>
      </w:r>
    </w:p>
    <w:p w:rsidR="00CF0BB8" w:rsidRPr="008617A8" w:rsidRDefault="00CF0BB8" w:rsidP="00F7494A">
      <w:pPr>
        <w:pStyle w:val="22"/>
        <w:spacing w:after="0" w:line="240" w:lineRule="auto"/>
        <w:ind w:firstLine="709"/>
        <w:rPr>
          <w:sz w:val="22"/>
          <w:szCs w:val="22"/>
        </w:rPr>
      </w:pPr>
      <w:r w:rsidRPr="008617A8">
        <w:rPr>
          <w:sz w:val="22"/>
          <w:szCs w:val="22"/>
        </w:rPr>
        <w:t>4.4.1. Выполнять в полном объеме все условия Договора.</w:t>
      </w:r>
    </w:p>
    <w:p w:rsidR="00CF0BB8" w:rsidRPr="008617A8" w:rsidRDefault="00CF0BB8" w:rsidP="00F7494A">
      <w:pPr>
        <w:ind w:firstLine="709"/>
        <w:rPr>
          <w:sz w:val="22"/>
          <w:szCs w:val="22"/>
        </w:rPr>
      </w:pPr>
      <w:r w:rsidRPr="008617A8">
        <w:rPr>
          <w:sz w:val="22"/>
          <w:szCs w:val="22"/>
        </w:rPr>
        <w:t>4.4.2. Использовать Участок в соответствии с целевым назначением и разрешенным использованием.</w:t>
      </w:r>
    </w:p>
    <w:p w:rsidR="00CF0BB8" w:rsidRPr="008617A8" w:rsidRDefault="00CF0BB8" w:rsidP="00F7494A">
      <w:pPr>
        <w:pStyle w:val="3"/>
        <w:tabs>
          <w:tab w:val="left" w:pos="9900"/>
        </w:tabs>
        <w:spacing w:after="0"/>
        <w:ind w:firstLine="709"/>
        <w:jc w:val="both"/>
        <w:rPr>
          <w:sz w:val="22"/>
          <w:szCs w:val="22"/>
        </w:rPr>
      </w:pPr>
      <w:r w:rsidRPr="008617A8">
        <w:rPr>
          <w:sz w:val="22"/>
          <w:szCs w:val="22"/>
        </w:rPr>
        <w:t xml:space="preserve">4.4.3. Своевременно уплачивать в размере и на условиях, установленных Договором, арендную плату. Предоставлять в 3-хдневный срок в </w:t>
      </w:r>
      <w:r w:rsidRPr="008617A8">
        <w:rPr>
          <w:rStyle w:val="FontStyle19"/>
          <w:sz w:val="22"/>
          <w:szCs w:val="22"/>
        </w:rPr>
        <w:t xml:space="preserve"> КУМИ и ЖКХ администрации МО «Пинежский район»</w:t>
      </w:r>
      <w:r w:rsidRPr="008617A8">
        <w:rPr>
          <w:sz w:val="22"/>
          <w:szCs w:val="22"/>
        </w:rPr>
        <w:t xml:space="preserve"> по адресу: с</w:t>
      </w:r>
      <w:proofErr w:type="gramStart"/>
      <w:r w:rsidRPr="008617A8">
        <w:rPr>
          <w:sz w:val="22"/>
          <w:szCs w:val="22"/>
        </w:rPr>
        <w:t>.К</w:t>
      </w:r>
      <w:proofErr w:type="gramEnd"/>
      <w:r w:rsidRPr="008617A8">
        <w:rPr>
          <w:sz w:val="22"/>
          <w:szCs w:val="22"/>
        </w:rPr>
        <w:t>арпогоры, ул.Ф.Абрамова, 43А  копии документов подтверждающих оплату арендных платежей, согласно настоящего договора.</w:t>
      </w:r>
    </w:p>
    <w:p w:rsidR="00CF0BB8" w:rsidRPr="008617A8" w:rsidRDefault="00CF0BB8" w:rsidP="00F7494A">
      <w:pPr>
        <w:pStyle w:val="3"/>
        <w:spacing w:after="0"/>
        <w:ind w:firstLine="709"/>
        <w:jc w:val="both"/>
        <w:rPr>
          <w:sz w:val="22"/>
          <w:szCs w:val="22"/>
        </w:rPr>
      </w:pPr>
      <w:r w:rsidRPr="008617A8">
        <w:rPr>
          <w:sz w:val="22"/>
          <w:szCs w:val="22"/>
        </w:rPr>
        <w:t>4.4.4. Обеспечить Арендодателю (его законным представителям), представителям органов государственного земельного контроля доступ на Участок по их требованию.</w:t>
      </w:r>
    </w:p>
    <w:p w:rsidR="00CF0BB8" w:rsidRPr="008617A8" w:rsidRDefault="00CF0BB8" w:rsidP="00F7494A">
      <w:pPr>
        <w:ind w:firstLine="709"/>
        <w:jc w:val="both"/>
        <w:rPr>
          <w:sz w:val="22"/>
          <w:szCs w:val="22"/>
        </w:rPr>
      </w:pPr>
      <w:r w:rsidRPr="008617A8">
        <w:rPr>
          <w:sz w:val="22"/>
          <w:szCs w:val="22"/>
        </w:rPr>
        <w:t>4.4.5. Письменно сообщить арендодателю не позднее, чем за месяц о предстоящем освобождении Участка как в связи с окончанием срока действия Договора, так и при досрочном его освобождении.</w:t>
      </w:r>
    </w:p>
    <w:p w:rsidR="00CF0BB8" w:rsidRPr="008617A8" w:rsidRDefault="00CF0BB8" w:rsidP="00F7494A">
      <w:pPr>
        <w:ind w:firstLine="709"/>
        <w:jc w:val="both"/>
        <w:rPr>
          <w:sz w:val="22"/>
          <w:szCs w:val="22"/>
        </w:rPr>
      </w:pPr>
      <w:r w:rsidRPr="008617A8">
        <w:rPr>
          <w:sz w:val="22"/>
          <w:szCs w:val="22"/>
        </w:rPr>
        <w:t xml:space="preserve">В случае </w:t>
      </w:r>
      <w:proofErr w:type="spellStart"/>
      <w:r w:rsidRPr="008617A8">
        <w:rPr>
          <w:sz w:val="22"/>
          <w:szCs w:val="22"/>
        </w:rPr>
        <w:t>неуведомления</w:t>
      </w:r>
      <w:proofErr w:type="spellEnd"/>
      <w:r w:rsidRPr="008617A8">
        <w:rPr>
          <w:sz w:val="22"/>
          <w:szCs w:val="22"/>
        </w:rPr>
        <w:t xml:space="preserve"> арендодателя о предстоящем освобождении участка в связи с окончанием срока действия договора, договор считается заключенным на новый срок на согласованных сторонами условиях. </w:t>
      </w:r>
    </w:p>
    <w:p w:rsidR="00CF0BB8" w:rsidRPr="008617A8" w:rsidRDefault="00CF0BB8" w:rsidP="00F7494A">
      <w:pPr>
        <w:ind w:firstLine="709"/>
        <w:jc w:val="both"/>
        <w:rPr>
          <w:sz w:val="22"/>
          <w:szCs w:val="22"/>
        </w:rPr>
      </w:pPr>
      <w:r w:rsidRPr="008617A8">
        <w:rPr>
          <w:sz w:val="22"/>
          <w:szCs w:val="22"/>
        </w:rPr>
        <w:t>4.4.6. В случае прекращения Договора передать земельный участок Арендодателю по Акту в 10-тидневный срок.</w:t>
      </w:r>
    </w:p>
    <w:p w:rsidR="00CF0BB8" w:rsidRPr="008617A8" w:rsidRDefault="00CF0BB8" w:rsidP="00F7494A">
      <w:pPr>
        <w:ind w:firstLine="709"/>
        <w:jc w:val="both"/>
        <w:rPr>
          <w:sz w:val="22"/>
          <w:szCs w:val="22"/>
        </w:rPr>
      </w:pPr>
      <w:r w:rsidRPr="008617A8">
        <w:rPr>
          <w:sz w:val="22"/>
          <w:szCs w:val="22"/>
        </w:rPr>
        <w:t>4.4.7. Не допускать действий, приводящих к ухудшению экологической обстановки на арендуемом земельном участке и прилегающих к нему территориях, а также выполнять работы по благоустройству территории.</w:t>
      </w:r>
    </w:p>
    <w:p w:rsidR="00CF0BB8" w:rsidRPr="008617A8" w:rsidRDefault="00CF0BB8" w:rsidP="00F7494A">
      <w:pPr>
        <w:ind w:firstLine="709"/>
        <w:jc w:val="both"/>
        <w:rPr>
          <w:sz w:val="22"/>
          <w:szCs w:val="22"/>
        </w:rPr>
      </w:pPr>
      <w:r w:rsidRPr="008617A8">
        <w:rPr>
          <w:sz w:val="22"/>
          <w:szCs w:val="22"/>
        </w:rPr>
        <w:t>4.4.8. Письменно  в 10-тидневный срок (со дня изменений) уведомить Арендодателя об изменении своих реквизитов и адреса.</w:t>
      </w:r>
    </w:p>
    <w:p w:rsidR="00CF0BB8" w:rsidRPr="008617A8" w:rsidRDefault="00CF0BB8" w:rsidP="00F7494A">
      <w:pPr>
        <w:ind w:firstLine="709"/>
        <w:jc w:val="both"/>
        <w:rPr>
          <w:sz w:val="22"/>
          <w:szCs w:val="22"/>
        </w:rPr>
      </w:pPr>
      <w:r w:rsidRPr="008617A8">
        <w:rPr>
          <w:sz w:val="22"/>
          <w:szCs w:val="22"/>
        </w:rPr>
        <w:t>4.4.9. По требованию Арендодателя проводить сверку платежей за аренду земли.</w:t>
      </w:r>
    </w:p>
    <w:p w:rsidR="00CF0BB8" w:rsidRPr="008617A8" w:rsidRDefault="00CF0BB8" w:rsidP="00F7494A">
      <w:pPr>
        <w:ind w:firstLine="709"/>
        <w:jc w:val="both"/>
        <w:rPr>
          <w:sz w:val="22"/>
          <w:szCs w:val="22"/>
        </w:rPr>
      </w:pPr>
      <w:r w:rsidRPr="008617A8">
        <w:rPr>
          <w:sz w:val="22"/>
          <w:szCs w:val="22"/>
        </w:rPr>
        <w:t>4.4.10. Соблюдать условия содержания и эксплуатации, расположенных на земельном участке объектов инженерной и транспортной инфраструктуры иных собственников, а также обеспечить беспрепятственный доступ на земельный участок работников аварийно-ремонтных предприятий и организаций для ремонта и обслуживания указанных объектов.</w:t>
      </w:r>
    </w:p>
    <w:p w:rsidR="00CF0BB8" w:rsidRPr="008617A8" w:rsidRDefault="00CF0BB8" w:rsidP="00F7494A">
      <w:pPr>
        <w:ind w:firstLine="709"/>
        <w:jc w:val="both"/>
        <w:rPr>
          <w:sz w:val="22"/>
          <w:szCs w:val="22"/>
        </w:rPr>
      </w:pPr>
      <w:r w:rsidRPr="008617A8">
        <w:rPr>
          <w:sz w:val="22"/>
          <w:szCs w:val="22"/>
        </w:rPr>
        <w:t>4.4.11. Выполнять иные требования, установленные законодательством Российской Федерации и настоящим договором.</w:t>
      </w:r>
    </w:p>
    <w:p w:rsidR="00CF0BB8" w:rsidRPr="008617A8" w:rsidRDefault="00CF0BB8" w:rsidP="00F7494A">
      <w:pPr>
        <w:ind w:firstLine="709"/>
        <w:jc w:val="both"/>
        <w:rPr>
          <w:sz w:val="22"/>
          <w:szCs w:val="22"/>
        </w:rPr>
      </w:pPr>
      <w:r w:rsidRPr="008617A8">
        <w:rPr>
          <w:sz w:val="22"/>
          <w:szCs w:val="22"/>
        </w:rPr>
        <w:t>4.4.12. Предоставить информацию о праве собственности на объект на данном земельном участке.</w:t>
      </w:r>
    </w:p>
    <w:p w:rsidR="00CF0BB8" w:rsidRPr="008617A8" w:rsidRDefault="00CF0BB8" w:rsidP="00F7494A">
      <w:pPr>
        <w:ind w:firstLine="709"/>
        <w:jc w:val="center"/>
        <w:rPr>
          <w:b/>
          <w:sz w:val="22"/>
          <w:szCs w:val="22"/>
        </w:rPr>
      </w:pPr>
      <w:r w:rsidRPr="008617A8">
        <w:rPr>
          <w:b/>
          <w:sz w:val="22"/>
          <w:szCs w:val="22"/>
        </w:rPr>
        <w:t>5. Ответственность сторон.</w:t>
      </w:r>
    </w:p>
    <w:p w:rsidR="00CF0BB8" w:rsidRPr="008617A8" w:rsidRDefault="00CF0BB8" w:rsidP="00F7494A">
      <w:pPr>
        <w:ind w:firstLine="709"/>
        <w:jc w:val="both"/>
        <w:rPr>
          <w:sz w:val="22"/>
          <w:szCs w:val="22"/>
        </w:rPr>
      </w:pPr>
      <w:r w:rsidRPr="008617A8">
        <w:rPr>
          <w:sz w:val="22"/>
          <w:szCs w:val="22"/>
        </w:rPr>
        <w:t>5.1. За нарушение условий Договора Стороны несут ответственность, предусмотренную законодательством Российской Федерации.</w:t>
      </w:r>
    </w:p>
    <w:p w:rsidR="00CF0BB8" w:rsidRPr="008617A8" w:rsidRDefault="00CF0BB8" w:rsidP="00F7494A">
      <w:pPr>
        <w:pStyle w:val="3"/>
        <w:spacing w:after="0"/>
        <w:ind w:firstLine="709"/>
        <w:rPr>
          <w:sz w:val="22"/>
          <w:szCs w:val="22"/>
        </w:rPr>
      </w:pPr>
      <w:r w:rsidRPr="008617A8">
        <w:rPr>
          <w:sz w:val="22"/>
          <w:szCs w:val="22"/>
        </w:rPr>
        <w:t xml:space="preserve">5.2. За нарушение срока внесения арендной платы по Договору Арендатор выплачивает Арендодателю </w:t>
      </w:r>
      <w:r w:rsidRPr="008617A8">
        <w:rPr>
          <w:b/>
          <w:sz w:val="22"/>
          <w:szCs w:val="22"/>
        </w:rPr>
        <w:t>пени в размере 1/300 ставки рефинансирования Центрального банка России за каждый день просрочки платежа</w:t>
      </w:r>
      <w:r w:rsidRPr="008617A8">
        <w:rPr>
          <w:sz w:val="22"/>
          <w:szCs w:val="22"/>
        </w:rPr>
        <w:t>. Пени перечисляются в порядке, предусмотренном п. 3.2 Договора.</w:t>
      </w:r>
    </w:p>
    <w:p w:rsidR="00CF0BB8" w:rsidRPr="008617A8" w:rsidRDefault="00CF0BB8" w:rsidP="00F7494A">
      <w:pPr>
        <w:pStyle w:val="3"/>
        <w:spacing w:after="0"/>
        <w:ind w:firstLine="709"/>
        <w:rPr>
          <w:b/>
          <w:sz w:val="22"/>
          <w:szCs w:val="22"/>
        </w:rPr>
      </w:pPr>
      <w:r w:rsidRPr="008617A8">
        <w:rPr>
          <w:sz w:val="22"/>
          <w:szCs w:val="22"/>
        </w:rPr>
        <w:t>5.3. Ответственность Сторон за нарушение обязательств по Договору, вызванных действием обстоятельств непреодолимой силы, регулируется законодательством Российской Федерации.</w:t>
      </w:r>
    </w:p>
    <w:p w:rsidR="00CF0BB8" w:rsidRPr="008617A8" w:rsidRDefault="00CF0BB8" w:rsidP="00F7494A">
      <w:pPr>
        <w:ind w:firstLine="709"/>
        <w:jc w:val="center"/>
        <w:rPr>
          <w:b/>
          <w:sz w:val="22"/>
          <w:szCs w:val="22"/>
        </w:rPr>
      </w:pPr>
      <w:r w:rsidRPr="008617A8">
        <w:rPr>
          <w:b/>
          <w:sz w:val="22"/>
          <w:szCs w:val="22"/>
        </w:rPr>
        <w:t xml:space="preserve">         6. Изменение, расторжение и прекращение Договора.</w:t>
      </w:r>
    </w:p>
    <w:p w:rsidR="00CF0BB8" w:rsidRPr="008617A8" w:rsidRDefault="00CF0BB8" w:rsidP="00F7494A">
      <w:pPr>
        <w:pStyle w:val="22"/>
        <w:spacing w:after="0" w:line="240" w:lineRule="auto"/>
        <w:ind w:firstLine="709"/>
        <w:jc w:val="both"/>
        <w:rPr>
          <w:sz w:val="22"/>
          <w:szCs w:val="22"/>
        </w:rPr>
      </w:pPr>
      <w:r w:rsidRPr="008617A8">
        <w:rPr>
          <w:sz w:val="22"/>
          <w:szCs w:val="22"/>
        </w:rPr>
        <w:t>6.1. Все изменения и (или) дополнения к Договору оформляются Сторонами в письменной форме, кроме изменений, вносимых Арендодателем в п. 3 настоящего договора.</w:t>
      </w:r>
    </w:p>
    <w:p w:rsidR="00CF0BB8" w:rsidRPr="008617A8" w:rsidRDefault="00CF0BB8" w:rsidP="00F7494A">
      <w:pPr>
        <w:pStyle w:val="3"/>
        <w:spacing w:after="0"/>
        <w:ind w:firstLine="709"/>
        <w:rPr>
          <w:sz w:val="22"/>
          <w:szCs w:val="22"/>
        </w:rPr>
      </w:pPr>
      <w:r w:rsidRPr="008617A8">
        <w:rPr>
          <w:sz w:val="22"/>
          <w:szCs w:val="22"/>
        </w:rPr>
        <w:t xml:space="preserve">6.2. </w:t>
      </w:r>
      <w:proofErr w:type="gramStart"/>
      <w:r w:rsidRPr="008617A8">
        <w:rPr>
          <w:sz w:val="22"/>
          <w:szCs w:val="22"/>
        </w:rPr>
        <w:t>Договор</w:t>
      </w:r>
      <w:proofErr w:type="gramEnd"/>
      <w:r w:rsidRPr="008617A8">
        <w:rPr>
          <w:sz w:val="22"/>
          <w:szCs w:val="22"/>
        </w:rPr>
        <w:t xml:space="preserve"> может быть расторгнут по требованию Арендодателя по решению суда на основании и в порядке, установленном гражданским законодательством.</w:t>
      </w:r>
    </w:p>
    <w:p w:rsidR="00CF0BB8" w:rsidRPr="008617A8" w:rsidRDefault="00CF0BB8" w:rsidP="00F7494A">
      <w:pPr>
        <w:pStyle w:val="3"/>
        <w:spacing w:after="0"/>
        <w:ind w:firstLine="709"/>
        <w:rPr>
          <w:sz w:val="22"/>
          <w:szCs w:val="22"/>
        </w:rPr>
      </w:pPr>
      <w:r w:rsidRPr="008617A8">
        <w:rPr>
          <w:sz w:val="22"/>
          <w:szCs w:val="22"/>
        </w:rPr>
        <w:t>6.3. При прекращении Договора Арендатор обязан вернуть Арендодателю Участок в надлежащем состоянии с составлением акта-приёма передачи.</w:t>
      </w:r>
    </w:p>
    <w:p w:rsidR="00CF0BB8" w:rsidRPr="008617A8" w:rsidRDefault="00CF0BB8" w:rsidP="00F7494A">
      <w:pPr>
        <w:ind w:firstLine="709"/>
        <w:jc w:val="center"/>
        <w:rPr>
          <w:sz w:val="22"/>
          <w:szCs w:val="22"/>
        </w:rPr>
      </w:pPr>
      <w:r w:rsidRPr="008617A8">
        <w:rPr>
          <w:b/>
          <w:sz w:val="22"/>
          <w:szCs w:val="22"/>
        </w:rPr>
        <w:t xml:space="preserve">                   7. Рассмотрение и урегулирование споров.</w:t>
      </w:r>
    </w:p>
    <w:p w:rsidR="00CF0BB8" w:rsidRPr="008617A8" w:rsidRDefault="00CF0BB8" w:rsidP="00F7494A">
      <w:pPr>
        <w:pStyle w:val="22"/>
        <w:spacing w:after="0" w:line="240" w:lineRule="auto"/>
        <w:ind w:firstLine="709"/>
        <w:jc w:val="both"/>
        <w:rPr>
          <w:sz w:val="22"/>
          <w:szCs w:val="22"/>
        </w:rPr>
      </w:pPr>
      <w:r w:rsidRPr="008617A8">
        <w:rPr>
          <w:sz w:val="22"/>
          <w:szCs w:val="22"/>
        </w:rPr>
        <w:t>7.1. Все споры между Сторонами, возникающие по Договору, разрешаются в соответствии с законодательством Российской Федерации.</w:t>
      </w:r>
    </w:p>
    <w:p w:rsidR="00CF0BB8" w:rsidRPr="008617A8" w:rsidRDefault="00CF0BB8" w:rsidP="00F7494A">
      <w:pPr>
        <w:pStyle w:val="22"/>
        <w:spacing w:after="0" w:line="240" w:lineRule="auto"/>
        <w:ind w:firstLine="709"/>
        <w:jc w:val="both"/>
        <w:rPr>
          <w:b/>
          <w:sz w:val="22"/>
          <w:szCs w:val="22"/>
        </w:rPr>
      </w:pPr>
      <w:r w:rsidRPr="008617A8">
        <w:rPr>
          <w:b/>
          <w:sz w:val="22"/>
          <w:szCs w:val="22"/>
        </w:rPr>
        <w:t xml:space="preserve">                                                   8. Особые условия договора.</w:t>
      </w:r>
    </w:p>
    <w:p w:rsidR="00CF0BB8" w:rsidRPr="008617A8" w:rsidRDefault="00CF0BB8" w:rsidP="00F7494A">
      <w:pPr>
        <w:pStyle w:val="3"/>
        <w:spacing w:after="0"/>
        <w:ind w:firstLine="709"/>
        <w:rPr>
          <w:sz w:val="22"/>
          <w:szCs w:val="22"/>
        </w:rPr>
      </w:pPr>
      <w:r w:rsidRPr="008617A8">
        <w:rPr>
          <w:sz w:val="22"/>
          <w:szCs w:val="22"/>
        </w:rPr>
        <w:t xml:space="preserve">8.1. Договор составлен в 3 (Трёх) экземплярах, имеющих одинаковую юридическую силу. </w:t>
      </w:r>
      <w:r w:rsidRPr="008617A8">
        <w:rPr>
          <w:b/>
          <w:sz w:val="22"/>
          <w:szCs w:val="22"/>
        </w:rPr>
        <w:t>Один</w:t>
      </w:r>
      <w:r w:rsidRPr="008617A8">
        <w:rPr>
          <w:sz w:val="22"/>
          <w:szCs w:val="22"/>
        </w:rPr>
        <w:t xml:space="preserve"> экземпляр находится у </w:t>
      </w:r>
      <w:r w:rsidRPr="008617A8">
        <w:rPr>
          <w:b/>
          <w:sz w:val="22"/>
          <w:szCs w:val="22"/>
        </w:rPr>
        <w:t>Арендодателя, один</w:t>
      </w:r>
      <w:r w:rsidRPr="008617A8">
        <w:rPr>
          <w:sz w:val="22"/>
          <w:szCs w:val="22"/>
        </w:rPr>
        <w:t xml:space="preserve"> у </w:t>
      </w:r>
      <w:r w:rsidRPr="008617A8">
        <w:rPr>
          <w:b/>
          <w:sz w:val="22"/>
          <w:szCs w:val="22"/>
        </w:rPr>
        <w:t xml:space="preserve">Арендатора, один </w:t>
      </w:r>
      <w:r w:rsidRPr="008617A8">
        <w:rPr>
          <w:sz w:val="22"/>
          <w:szCs w:val="22"/>
        </w:rPr>
        <w:t>в</w:t>
      </w:r>
      <w:r w:rsidRPr="008617A8">
        <w:rPr>
          <w:b/>
          <w:sz w:val="22"/>
          <w:szCs w:val="22"/>
        </w:rPr>
        <w:t xml:space="preserve"> Управлении Федеральной </w:t>
      </w:r>
      <w:r w:rsidRPr="008617A8">
        <w:rPr>
          <w:b/>
          <w:sz w:val="22"/>
          <w:szCs w:val="22"/>
        </w:rPr>
        <w:lastRenderedPageBreak/>
        <w:t>службы государственной регистрации кадастра и картографии по Архангельской области и Ненецкому автономному округу.</w:t>
      </w:r>
    </w:p>
    <w:p w:rsidR="00CF0BB8" w:rsidRPr="008617A8" w:rsidRDefault="00CF0BB8" w:rsidP="00F7494A">
      <w:pPr>
        <w:pStyle w:val="3"/>
        <w:spacing w:after="0"/>
        <w:ind w:firstLine="709"/>
        <w:rPr>
          <w:sz w:val="22"/>
          <w:szCs w:val="22"/>
        </w:rPr>
      </w:pPr>
      <w:r w:rsidRPr="008617A8">
        <w:rPr>
          <w:sz w:val="22"/>
          <w:szCs w:val="22"/>
        </w:rPr>
        <w:t>8.2. Прилагаемый акт приема-передачи Земельного Участка является неотъемлемой частью настоящего договора.</w:t>
      </w:r>
    </w:p>
    <w:p w:rsidR="00CF0BB8" w:rsidRPr="008617A8" w:rsidRDefault="00CF0BB8" w:rsidP="00F7494A">
      <w:pPr>
        <w:ind w:firstLine="709"/>
        <w:jc w:val="center"/>
        <w:rPr>
          <w:b/>
          <w:sz w:val="22"/>
          <w:szCs w:val="22"/>
        </w:rPr>
      </w:pPr>
      <w:r w:rsidRPr="008617A8">
        <w:rPr>
          <w:b/>
          <w:sz w:val="22"/>
          <w:szCs w:val="22"/>
        </w:rPr>
        <w:t>9. Подписи Сторон.</w:t>
      </w:r>
    </w:p>
    <w:p w:rsidR="00CF0BB8" w:rsidRPr="008617A8" w:rsidRDefault="00CF0BB8" w:rsidP="00F7494A">
      <w:pPr>
        <w:rPr>
          <w:b/>
          <w:sz w:val="22"/>
          <w:szCs w:val="22"/>
        </w:rPr>
      </w:pPr>
      <w:r w:rsidRPr="008617A8">
        <w:rPr>
          <w:b/>
          <w:sz w:val="22"/>
          <w:szCs w:val="22"/>
        </w:rPr>
        <w:t>Арендодатель:   ________________________________________________________________</w:t>
      </w:r>
    </w:p>
    <w:p w:rsidR="00CF0BB8" w:rsidRPr="008617A8" w:rsidRDefault="00CF0BB8" w:rsidP="00F7494A">
      <w:pPr>
        <w:rPr>
          <w:b/>
          <w:sz w:val="22"/>
          <w:szCs w:val="22"/>
        </w:rPr>
      </w:pPr>
      <w:r w:rsidRPr="008617A8">
        <w:rPr>
          <w:b/>
          <w:sz w:val="22"/>
          <w:szCs w:val="22"/>
        </w:rPr>
        <w:t xml:space="preserve"> </w:t>
      </w:r>
      <w:r w:rsidRPr="008617A8">
        <w:rPr>
          <w:sz w:val="22"/>
          <w:szCs w:val="22"/>
        </w:rPr>
        <w:t>М. П.</w:t>
      </w:r>
      <w:r w:rsidRPr="008617A8">
        <w:rPr>
          <w:b/>
          <w:sz w:val="22"/>
          <w:szCs w:val="22"/>
        </w:rPr>
        <w:t xml:space="preserve">  </w:t>
      </w:r>
    </w:p>
    <w:p w:rsidR="00CF0BB8" w:rsidRPr="008617A8" w:rsidRDefault="00CF0BB8" w:rsidP="00F7494A">
      <w:pPr>
        <w:rPr>
          <w:b/>
          <w:sz w:val="22"/>
          <w:szCs w:val="22"/>
        </w:rPr>
      </w:pPr>
      <w:r w:rsidRPr="008617A8">
        <w:rPr>
          <w:b/>
          <w:sz w:val="22"/>
          <w:szCs w:val="22"/>
        </w:rPr>
        <w:t xml:space="preserve">Арендатор:   ____________________________________________________________________                                                                             </w:t>
      </w:r>
    </w:p>
    <w:p w:rsidR="00CF0BB8" w:rsidRPr="008617A8" w:rsidRDefault="00CF0BB8" w:rsidP="00F7494A">
      <w:pPr>
        <w:pStyle w:val="Style2"/>
        <w:widowControl/>
        <w:spacing w:line="240" w:lineRule="auto"/>
        <w:ind w:firstLine="720"/>
        <w:jc w:val="center"/>
      </w:pPr>
    </w:p>
    <w:p w:rsidR="00CF0BB8" w:rsidRPr="008617A8" w:rsidRDefault="00CF0BB8" w:rsidP="00F7494A">
      <w:pPr>
        <w:pStyle w:val="ConsPlusNormal"/>
        <w:widowControl/>
        <w:jc w:val="right"/>
        <w:rPr>
          <w:rFonts w:ascii="Times New Roman" w:hAnsi="Times New Roman" w:cs="Times New Roman"/>
          <w:b/>
          <w:sz w:val="24"/>
          <w:szCs w:val="24"/>
        </w:rPr>
      </w:pPr>
      <w:r w:rsidRPr="008617A8">
        <w:rPr>
          <w:rFonts w:ascii="Times New Roman" w:hAnsi="Times New Roman" w:cs="Times New Roman"/>
          <w:b/>
          <w:sz w:val="24"/>
          <w:szCs w:val="24"/>
        </w:rPr>
        <w:t>Лот № 2</w:t>
      </w:r>
    </w:p>
    <w:p w:rsidR="00CF0BB8" w:rsidRPr="008617A8" w:rsidRDefault="00CF0BB8" w:rsidP="00F7494A">
      <w:pPr>
        <w:pStyle w:val="Style1"/>
        <w:widowControl/>
        <w:tabs>
          <w:tab w:val="left" w:pos="0"/>
          <w:tab w:val="left" w:pos="7951"/>
        </w:tabs>
        <w:spacing w:line="240" w:lineRule="auto"/>
        <w:ind w:firstLine="720"/>
        <w:rPr>
          <w:rStyle w:val="FontStyle19"/>
          <w:b/>
          <w:sz w:val="22"/>
          <w:szCs w:val="22"/>
        </w:rPr>
      </w:pPr>
    </w:p>
    <w:p w:rsidR="00CF0BB8" w:rsidRPr="008617A8" w:rsidRDefault="00CF0BB8" w:rsidP="00F7494A">
      <w:pPr>
        <w:pStyle w:val="Style1"/>
        <w:widowControl/>
        <w:tabs>
          <w:tab w:val="left" w:pos="0"/>
          <w:tab w:val="left" w:pos="7951"/>
        </w:tabs>
        <w:spacing w:line="240" w:lineRule="auto"/>
        <w:ind w:firstLine="720"/>
        <w:rPr>
          <w:rStyle w:val="FontStyle19"/>
          <w:b/>
          <w:sz w:val="22"/>
          <w:szCs w:val="22"/>
        </w:rPr>
      </w:pPr>
      <w:r w:rsidRPr="008617A8">
        <w:rPr>
          <w:rStyle w:val="FontStyle19"/>
          <w:b/>
          <w:sz w:val="22"/>
          <w:szCs w:val="22"/>
        </w:rPr>
        <w:t>ДОГОВОР АРЕНДЫ,</w:t>
      </w:r>
      <w:r w:rsidRPr="008617A8">
        <w:rPr>
          <w:rStyle w:val="FontStyle19"/>
          <w:b/>
          <w:sz w:val="22"/>
          <w:szCs w:val="22"/>
        </w:rPr>
        <w:br/>
        <w:t>находящегося в государственной собственности до разграничения земельного участка</w:t>
      </w:r>
    </w:p>
    <w:p w:rsidR="00CF0BB8" w:rsidRPr="008617A8" w:rsidRDefault="00CF0BB8" w:rsidP="00F7494A">
      <w:pPr>
        <w:pStyle w:val="Style1"/>
        <w:widowControl/>
        <w:tabs>
          <w:tab w:val="left" w:pos="0"/>
          <w:tab w:val="left" w:pos="7951"/>
        </w:tabs>
        <w:spacing w:line="240" w:lineRule="auto"/>
        <w:jc w:val="left"/>
        <w:rPr>
          <w:rStyle w:val="FontStyle19"/>
          <w:sz w:val="22"/>
          <w:szCs w:val="22"/>
        </w:rPr>
      </w:pPr>
    </w:p>
    <w:p w:rsidR="00CF0BB8" w:rsidRPr="008617A8" w:rsidRDefault="00CF0BB8" w:rsidP="00F7494A">
      <w:pPr>
        <w:pStyle w:val="Style1"/>
        <w:widowControl/>
        <w:tabs>
          <w:tab w:val="left" w:pos="0"/>
          <w:tab w:val="left" w:pos="7951"/>
        </w:tabs>
        <w:spacing w:line="240" w:lineRule="auto"/>
        <w:jc w:val="left"/>
        <w:rPr>
          <w:rStyle w:val="FontStyle19"/>
          <w:b/>
          <w:sz w:val="22"/>
          <w:szCs w:val="22"/>
        </w:rPr>
      </w:pPr>
      <w:r w:rsidRPr="008617A8">
        <w:rPr>
          <w:rStyle w:val="FontStyle19"/>
          <w:sz w:val="22"/>
          <w:szCs w:val="22"/>
        </w:rPr>
        <w:t>с. Карпогоры, Пинежского района, Архангельской области                            _____ _______ 201     года</w:t>
      </w:r>
    </w:p>
    <w:p w:rsidR="00CF0BB8" w:rsidRPr="008617A8" w:rsidRDefault="00CF0BB8" w:rsidP="00F7494A">
      <w:pPr>
        <w:pStyle w:val="ConsPlusNormal"/>
        <w:widowControl/>
        <w:ind w:firstLine="709"/>
        <w:jc w:val="both"/>
        <w:rPr>
          <w:rFonts w:ascii="Times New Roman" w:hAnsi="Times New Roman" w:cs="Times New Roman"/>
          <w:sz w:val="22"/>
          <w:szCs w:val="22"/>
        </w:rPr>
      </w:pPr>
      <w:r w:rsidRPr="008617A8">
        <w:rPr>
          <w:rFonts w:ascii="Times New Roman" w:hAnsi="Times New Roman" w:cs="Times New Roman"/>
          <w:sz w:val="22"/>
          <w:szCs w:val="22"/>
        </w:rPr>
        <w:t xml:space="preserve">Настоящий договор аренды земельного участка, именуемый в дальнейшем «Договор», составлен в соответствии Земельного кодекса Российской Федерации на основании  протокола №  _____________________ аукциона на право заключения договора аренды.  </w:t>
      </w:r>
    </w:p>
    <w:p w:rsidR="00CF0BB8" w:rsidRPr="008617A8" w:rsidRDefault="00CF0BB8" w:rsidP="00F7494A">
      <w:pPr>
        <w:pStyle w:val="Style2"/>
        <w:widowControl/>
        <w:spacing w:line="240" w:lineRule="auto"/>
        <w:ind w:firstLine="709"/>
        <w:rPr>
          <w:rStyle w:val="FontStyle19"/>
          <w:sz w:val="22"/>
          <w:szCs w:val="22"/>
        </w:rPr>
      </w:pPr>
      <w:proofErr w:type="gramStart"/>
      <w:r w:rsidRPr="008617A8">
        <w:rPr>
          <w:rStyle w:val="FontStyle19"/>
          <w:sz w:val="22"/>
          <w:szCs w:val="22"/>
        </w:rPr>
        <w:t>Муниципальное образование «Пинежский муниципальный район»,  в лице Чечулина Александра Сергеевича,</w:t>
      </w:r>
      <w:r w:rsidRPr="008617A8">
        <w:rPr>
          <w:sz w:val="22"/>
          <w:szCs w:val="22"/>
        </w:rPr>
        <w:t xml:space="preserve"> главы администрации МО «Пинежский район», </w:t>
      </w:r>
      <w:r w:rsidRPr="008617A8">
        <w:rPr>
          <w:rStyle w:val="FontStyle19"/>
          <w:sz w:val="22"/>
          <w:szCs w:val="22"/>
        </w:rPr>
        <w:t xml:space="preserve">действующего </w:t>
      </w:r>
      <w:r w:rsidRPr="008617A8">
        <w:rPr>
          <w:sz w:val="22"/>
          <w:szCs w:val="22"/>
        </w:rPr>
        <w:t>на основании Устава муниципального образования «Пинежский муниципальный район», именуемое в дальнейшем</w:t>
      </w:r>
      <w:r w:rsidRPr="008617A8">
        <w:rPr>
          <w:b/>
          <w:sz w:val="22"/>
          <w:szCs w:val="22"/>
        </w:rPr>
        <w:t xml:space="preserve"> «Арендодатель»</w:t>
      </w:r>
      <w:r w:rsidRPr="008617A8">
        <w:rPr>
          <w:rStyle w:val="FontStyle19"/>
          <w:sz w:val="22"/>
          <w:szCs w:val="22"/>
        </w:rPr>
        <w:t>, с одной стороны, и ____________________________________________________________________________________________________________________________________________________________________________________________________________________________________________________________________</w:t>
      </w:r>
      <w:r w:rsidRPr="008617A8">
        <w:rPr>
          <w:sz w:val="22"/>
          <w:szCs w:val="22"/>
        </w:rPr>
        <w:t>, именуемый (-</w:t>
      </w:r>
      <w:proofErr w:type="spellStart"/>
      <w:r w:rsidRPr="008617A8">
        <w:rPr>
          <w:sz w:val="22"/>
          <w:szCs w:val="22"/>
        </w:rPr>
        <w:t>ая</w:t>
      </w:r>
      <w:proofErr w:type="spellEnd"/>
      <w:r w:rsidRPr="008617A8">
        <w:rPr>
          <w:sz w:val="22"/>
          <w:szCs w:val="22"/>
        </w:rPr>
        <w:t xml:space="preserve">) в дальнейшем </w:t>
      </w:r>
      <w:r w:rsidRPr="008617A8">
        <w:rPr>
          <w:b/>
          <w:sz w:val="22"/>
          <w:szCs w:val="22"/>
        </w:rPr>
        <w:t xml:space="preserve">«Арендатор», </w:t>
      </w:r>
      <w:r w:rsidRPr="008617A8">
        <w:rPr>
          <w:sz w:val="22"/>
          <w:szCs w:val="22"/>
        </w:rPr>
        <w:t>с другой стороны</w:t>
      </w:r>
      <w:r w:rsidRPr="008617A8">
        <w:rPr>
          <w:rStyle w:val="FontStyle19"/>
          <w:sz w:val="22"/>
          <w:szCs w:val="22"/>
        </w:rPr>
        <w:t>, и именуемые в дальнейшем «Стороны», заключили настоящий договор (далее - Договор) о нижеследующем:</w:t>
      </w:r>
      <w:proofErr w:type="gramEnd"/>
    </w:p>
    <w:p w:rsidR="00CF0BB8" w:rsidRPr="008617A8" w:rsidRDefault="00CF0BB8" w:rsidP="00F7494A">
      <w:pPr>
        <w:pStyle w:val="Style1"/>
        <w:widowControl/>
        <w:spacing w:line="240" w:lineRule="auto"/>
        <w:ind w:firstLine="709"/>
        <w:rPr>
          <w:rStyle w:val="FontStyle19"/>
          <w:b/>
          <w:sz w:val="22"/>
          <w:szCs w:val="22"/>
        </w:rPr>
      </w:pPr>
      <w:r w:rsidRPr="008617A8">
        <w:rPr>
          <w:rStyle w:val="FontStyle20"/>
          <w:sz w:val="22"/>
          <w:szCs w:val="22"/>
        </w:rPr>
        <w:t xml:space="preserve">1. </w:t>
      </w:r>
      <w:r w:rsidRPr="008617A8">
        <w:rPr>
          <w:rStyle w:val="FontStyle19"/>
          <w:sz w:val="22"/>
          <w:szCs w:val="22"/>
        </w:rPr>
        <w:t>Предмет Договора.</w:t>
      </w:r>
    </w:p>
    <w:p w:rsidR="00CF0BB8" w:rsidRPr="008617A8" w:rsidRDefault="00CF0BB8" w:rsidP="00F7494A">
      <w:pPr>
        <w:pStyle w:val="Style2"/>
        <w:widowControl/>
        <w:spacing w:line="240" w:lineRule="auto"/>
        <w:ind w:firstLine="709"/>
        <w:rPr>
          <w:sz w:val="22"/>
          <w:szCs w:val="22"/>
        </w:rPr>
      </w:pPr>
      <w:r w:rsidRPr="008617A8">
        <w:rPr>
          <w:rStyle w:val="FontStyle19"/>
          <w:sz w:val="22"/>
          <w:szCs w:val="22"/>
        </w:rPr>
        <w:t xml:space="preserve">1.1. </w:t>
      </w:r>
      <w:r w:rsidRPr="008617A8">
        <w:rPr>
          <w:b/>
          <w:sz w:val="22"/>
          <w:szCs w:val="22"/>
        </w:rPr>
        <w:t>Арендодатель</w:t>
      </w:r>
      <w:r w:rsidRPr="008617A8">
        <w:rPr>
          <w:sz w:val="22"/>
          <w:szCs w:val="22"/>
        </w:rPr>
        <w:t xml:space="preserve"> передает, а </w:t>
      </w:r>
      <w:r w:rsidRPr="008617A8">
        <w:rPr>
          <w:b/>
          <w:sz w:val="22"/>
          <w:szCs w:val="22"/>
        </w:rPr>
        <w:t>Арендатор</w:t>
      </w:r>
      <w:r w:rsidRPr="008617A8">
        <w:rPr>
          <w:sz w:val="22"/>
          <w:szCs w:val="22"/>
        </w:rPr>
        <w:t xml:space="preserve"> принимает в аренду </w:t>
      </w:r>
      <w:r w:rsidRPr="008617A8">
        <w:rPr>
          <w:bCs/>
          <w:sz w:val="22"/>
          <w:szCs w:val="22"/>
        </w:rPr>
        <w:t xml:space="preserve">земельный </w:t>
      </w:r>
      <w:proofErr w:type="gramStart"/>
      <w:r w:rsidRPr="008617A8">
        <w:rPr>
          <w:bCs/>
          <w:sz w:val="22"/>
          <w:szCs w:val="22"/>
        </w:rPr>
        <w:t>участок</w:t>
      </w:r>
      <w:proofErr w:type="gramEnd"/>
      <w:r w:rsidRPr="008617A8">
        <w:rPr>
          <w:bCs/>
          <w:sz w:val="22"/>
          <w:szCs w:val="22"/>
        </w:rPr>
        <w:t xml:space="preserve"> </w:t>
      </w:r>
      <w:r w:rsidRPr="008617A8">
        <w:rPr>
          <w:sz w:val="22"/>
          <w:szCs w:val="22"/>
        </w:rPr>
        <w:t xml:space="preserve">расположенный на землях населенных пунктов </w:t>
      </w:r>
      <w:r w:rsidRPr="008617A8">
        <w:rPr>
          <w:bCs/>
          <w:sz w:val="22"/>
          <w:szCs w:val="22"/>
        </w:rPr>
        <w:t xml:space="preserve">с кадастровым номером 29:14:050306:211, расположенного </w:t>
      </w:r>
      <w:r w:rsidRPr="008617A8">
        <w:rPr>
          <w:sz w:val="22"/>
          <w:szCs w:val="22"/>
        </w:rPr>
        <w:t xml:space="preserve"> примерно в 77 м по направлению на север от ориентира (здание), расположенного за пределами участка, адрес ориентира: </w:t>
      </w:r>
      <w:proofErr w:type="gramStart"/>
      <w:r w:rsidRPr="008617A8">
        <w:rPr>
          <w:sz w:val="22"/>
          <w:szCs w:val="22"/>
        </w:rPr>
        <w:t>Архангельская обл., Пинежский район, с. Карпогоры, ул. Комарова, дом 48, площадью 2000 кв.м., для размещения дома индивидуальной жилой застройки, находя</w:t>
      </w:r>
      <w:r w:rsidRPr="008617A8">
        <w:rPr>
          <w:bCs/>
          <w:sz w:val="22"/>
          <w:szCs w:val="22"/>
        </w:rPr>
        <w:t>щийся в государственной собственности до разграничения, о</w:t>
      </w:r>
      <w:r w:rsidRPr="008617A8">
        <w:rPr>
          <w:sz w:val="22"/>
          <w:szCs w:val="22"/>
        </w:rPr>
        <w:t xml:space="preserve">бременения земельного участка: отсутствуют </w:t>
      </w:r>
      <w:r w:rsidRPr="008617A8">
        <w:rPr>
          <w:bCs/>
          <w:sz w:val="22"/>
          <w:szCs w:val="22"/>
        </w:rPr>
        <w:t xml:space="preserve">(далее – Земельный участок). </w:t>
      </w:r>
      <w:proofErr w:type="gramEnd"/>
    </w:p>
    <w:p w:rsidR="00CF0BB8" w:rsidRPr="008617A8" w:rsidRDefault="00CF0BB8" w:rsidP="00F7494A">
      <w:pPr>
        <w:ind w:firstLine="709"/>
        <w:jc w:val="center"/>
        <w:rPr>
          <w:b/>
          <w:sz w:val="22"/>
          <w:szCs w:val="22"/>
        </w:rPr>
      </w:pPr>
      <w:r w:rsidRPr="008617A8">
        <w:rPr>
          <w:b/>
          <w:sz w:val="22"/>
          <w:szCs w:val="22"/>
        </w:rPr>
        <w:t>2. Срок действия договора.</w:t>
      </w:r>
    </w:p>
    <w:p w:rsidR="00CF0BB8" w:rsidRPr="008617A8" w:rsidRDefault="00CF0BB8" w:rsidP="00F7494A">
      <w:pPr>
        <w:pStyle w:val="22"/>
        <w:spacing w:after="0" w:line="240" w:lineRule="auto"/>
        <w:ind w:firstLine="709"/>
        <w:jc w:val="both"/>
        <w:rPr>
          <w:sz w:val="22"/>
          <w:szCs w:val="22"/>
        </w:rPr>
      </w:pPr>
      <w:r w:rsidRPr="008617A8">
        <w:rPr>
          <w:sz w:val="22"/>
          <w:szCs w:val="22"/>
        </w:rPr>
        <w:t>2.1. Срок действия договора устанавливается 20 (Двадцать)  лет  с ____  ______ 201 года и считается заключенным с момента его подписания сторонами.</w:t>
      </w:r>
    </w:p>
    <w:p w:rsidR="00CF0BB8" w:rsidRPr="008617A8" w:rsidRDefault="00CF0BB8" w:rsidP="00F7494A">
      <w:pPr>
        <w:pStyle w:val="22"/>
        <w:tabs>
          <w:tab w:val="num" w:pos="1950"/>
          <w:tab w:val="left" w:pos="9900"/>
        </w:tabs>
        <w:suppressAutoHyphens/>
        <w:spacing w:after="0" w:line="240" w:lineRule="auto"/>
        <w:ind w:firstLine="709"/>
        <w:jc w:val="both"/>
        <w:rPr>
          <w:sz w:val="22"/>
          <w:szCs w:val="22"/>
        </w:rPr>
      </w:pPr>
      <w:r w:rsidRPr="008617A8">
        <w:rPr>
          <w:sz w:val="22"/>
          <w:szCs w:val="22"/>
        </w:rPr>
        <w:t>2.2. Окончание срока действия Договора не влечет прекращения неисполненных обязатель</w:t>
      </w:r>
      <w:proofErr w:type="gramStart"/>
      <w:r w:rsidRPr="008617A8">
        <w:rPr>
          <w:sz w:val="22"/>
          <w:szCs w:val="22"/>
        </w:rPr>
        <w:t>ств Ст</w:t>
      </w:r>
      <w:proofErr w:type="gramEnd"/>
      <w:r w:rsidRPr="008617A8">
        <w:rPr>
          <w:sz w:val="22"/>
          <w:szCs w:val="22"/>
        </w:rPr>
        <w:t>оронами по Договору.</w:t>
      </w:r>
    </w:p>
    <w:p w:rsidR="00CF0BB8" w:rsidRPr="008617A8" w:rsidRDefault="00CF0BB8" w:rsidP="00F7494A">
      <w:pPr>
        <w:pStyle w:val="22"/>
        <w:spacing w:after="0" w:line="240" w:lineRule="auto"/>
        <w:ind w:firstLine="709"/>
        <w:jc w:val="center"/>
        <w:rPr>
          <w:b/>
          <w:sz w:val="22"/>
          <w:szCs w:val="22"/>
        </w:rPr>
      </w:pPr>
      <w:r w:rsidRPr="008617A8">
        <w:rPr>
          <w:b/>
          <w:sz w:val="22"/>
          <w:szCs w:val="22"/>
        </w:rPr>
        <w:t>3. Размер и условия внесения арендной платы.</w:t>
      </w:r>
    </w:p>
    <w:p w:rsidR="00CF0BB8" w:rsidRPr="008617A8" w:rsidRDefault="00CF0BB8" w:rsidP="00F7494A">
      <w:pPr>
        <w:suppressAutoHyphens/>
        <w:ind w:firstLine="709"/>
        <w:jc w:val="both"/>
        <w:rPr>
          <w:sz w:val="22"/>
          <w:szCs w:val="22"/>
        </w:rPr>
      </w:pPr>
      <w:r w:rsidRPr="008617A8">
        <w:rPr>
          <w:sz w:val="22"/>
          <w:szCs w:val="22"/>
        </w:rPr>
        <w:t>3.1. Годовая арендная плата за земельный участок определяется в соответствии с протоколом № ___ о результатах аукциона на право заключения договора аренды земельного участка от «____»__________201  года и составляет</w:t>
      </w:r>
      <w:proofErr w:type="gramStart"/>
      <w:r w:rsidRPr="008617A8">
        <w:rPr>
          <w:sz w:val="22"/>
          <w:szCs w:val="22"/>
        </w:rPr>
        <w:t xml:space="preserve"> ____</w:t>
      </w:r>
      <w:r w:rsidRPr="008617A8">
        <w:rPr>
          <w:b/>
          <w:sz w:val="22"/>
          <w:szCs w:val="22"/>
        </w:rPr>
        <w:t xml:space="preserve">___ (_________)  </w:t>
      </w:r>
      <w:proofErr w:type="gramEnd"/>
      <w:r w:rsidRPr="008617A8">
        <w:rPr>
          <w:b/>
          <w:sz w:val="22"/>
          <w:szCs w:val="22"/>
        </w:rPr>
        <w:t xml:space="preserve">руб. </w:t>
      </w:r>
      <w:r w:rsidRPr="008617A8">
        <w:rPr>
          <w:sz w:val="22"/>
          <w:szCs w:val="22"/>
        </w:rPr>
        <w:t xml:space="preserve"> </w:t>
      </w:r>
    </w:p>
    <w:p w:rsidR="00CF0BB8" w:rsidRPr="008617A8" w:rsidRDefault="00CF0BB8" w:rsidP="00F7494A">
      <w:pPr>
        <w:pStyle w:val="ConsPlusNormal"/>
        <w:ind w:firstLine="709"/>
        <w:jc w:val="both"/>
        <w:rPr>
          <w:rFonts w:ascii="Times New Roman" w:hAnsi="Times New Roman" w:cs="Times New Roman"/>
          <w:sz w:val="22"/>
          <w:szCs w:val="22"/>
        </w:rPr>
      </w:pPr>
      <w:r w:rsidRPr="008617A8">
        <w:rPr>
          <w:rFonts w:ascii="Times New Roman" w:hAnsi="Times New Roman" w:cs="Times New Roman"/>
          <w:sz w:val="22"/>
          <w:szCs w:val="22"/>
        </w:rPr>
        <w:t xml:space="preserve">Размер ежегодной арендной платы по договору аренды земельного участка определяется в размере, предложенном победителем аукциона, </w:t>
      </w:r>
    </w:p>
    <w:p w:rsidR="00CF0BB8" w:rsidRPr="008617A8" w:rsidRDefault="00CF0BB8" w:rsidP="00F7494A">
      <w:pPr>
        <w:pStyle w:val="ConsPlusNormal"/>
        <w:ind w:firstLine="709"/>
        <w:jc w:val="both"/>
        <w:rPr>
          <w:rFonts w:ascii="Times New Roman" w:hAnsi="Times New Roman" w:cs="Times New Roman"/>
          <w:sz w:val="22"/>
          <w:szCs w:val="22"/>
        </w:rPr>
      </w:pPr>
      <w:proofErr w:type="gramStart"/>
      <w:r w:rsidRPr="008617A8">
        <w:rPr>
          <w:rFonts w:ascii="Times New Roman" w:hAnsi="Times New Roman" w:cs="Times New Roman"/>
          <w:sz w:val="22"/>
          <w:szCs w:val="22"/>
        </w:rPr>
        <w:t>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 в размере 1,5 процента от кадастровой стоимости земельного участка.</w:t>
      </w:r>
      <w:proofErr w:type="gramEnd"/>
      <w:r w:rsidRPr="008617A8">
        <w:rPr>
          <w:rFonts w:ascii="Times New Roman" w:hAnsi="Times New Roman" w:cs="Times New Roman"/>
          <w:sz w:val="22"/>
          <w:szCs w:val="22"/>
        </w:rPr>
        <w:t xml:space="preserve"> В этом случае размер арендной платы изменяется при изменении кадастровой стоимости земельного участка и  исчисление и оплата Арендатором арендной платы осуществляются на основании расчета предоставленного Арендодателем без дополнительного соглашения к Договору.</w:t>
      </w:r>
    </w:p>
    <w:p w:rsidR="00CF0BB8" w:rsidRPr="008617A8" w:rsidRDefault="00CF0BB8" w:rsidP="00F7494A">
      <w:pPr>
        <w:tabs>
          <w:tab w:val="left" w:pos="0"/>
        </w:tabs>
        <w:ind w:firstLine="709"/>
        <w:jc w:val="both"/>
        <w:rPr>
          <w:sz w:val="22"/>
          <w:szCs w:val="22"/>
        </w:rPr>
      </w:pPr>
      <w:r w:rsidRPr="008617A8">
        <w:rPr>
          <w:rStyle w:val="FontStyle19"/>
          <w:sz w:val="22"/>
          <w:szCs w:val="22"/>
        </w:rPr>
        <w:t>3.2.</w:t>
      </w:r>
      <w:r w:rsidRPr="008617A8">
        <w:rPr>
          <w:sz w:val="22"/>
          <w:szCs w:val="22"/>
        </w:rPr>
        <w:t xml:space="preserve"> </w:t>
      </w:r>
      <w:proofErr w:type="gramStart"/>
      <w:r w:rsidRPr="008617A8">
        <w:rPr>
          <w:rStyle w:val="FontStyle19"/>
          <w:sz w:val="22"/>
          <w:szCs w:val="22"/>
        </w:rPr>
        <w:t xml:space="preserve">Арендная </w:t>
      </w:r>
      <w:r w:rsidRPr="008617A8">
        <w:rPr>
          <w:sz w:val="22"/>
          <w:szCs w:val="22"/>
        </w:rPr>
        <w:t xml:space="preserve">плата по договору уплачивается Арендатором ежегодно не позднее 15 (пятнадцатого) ноября текущего года </w:t>
      </w:r>
      <w:r w:rsidRPr="008617A8">
        <w:rPr>
          <w:rStyle w:val="FontStyle19"/>
          <w:sz w:val="22"/>
          <w:szCs w:val="22"/>
        </w:rPr>
        <w:t xml:space="preserve">путем перечисления </w:t>
      </w:r>
      <w:r w:rsidRPr="008617A8">
        <w:rPr>
          <w:sz w:val="22"/>
          <w:szCs w:val="22"/>
        </w:rPr>
        <w:t xml:space="preserve">на единый счет в УФК  по Архангельской области (КУМИ и ЖКХ администрации МО «Пинежский район»), ИНН 29 19 006806, КПП 29 19 01 001, № 401 01 810 5 000000 1 000 3, КБК  333 111 05013 05 0000 120, БИК 041117001, КОД ОКТМО </w:t>
      </w:r>
      <w:r w:rsidRPr="008617A8">
        <w:rPr>
          <w:sz w:val="22"/>
          <w:szCs w:val="22"/>
        </w:rPr>
        <w:lastRenderedPageBreak/>
        <w:t>116</w:t>
      </w:r>
      <w:proofErr w:type="gramEnd"/>
      <w:r w:rsidRPr="008617A8">
        <w:rPr>
          <w:sz w:val="22"/>
          <w:szCs w:val="22"/>
        </w:rPr>
        <w:t xml:space="preserve"> 484 ___ , Отделение Архангельск. </w:t>
      </w:r>
      <w:proofErr w:type="gramStart"/>
      <w:r w:rsidRPr="008617A8">
        <w:rPr>
          <w:sz w:val="22"/>
          <w:szCs w:val="22"/>
        </w:rPr>
        <w:t xml:space="preserve">В графе «назначение платежа» указывать: </w:t>
      </w:r>
      <w:r w:rsidRPr="008617A8">
        <w:rPr>
          <w:i/>
          <w:sz w:val="22"/>
          <w:szCs w:val="22"/>
        </w:rPr>
        <w:t>доходы, полученные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r w:rsidRPr="008617A8">
        <w:rPr>
          <w:sz w:val="22"/>
          <w:szCs w:val="22"/>
        </w:rPr>
        <w:t xml:space="preserve"> </w:t>
      </w:r>
      <w:proofErr w:type="gramEnd"/>
    </w:p>
    <w:p w:rsidR="00CF0BB8" w:rsidRPr="008617A8" w:rsidRDefault="00CF0BB8" w:rsidP="00F7494A">
      <w:pPr>
        <w:tabs>
          <w:tab w:val="left" w:pos="0"/>
        </w:tabs>
        <w:ind w:firstLine="709"/>
        <w:jc w:val="both"/>
        <w:rPr>
          <w:b/>
          <w:bCs/>
          <w:sz w:val="22"/>
          <w:szCs w:val="22"/>
        </w:rPr>
      </w:pPr>
      <w:r w:rsidRPr="008617A8">
        <w:rPr>
          <w:sz w:val="22"/>
          <w:szCs w:val="22"/>
        </w:rPr>
        <w:t>3.3 Арендатор вправе произвести  платежи за аренду земельного участка досрочно.</w:t>
      </w:r>
    </w:p>
    <w:p w:rsidR="00CF0BB8" w:rsidRPr="008617A8" w:rsidRDefault="00CF0BB8" w:rsidP="00F7494A">
      <w:pPr>
        <w:pStyle w:val="Style14"/>
        <w:widowControl/>
        <w:tabs>
          <w:tab w:val="left" w:pos="343"/>
        </w:tabs>
        <w:spacing w:line="240" w:lineRule="auto"/>
        <w:ind w:firstLine="709"/>
        <w:rPr>
          <w:rStyle w:val="FontStyle19"/>
          <w:sz w:val="22"/>
          <w:szCs w:val="22"/>
        </w:rPr>
      </w:pPr>
      <w:r w:rsidRPr="008617A8">
        <w:rPr>
          <w:rStyle w:val="FontStyle19"/>
          <w:sz w:val="22"/>
          <w:szCs w:val="22"/>
        </w:rPr>
        <w:t>3.4.</w:t>
      </w:r>
      <w:r w:rsidRPr="008617A8">
        <w:rPr>
          <w:rStyle w:val="FontStyle19"/>
          <w:sz w:val="22"/>
          <w:szCs w:val="22"/>
        </w:rPr>
        <w:tab/>
        <w:t>Арендная плата начисляется с момента подписания сторонами настоящего договора.</w:t>
      </w:r>
    </w:p>
    <w:p w:rsidR="00CF0BB8" w:rsidRPr="008617A8" w:rsidRDefault="00CF0BB8" w:rsidP="00F7494A">
      <w:pPr>
        <w:ind w:firstLine="709"/>
        <w:jc w:val="center"/>
        <w:rPr>
          <w:b/>
          <w:sz w:val="22"/>
          <w:szCs w:val="22"/>
        </w:rPr>
      </w:pPr>
      <w:r w:rsidRPr="008617A8">
        <w:rPr>
          <w:b/>
          <w:sz w:val="22"/>
          <w:szCs w:val="22"/>
        </w:rPr>
        <w:t>4. Права и обязанности Сторон.</w:t>
      </w:r>
    </w:p>
    <w:p w:rsidR="00CF0BB8" w:rsidRPr="008617A8" w:rsidRDefault="00CF0BB8" w:rsidP="00F7494A">
      <w:pPr>
        <w:ind w:firstLine="709"/>
        <w:jc w:val="center"/>
        <w:rPr>
          <w:b/>
          <w:sz w:val="22"/>
          <w:szCs w:val="22"/>
        </w:rPr>
      </w:pPr>
      <w:r w:rsidRPr="008617A8">
        <w:rPr>
          <w:b/>
          <w:sz w:val="22"/>
          <w:szCs w:val="22"/>
        </w:rPr>
        <w:t>4.1. Арендодатель имеет право:</w:t>
      </w:r>
    </w:p>
    <w:p w:rsidR="00CF0BB8" w:rsidRPr="008617A8" w:rsidRDefault="00CF0BB8" w:rsidP="00F7494A">
      <w:pPr>
        <w:pStyle w:val="a6"/>
        <w:spacing w:after="0"/>
        <w:ind w:firstLine="709"/>
        <w:rPr>
          <w:sz w:val="22"/>
          <w:szCs w:val="22"/>
        </w:rPr>
      </w:pPr>
      <w:r w:rsidRPr="008617A8">
        <w:rPr>
          <w:sz w:val="22"/>
          <w:szCs w:val="22"/>
        </w:rPr>
        <w:t>4.1.1. Производить на данном участке необходимые землеустроительные, топографические и прочие работы в собственных интересах, не ущемляющие права Арендатора.</w:t>
      </w:r>
    </w:p>
    <w:p w:rsidR="00CF0BB8" w:rsidRPr="008617A8" w:rsidRDefault="00CF0BB8" w:rsidP="00F7494A">
      <w:pPr>
        <w:ind w:firstLine="709"/>
        <w:jc w:val="both"/>
        <w:rPr>
          <w:sz w:val="22"/>
          <w:szCs w:val="22"/>
        </w:rPr>
      </w:pPr>
      <w:r w:rsidRPr="008617A8">
        <w:rPr>
          <w:sz w:val="22"/>
          <w:szCs w:val="22"/>
        </w:rPr>
        <w:t>4.1.2. Требовать досрочного расторжения Договора при использовании земельного участка не по целевому назначению, а также при использовании способами, приводящими к его порче, при невнесении арендной платы, в случае нарушения условий Договора.</w:t>
      </w:r>
    </w:p>
    <w:p w:rsidR="00CF0BB8" w:rsidRPr="008617A8" w:rsidRDefault="00CF0BB8" w:rsidP="00F7494A">
      <w:pPr>
        <w:ind w:firstLine="709"/>
        <w:jc w:val="both"/>
        <w:rPr>
          <w:sz w:val="22"/>
          <w:szCs w:val="22"/>
        </w:rPr>
      </w:pPr>
      <w:r w:rsidRPr="008617A8">
        <w:rPr>
          <w:sz w:val="22"/>
          <w:szCs w:val="22"/>
        </w:rPr>
        <w:t>4.1.3. На беспрепятственный доступ на территорию арендуемого земельного участка с целью его осмотра на предмет соблюдения условий Договора.</w:t>
      </w:r>
    </w:p>
    <w:p w:rsidR="00CF0BB8" w:rsidRPr="008617A8" w:rsidRDefault="00CF0BB8" w:rsidP="00F7494A">
      <w:pPr>
        <w:ind w:firstLine="709"/>
        <w:jc w:val="both"/>
        <w:rPr>
          <w:sz w:val="22"/>
          <w:szCs w:val="22"/>
        </w:rPr>
      </w:pPr>
      <w:r w:rsidRPr="008617A8">
        <w:rPr>
          <w:sz w:val="22"/>
          <w:szCs w:val="22"/>
        </w:rPr>
        <w:t>4.1.4. 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CF0BB8" w:rsidRPr="008617A8" w:rsidRDefault="00CF0BB8" w:rsidP="00F7494A">
      <w:pPr>
        <w:ind w:firstLine="709"/>
        <w:jc w:val="center"/>
        <w:rPr>
          <w:b/>
          <w:sz w:val="22"/>
          <w:szCs w:val="22"/>
        </w:rPr>
      </w:pPr>
      <w:r w:rsidRPr="008617A8">
        <w:rPr>
          <w:b/>
          <w:sz w:val="22"/>
          <w:szCs w:val="22"/>
        </w:rPr>
        <w:t>4.2. Арендодатель обязан:</w:t>
      </w:r>
    </w:p>
    <w:p w:rsidR="00CF0BB8" w:rsidRPr="008617A8" w:rsidRDefault="00CF0BB8" w:rsidP="00F7494A">
      <w:pPr>
        <w:ind w:firstLine="709"/>
        <w:jc w:val="both"/>
        <w:rPr>
          <w:b/>
          <w:sz w:val="22"/>
          <w:szCs w:val="22"/>
        </w:rPr>
      </w:pPr>
      <w:r w:rsidRPr="008617A8">
        <w:rPr>
          <w:sz w:val="22"/>
          <w:szCs w:val="22"/>
        </w:rPr>
        <w:t xml:space="preserve">4.2.1. Не вмешиваться в деятельность Арендатора, связанную с использованием земли, если она не противоречит условиям настоящего договора и земельному законодательству РФ. </w:t>
      </w:r>
    </w:p>
    <w:p w:rsidR="00CF0BB8" w:rsidRPr="008617A8" w:rsidRDefault="00CF0BB8" w:rsidP="00F7494A">
      <w:pPr>
        <w:ind w:firstLine="709"/>
        <w:jc w:val="both"/>
        <w:rPr>
          <w:sz w:val="22"/>
          <w:szCs w:val="22"/>
        </w:rPr>
      </w:pPr>
      <w:r w:rsidRPr="008617A8">
        <w:rPr>
          <w:sz w:val="22"/>
          <w:szCs w:val="22"/>
        </w:rPr>
        <w:t>4.2.2. Письменно уведомить Арендатора об изменении счетов для перечисления арендной платы, указанных в п. 3.2.</w:t>
      </w:r>
    </w:p>
    <w:p w:rsidR="00CF0BB8" w:rsidRPr="008617A8" w:rsidRDefault="00CF0BB8" w:rsidP="00F7494A">
      <w:pPr>
        <w:pStyle w:val="a6"/>
        <w:spacing w:after="0"/>
        <w:ind w:firstLine="709"/>
        <w:rPr>
          <w:b/>
          <w:sz w:val="22"/>
          <w:szCs w:val="22"/>
        </w:rPr>
      </w:pPr>
      <w:r w:rsidRPr="008617A8">
        <w:rPr>
          <w:b/>
          <w:sz w:val="22"/>
          <w:szCs w:val="22"/>
        </w:rPr>
        <w:t>4.3. Арендатор имеет право:</w:t>
      </w:r>
    </w:p>
    <w:p w:rsidR="00CF0BB8" w:rsidRPr="008617A8" w:rsidRDefault="00CF0BB8" w:rsidP="00F7494A">
      <w:pPr>
        <w:ind w:firstLine="709"/>
        <w:jc w:val="both"/>
        <w:rPr>
          <w:sz w:val="22"/>
          <w:szCs w:val="22"/>
        </w:rPr>
      </w:pPr>
      <w:r w:rsidRPr="008617A8">
        <w:rPr>
          <w:sz w:val="22"/>
          <w:szCs w:val="22"/>
        </w:rPr>
        <w:t>4.3.1. Использовать Участок на условиях, установленных Договором.</w:t>
      </w:r>
    </w:p>
    <w:p w:rsidR="00CF0BB8" w:rsidRPr="008617A8" w:rsidRDefault="00CF0BB8" w:rsidP="00F7494A">
      <w:pPr>
        <w:ind w:firstLine="709"/>
        <w:jc w:val="both"/>
        <w:rPr>
          <w:sz w:val="22"/>
          <w:szCs w:val="22"/>
        </w:rPr>
      </w:pPr>
      <w:r w:rsidRPr="008617A8">
        <w:rPr>
          <w:sz w:val="22"/>
          <w:szCs w:val="22"/>
        </w:rPr>
        <w:t xml:space="preserve">4.3.2. По истечении срока действия Договора в преимущественном порядке перед другими лицами заключить договор аренды на новый срок на согласованных Сторонами условиях по письменному заявлению, направленному Арендодателю не позднее, чем за месяц до истечения срока действия Договора.     </w:t>
      </w:r>
    </w:p>
    <w:p w:rsidR="00CF0BB8" w:rsidRPr="008617A8" w:rsidRDefault="00CF0BB8" w:rsidP="00F7494A">
      <w:pPr>
        <w:ind w:firstLine="709"/>
        <w:jc w:val="center"/>
        <w:rPr>
          <w:b/>
          <w:sz w:val="22"/>
          <w:szCs w:val="22"/>
        </w:rPr>
      </w:pPr>
      <w:r w:rsidRPr="008617A8">
        <w:rPr>
          <w:b/>
          <w:sz w:val="22"/>
          <w:szCs w:val="22"/>
        </w:rPr>
        <w:t>4.4. Арендатор обязан:</w:t>
      </w:r>
    </w:p>
    <w:p w:rsidR="00CF0BB8" w:rsidRPr="008617A8" w:rsidRDefault="00CF0BB8" w:rsidP="00F7494A">
      <w:pPr>
        <w:pStyle w:val="22"/>
        <w:spacing w:after="0" w:line="240" w:lineRule="auto"/>
        <w:ind w:firstLine="709"/>
        <w:rPr>
          <w:sz w:val="22"/>
          <w:szCs w:val="22"/>
        </w:rPr>
      </w:pPr>
      <w:r w:rsidRPr="008617A8">
        <w:rPr>
          <w:sz w:val="22"/>
          <w:szCs w:val="22"/>
        </w:rPr>
        <w:t>4.4.1. Выполнять в полном объеме все условия Договора.</w:t>
      </w:r>
    </w:p>
    <w:p w:rsidR="00CF0BB8" w:rsidRPr="008617A8" w:rsidRDefault="00CF0BB8" w:rsidP="00F7494A">
      <w:pPr>
        <w:ind w:firstLine="709"/>
        <w:rPr>
          <w:sz w:val="22"/>
          <w:szCs w:val="22"/>
        </w:rPr>
      </w:pPr>
      <w:r w:rsidRPr="008617A8">
        <w:rPr>
          <w:sz w:val="22"/>
          <w:szCs w:val="22"/>
        </w:rPr>
        <w:t>4.4.2. Использовать Участок в соответствии с целевым назначением и разрешенным использованием.</w:t>
      </w:r>
    </w:p>
    <w:p w:rsidR="00CF0BB8" w:rsidRPr="008617A8" w:rsidRDefault="00CF0BB8" w:rsidP="00F7494A">
      <w:pPr>
        <w:pStyle w:val="3"/>
        <w:tabs>
          <w:tab w:val="left" w:pos="9900"/>
        </w:tabs>
        <w:spacing w:after="0"/>
        <w:ind w:firstLine="709"/>
        <w:jc w:val="both"/>
        <w:rPr>
          <w:sz w:val="22"/>
          <w:szCs w:val="22"/>
        </w:rPr>
      </w:pPr>
      <w:r w:rsidRPr="008617A8">
        <w:rPr>
          <w:sz w:val="22"/>
          <w:szCs w:val="22"/>
        </w:rPr>
        <w:t xml:space="preserve">4.4.3. Своевременно уплачивать в размере и на условиях, установленных Договором, арендную плату. Предоставлять в 3-хдневный срок в </w:t>
      </w:r>
      <w:r w:rsidRPr="008617A8">
        <w:rPr>
          <w:rStyle w:val="FontStyle19"/>
          <w:sz w:val="22"/>
          <w:szCs w:val="22"/>
        </w:rPr>
        <w:t xml:space="preserve"> КУМИ и ЖКХ администрации МО «Пинежский район»</w:t>
      </w:r>
      <w:r w:rsidRPr="008617A8">
        <w:rPr>
          <w:sz w:val="22"/>
          <w:szCs w:val="22"/>
        </w:rPr>
        <w:t xml:space="preserve"> по адресу: с. Карпогоры, ул.Ф.Абрамова, 43А  копии документов подтверждающих оплату арендных платежей, </w:t>
      </w:r>
      <w:proofErr w:type="gramStart"/>
      <w:r w:rsidRPr="008617A8">
        <w:rPr>
          <w:sz w:val="22"/>
          <w:szCs w:val="22"/>
        </w:rPr>
        <w:t>согласно</w:t>
      </w:r>
      <w:proofErr w:type="gramEnd"/>
      <w:r w:rsidRPr="008617A8">
        <w:rPr>
          <w:sz w:val="22"/>
          <w:szCs w:val="22"/>
        </w:rPr>
        <w:t xml:space="preserve"> настоящего договора.</w:t>
      </w:r>
    </w:p>
    <w:p w:rsidR="00CF0BB8" w:rsidRPr="008617A8" w:rsidRDefault="00CF0BB8" w:rsidP="00F7494A">
      <w:pPr>
        <w:pStyle w:val="3"/>
        <w:spacing w:after="0"/>
        <w:ind w:firstLine="709"/>
        <w:jc w:val="both"/>
        <w:rPr>
          <w:sz w:val="22"/>
          <w:szCs w:val="22"/>
        </w:rPr>
      </w:pPr>
      <w:r w:rsidRPr="008617A8">
        <w:rPr>
          <w:sz w:val="22"/>
          <w:szCs w:val="22"/>
        </w:rPr>
        <w:t>4.4.4. Обеспечить Арендодателю (его законным представителям), представителям органов государственного земельного контроля доступ на Участок по их требованию.</w:t>
      </w:r>
    </w:p>
    <w:p w:rsidR="00CF0BB8" w:rsidRPr="008617A8" w:rsidRDefault="00CF0BB8" w:rsidP="00F7494A">
      <w:pPr>
        <w:ind w:firstLine="709"/>
        <w:jc w:val="both"/>
        <w:rPr>
          <w:sz w:val="22"/>
          <w:szCs w:val="22"/>
        </w:rPr>
      </w:pPr>
      <w:r w:rsidRPr="008617A8">
        <w:rPr>
          <w:sz w:val="22"/>
          <w:szCs w:val="22"/>
        </w:rPr>
        <w:t>4.4.5. Письменно сообщить арендодателю не позднее, чем за месяц о предстоящем освобождении Участка как в связи с окончанием срока действия Договора, так и при досрочном его освобождении.</w:t>
      </w:r>
    </w:p>
    <w:p w:rsidR="00CF0BB8" w:rsidRPr="008617A8" w:rsidRDefault="00CF0BB8" w:rsidP="00F7494A">
      <w:pPr>
        <w:ind w:firstLine="709"/>
        <w:jc w:val="both"/>
        <w:rPr>
          <w:sz w:val="22"/>
          <w:szCs w:val="22"/>
        </w:rPr>
      </w:pPr>
      <w:r w:rsidRPr="008617A8">
        <w:rPr>
          <w:sz w:val="22"/>
          <w:szCs w:val="22"/>
        </w:rPr>
        <w:t xml:space="preserve">В случае </w:t>
      </w:r>
      <w:proofErr w:type="spellStart"/>
      <w:r w:rsidRPr="008617A8">
        <w:rPr>
          <w:sz w:val="22"/>
          <w:szCs w:val="22"/>
        </w:rPr>
        <w:t>неуведомления</w:t>
      </w:r>
      <w:proofErr w:type="spellEnd"/>
      <w:r w:rsidRPr="008617A8">
        <w:rPr>
          <w:sz w:val="22"/>
          <w:szCs w:val="22"/>
        </w:rPr>
        <w:t xml:space="preserve"> арендодателя о предстоящем освобождении участка в связи с окончанием срока действия договора, договор считается заключенным на новый срок на согласованных сторонами условиях. </w:t>
      </w:r>
    </w:p>
    <w:p w:rsidR="00CF0BB8" w:rsidRPr="008617A8" w:rsidRDefault="00CF0BB8" w:rsidP="00F7494A">
      <w:pPr>
        <w:ind w:firstLine="709"/>
        <w:jc w:val="both"/>
        <w:rPr>
          <w:sz w:val="22"/>
          <w:szCs w:val="22"/>
        </w:rPr>
      </w:pPr>
      <w:r w:rsidRPr="008617A8">
        <w:rPr>
          <w:sz w:val="22"/>
          <w:szCs w:val="22"/>
        </w:rPr>
        <w:t>4.4.6. В случае прекращения Договора передать земельный участок Арендодателю по Акту в 10-тидневный срок.</w:t>
      </w:r>
    </w:p>
    <w:p w:rsidR="00CF0BB8" w:rsidRPr="008617A8" w:rsidRDefault="00CF0BB8" w:rsidP="00F7494A">
      <w:pPr>
        <w:ind w:firstLine="709"/>
        <w:jc w:val="both"/>
        <w:rPr>
          <w:sz w:val="22"/>
          <w:szCs w:val="22"/>
        </w:rPr>
      </w:pPr>
      <w:r w:rsidRPr="008617A8">
        <w:rPr>
          <w:sz w:val="22"/>
          <w:szCs w:val="22"/>
        </w:rPr>
        <w:t>4.4.7. Не допускать действий, приводящих к ухудшению экологической обстановки на арендуемом земельном участке и прилегающих к нему территориях, а также выполнять работы по благоустройству территории.</w:t>
      </w:r>
    </w:p>
    <w:p w:rsidR="00CF0BB8" w:rsidRPr="008617A8" w:rsidRDefault="00CF0BB8" w:rsidP="00F7494A">
      <w:pPr>
        <w:ind w:firstLine="709"/>
        <w:jc w:val="both"/>
        <w:rPr>
          <w:sz w:val="22"/>
          <w:szCs w:val="22"/>
        </w:rPr>
      </w:pPr>
      <w:r w:rsidRPr="008617A8">
        <w:rPr>
          <w:sz w:val="22"/>
          <w:szCs w:val="22"/>
        </w:rPr>
        <w:t>4.4.8. Письменно  в 10-тидневный срок (со дня изменений) уведомить Арендодателя об изменении своих реквизитов и адреса.</w:t>
      </w:r>
    </w:p>
    <w:p w:rsidR="00CF0BB8" w:rsidRPr="008617A8" w:rsidRDefault="00CF0BB8" w:rsidP="00F7494A">
      <w:pPr>
        <w:ind w:firstLine="709"/>
        <w:jc w:val="both"/>
        <w:rPr>
          <w:sz w:val="22"/>
          <w:szCs w:val="22"/>
        </w:rPr>
      </w:pPr>
      <w:r w:rsidRPr="008617A8">
        <w:rPr>
          <w:sz w:val="22"/>
          <w:szCs w:val="22"/>
        </w:rPr>
        <w:t>4.4.9. По требованию Арендодателя проводить сверку платежей за аренду земли.</w:t>
      </w:r>
    </w:p>
    <w:p w:rsidR="00CF0BB8" w:rsidRPr="008617A8" w:rsidRDefault="00CF0BB8" w:rsidP="00F7494A">
      <w:pPr>
        <w:ind w:firstLine="709"/>
        <w:jc w:val="both"/>
        <w:rPr>
          <w:sz w:val="22"/>
          <w:szCs w:val="22"/>
        </w:rPr>
      </w:pPr>
      <w:r w:rsidRPr="008617A8">
        <w:rPr>
          <w:sz w:val="22"/>
          <w:szCs w:val="22"/>
        </w:rPr>
        <w:t xml:space="preserve">4.4.10. Соблюдать условия содержания и эксплуатации, расположенных на земельном участке объектов инженерной и транспортной инфраструктуры иных собственников, а также обеспечить </w:t>
      </w:r>
      <w:r w:rsidRPr="008617A8">
        <w:rPr>
          <w:sz w:val="22"/>
          <w:szCs w:val="22"/>
        </w:rPr>
        <w:lastRenderedPageBreak/>
        <w:t>беспрепятственный доступ на земельный участок работников аварийно-ремонтных предприятий и организаций для ремонта и обслуживания указанных объектов.</w:t>
      </w:r>
    </w:p>
    <w:p w:rsidR="00CF0BB8" w:rsidRPr="008617A8" w:rsidRDefault="00CF0BB8" w:rsidP="00F7494A">
      <w:pPr>
        <w:ind w:firstLine="709"/>
        <w:jc w:val="both"/>
        <w:rPr>
          <w:sz w:val="22"/>
          <w:szCs w:val="22"/>
        </w:rPr>
      </w:pPr>
      <w:r w:rsidRPr="008617A8">
        <w:rPr>
          <w:sz w:val="22"/>
          <w:szCs w:val="22"/>
        </w:rPr>
        <w:t>4.4.11. Выполнять иные требования, установленные законодательством Российской Федерации и настоящим договором.</w:t>
      </w:r>
    </w:p>
    <w:p w:rsidR="00CF0BB8" w:rsidRPr="008617A8" w:rsidRDefault="00CF0BB8" w:rsidP="00F7494A">
      <w:pPr>
        <w:ind w:firstLine="709"/>
        <w:jc w:val="both"/>
        <w:rPr>
          <w:sz w:val="22"/>
          <w:szCs w:val="22"/>
        </w:rPr>
      </w:pPr>
      <w:r w:rsidRPr="008617A8">
        <w:rPr>
          <w:sz w:val="22"/>
          <w:szCs w:val="22"/>
        </w:rPr>
        <w:t>4.4.12. Предоставить информацию о праве собственности на объект на данном земельном участке.</w:t>
      </w:r>
    </w:p>
    <w:p w:rsidR="00CF0BB8" w:rsidRPr="008617A8" w:rsidRDefault="00CF0BB8" w:rsidP="00F7494A">
      <w:pPr>
        <w:ind w:firstLine="709"/>
        <w:jc w:val="center"/>
        <w:rPr>
          <w:b/>
          <w:sz w:val="22"/>
          <w:szCs w:val="22"/>
        </w:rPr>
      </w:pPr>
      <w:r w:rsidRPr="008617A8">
        <w:rPr>
          <w:b/>
          <w:sz w:val="22"/>
          <w:szCs w:val="22"/>
        </w:rPr>
        <w:t>5. Ответственность сторон.</w:t>
      </w:r>
    </w:p>
    <w:p w:rsidR="00CF0BB8" w:rsidRPr="008617A8" w:rsidRDefault="00CF0BB8" w:rsidP="00F7494A">
      <w:pPr>
        <w:ind w:firstLine="709"/>
        <w:jc w:val="both"/>
        <w:rPr>
          <w:sz w:val="22"/>
          <w:szCs w:val="22"/>
        </w:rPr>
      </w:pPr>
      <w:r w:rsidRPr="008617A8">
        <w:rPr>
          <w:sz w:val="22"/>
          <w:szCs w:val="22"/>
        </w:rPr>
        <w:t>5.1. За нарушение условий Договора Стороны несут ответственность, предусмотренную законодательством Российской Федерации.</w:t>
      </w:r>
    </w:p>
    <w:p w:rsidR="00CF0BB8" w:rsidRPr="008617A8" w:rsidRDefault="00CF0BB8" w:rsidP="00F7494A">
      <w:pPr>
        <w:pStyle w:val="3"/>
        <w:spacing w:after="0"/>
        <w:ind w:firstLine="709"/>
        <w:rPr>
          <w:sz w:val="22"/>
          <w:szCs w:val="22"/>
        </w:rPr>
      </w:pPr>
      <w:r w:rsidRPr="008617A8">
        <w:rPr>
          <w:sz w:val="22"/>
          <w:szCs w:val="22"/>
        </w:rPr>
        <w:t xml:space="preserve">5.2. За нарушение срока внесения арендной платы по Договору Арендатор выплачивает Арендодателю </w:t>
      </w:r>
      <w:r w:rsidRPr="008617A8">
        <w:rPr>
          <w:b/>
          <w:sz w:val="22"/>
          <w:szCs w:val="22"/>
        </w:rPr>
        <w:t>пени в размере 1/300 ставки рефинансирования Центрального банка России за каждый день просрочки платежа</w:t>
      </w:r>
      <w:r w:rsidRPr="008617A8">
        <w:rPr>
          <w:sz w:val="22"/>
          <w:szCs w:val="22"/>
        </w:rPr>
        <w:t>. Пени перечисляются в порядке, предусмотренном п. 3.2 Договора.</w:t>
      </w:r>
    </w:p>
    <w:p w:rsidR="00CF0BB8" w:rsidRPr="008617A8" w:rsidRDefault="00CF0BB8" w:rsidP="00F7494A">
      <w:pPr>
        <w:pStyle w:val="3"/>
        <w:spacing w:after="0"/>
        <w:ind w:firstLine="709"/>
        <w:rPr>
          <w:b/>
          <w:sz w:val="22"/>
          <w:szCs w:val="22"/>
        </w:rPr>
      </w:pPr>
      <w:r w:rsidRPr="008617A8">
        <w:rPr>
          <w:sz w:val="22"/>
          <w:szCs w:val="22"/>
        </w:rPr>
        <w:t>5.3. Ответственность Сторон за нарушение обязательств по Договору, вызванных действием обстоятельств непреодолимой силы, регулируется законодательством Российской Федерации.</w:t>
      </w:r>
    </w:p>
    <w:p w:rsidR="00CF0BB8" w:rsidRPr="008617A8" w:rsidRDefault="00CF0BB8" w:rsidP="00F7494A">
      <w:pPr>
        <w:ind w:firstLine="709"/>
        <w:jc w:val="center"/>
        <w:rPr>
          <w:b/>
          <w:sz w:val="22"/>
          <w:szCs w:val="22"/>
        </w:rPr>
      </w:pPr>
      <w:r w:rsidRPr="008617A8">
        <w:rPr>
          <w:b/>
          <w:sz w:val="22"/>
          <w:szCs w:val="22"/>
        </w:rPr>
        <w:t xml:space="preserve">         6. Изменение, расторжение и прекращение Договора.</w:t>
      </w:r>
    </w:p>
    <w:p w:rsidR="00CF0BB8" w:rsidRPr="008617A8" w:rsidRDefault="00CF0BB8" w:rsidP="00F7494A">
      <w:pPr>
        <w:pStyle w:val="22"/>
        <w:spacing w:after="0" w:line="240" w:lineRule="auto"/>
        <w:ind w:firstLine="709"/>
        <w:jc w:val="both"/>
        <w:rPr>
          <w:sz w:val="22"/>
          <w:szCs w:val="22"/>
        </w:rPr>
      </w:pPr>
      <w:r w:rsidRPr="008617A8">
        <w:rPr>
          <w:sz w:val="22"/>
          <w:szCs w:val="22"/>
        </w:rPr>
        <w:t>6.1. Все изменения и (или) дополнения к Договору оформляются Сторонами в письменной форме, кроме изменений, вносимых Арендодателем в п. 3 настоящего договора.</w:t>
      </w:r>
    </w:p>
    <w:p w:rsidR="00CF0BB8" w:rsidRPr="008617A8" w:rsidRDefault="00CF0BB8" w:rsidP="00F7494A">
      <w:pPr>
        <w:pStyle w:val="3"/>
        <w:spacing w:after="0"/>
        <w:ind w:firstLine="709"/>
        <w:rPr>
          <w:sz w:val="22"/>
          <w:szCs w:val="22"/>
        </w:rPr>
      </w:pPr>
      <w:r w:rsidRPr="008617A8">
        <w:rPr>
          <w:sz w:val="22"/>
          <w:szCs w:val="22"/>
        </w:rPr>
        <w:t xml:space="preserve">6.2. </w:t>
      </w:r>
      <w:proofErr w:type="gramStart"/>
      <w:r w:rsidRPr="008617A8">
        <w:rPr>
          <w:sz w:val="22"/>
          <w:szCs w:val="22"/>
        </w:rPr>
        <w:t>Договор</w:t>
      </w:r>
      <w:proofErr w:type="gramEnd"/>
      <w:r w:rsidRPr="008617A8">
        <w:rPr>
          <w:sz w:val="22"/>
          <w:szCs w:val="22"/>
        </w:rPr>
        <w:t xml:space="preserve"> может быть расторгнут по требованию Арендодателя по решению суда на основании и в порядке, установленном гражданским законодательством.</w:t>
      </w:r>
    </w:p>
    <w:p w:rsidR="00CF0BB8" w:rsidRPr="008617A8" w:rsidRDefault="00CF0BB8" w:rsidP="00F7494A">
      <w:pPr>
        <w:pStyle w:val="3"/>
        <w:spacing w:after="0"/>
        <w:ind w:firstLine="709"/>
        <w:rPr>
          <w:sz w:val="22"/>
          <w:szCs w:val="22"/>
        </w:rPr>
      </w:pPr>
      <w:r w:rsidRPr="008617A8">
        <w:rPr>
          <w:sz w:val="22"/>
          <w:szCs w:val="22"/>
        </w:rPr>
        <w:t>6.3. При прекращении Договора Арендатор обязан вернуть Арендодателю Участок в надлежащем состоянии с составлением акта-приёма передачи.</w:t>
      </w:r>
    </w:p>
    <w:p w:rsidR="00CF0BB8" w:rsidRPr="008617A8" w:rsidRDefault="00CF0BB8" w:rsidP="00F7494A">
      <w:pPr>
        <w:ind w:firstLine="709"/>
        <w:jc w:val="center"/>
        <w:rPr>
          <w:sz w:val="22"/>
          <w:szCs w:val="22"/>
        </w:rPr>
      </w:pPr>
      <w:r w:rsidRPr="008617A8">
        <w:rPr>
          <w:b/>
          <w:sz w:val="22"/>
          <w:szCs w:val="22"/>
        </w:rPr>
        <w:t xml:space="preserve">                   7. Рассмотрение и урегулирование споров.</w:t>
      </w:r>
    </w:p>
    <w:p w:rsidR="00CF0BB8" w:rsidRPr="008617A8" w:rsidRDefault="00CF0BB8" w:rsidP="00F7494A">
      <w:pPr>
        <w:pStyle w:val="22"/>
        <w:spacing w:after="0" w:line="240" w:lineRule="auto"/>
        <w:ind w:firstLine="709"/>
        <w:jc w:val="both"/>
        <w:rPr>
          <w:sz w:val="22"/>
          <w:szCs w:val="22"/>
        </w:rPr>
      </w:pPr>
      <w:r w:rsidRPr="008617A8">
        <w:rPr>
          <w:sz w:val="22"/>
          <w:szCs w:val="22"/>
        </w:rPr>
        <w:t>7.1. Все споры между Сторонами, возникающие по Договору, разрешаются в соответствии с законодательством Российской Федерации.</w:t>
      </w:r>
    </w:p>
    <w:p w:rsidR="00CF0BB8" w:rsidRPr="008617A8" w:rsidRDefault="00CF0BB8" w:rsidP="00F7494A">
      <w:pPr>
        <w:pStyle w:val="22"/>
        <w:spacing w:after="0" w:line="240" w:lineRule="auto"/>
        <w:ind w:firstLine="709"/>
        <w:jc w:val="both"/>
        <w:rPr>
          <w:b/>
          <w:sz w:val="22"/>
          <w:szCs w:val="22"/>
        </w:rPr>
      </w:pPr>
      <w:r w:rsidRPr="008617A8">
        <w:rPr>
          <w:b/>
          <w:sz w:val="22"/>
          <w:szCs w:val="22"/>
        </w:rPr>
        <w:t xml:space="preserve">                                                   8. Особые условия договора.</w:t>
      </w:r>
    </w:p>
    <w:p w:rsidR="00CF0BB8" w:rsidRPr="008617A8" w:rsidRDefault="00CF0BB8" w:rsidP="00F7494A">
      <w:pPr>
        <w:pStyle w:val="3"/>
        <w:spacing w:after="0"/>
        <w:ind w:firstLine="709"/>
        <w:rPr>
          <w:sz w:val="22"/>
          <w:szCs w:val="22"/>
        </w:rPr>
      </w:pPr>
      <w:r w:rsidRPr="008617A8">
        <w:rPr>
          <w:sz w:val="22"/>
          <w:szCs w:val="22"/>
        </w:rPr>
        <w:t xml:space="preserve">8.1. Договор составлен в 3 (Трёх) экземплярах, имеющих одинаковую юридическую силу. </w:t>
      </w:r>
      <w:r w:rsidRPr="008617A8">
        <w:rPr>
          <w:b/>
          <w:sz w:val="22"/>
          <w:szCs w:val="22"/>
        </w:rPr>
        <w:t>Один</w:t>
      </w:r>
      <w:r w:rsidRPr="008617A8">
        <w:rPr>
          <w:sz w:val="22"/>
          <w:szCs w:val="22"/>
        </w:rPr>
        <w:t xml:space="preserve"> экземпляр находится у </w:t>
      </w:r>
      <w:r w:rsidRPr="008617A8">
        <w:rPr>
          <w:b/>
          <w:sz w:val="22"/>
          <w:szCs w:val="22"/>
        </w:rPr>
        <w:t>Арендодателя, один</w:t>
      </w:r>
      <w:r w:rsidRPr="008617A8">
        <w:rPr>
          <w:sz w:val="22"/>
          <w:szCs w:val="22"/>
        </w:rPr>
        <w:t xml:space="preserve"> у </w:t>
      </w:r>
      <w:r w:rsidRPr="008617A8">
        <w:rPr>
          <w:b/>
          <w:sz w:val="22"/>
          <w:szCs w:val="22"/>
        </w:rPr>
        <w:t xml:space="preserve">Арендатора, один </w:t>
      </w:r>
      <w:r w:rsidRPr="008617A8">
        <w:rPr>
          <w:sz w:val="22"/>
          <w:szCs w:val="22"/>
        </w:rPr>
        <w:t>в</w:t>
      </w:r>
      <w:r w:rsidRPr="008617A8">
        <w:rPr>
          <w:b/>
          <w:sz w:val="22"/>
          <w:szCs w:val="22"/>
        </w:rPr>
        <w:t xml:space="preserve"> Управлении Федеральной службы государственной регистрации кадастра и картографии по Архангельской области и Ненецкому автономному округу.</w:t>
      </w:r>
    </w:p>
    <w:p w:rsidR="00CF0BB8" w:rsidRPr="008617A8" w:rsidRDefault="00CF0BB8" w:rsidP="00F7494A">
      <w:pPr>
        <w:pStyle w:val="3"/>
        <w:spacing w:after="0"/>
        <w:ind w:firstLine="709"/>
        <w:rPr>
          <w:sz w:val="22"/>
          <w:szCs w:val="22"/>
        </w:rPr>
      </w:pPr>
      <w:r w:rsidRPr="008617A8">
        <w:rPr>
          <w:sz w:val="22"/>
          <w:szCs w:val="22"/>
        </w:rPr>
        <w:t>8.2. Прилагаемый акт приема-передачи Земельного Участка является неотъемлемой частью настоящего договора.</w:t>
      </w:r>
    </w:p>
    <w:p w:rsidR="00CF0BB8" w:rsidRPr="008617A8" w:rsidRDefault="00CF0BB8" w:rsidP="00F7494A">
      <w:pPr>
        <w:ind w:firstLine="709"/>
        <w:jc w:val="center"/>
        <w:rPr>
          <w:b/>
          <w:sz w:val="22"/>
          <w:szCs w:val="22"/>
        </w:rPr>
      </w:pPr>
      <w:r w:rsidRPr="008617A8">
        <w:rPr>
          <w:b/>
          <w:sz w:val="22"/>
          <w:szCs w:val="22"/>
        </w:rPr>
        <w:t>9. Подписи Сторон.</w:t>
      </w:r>
    </w:p>
    <w:p w:rsidR="00CF0BB8" w:rsidRPr="008617A8" w:rsidRDefault="00CF0BB8" w:rsidP="00F7494A">
      <w:pPr>
        <w:rPr>
          <w:b/>
          <w:sz w:val="22"/>
          <w:szCs w:val="22"/>
        </w:rPr>
      </w:pPr>
      <w:r w:rsidRPr="008617A8">
        <w:rPr>
          <w:b/>
          <w:sz w:val="22"/>
          <w:szCs w:val="22"/>
        </w:rPr>
        <w:t xml:space="preserve">Арендодатель:   ________________________________________________________________               </w:t>
      </w:r>
    </w:p>
    <w:p w:rsidR="00CF0BB8" w:rsidRPr="008617A8" w:rsidRDefault="00CF0BB8" w:rsidP="00F7494A">
      <w:pPr>
        <w:rPr>
          <w:b/>
          <w:sz w:val="22"/>
          <w:szCs w:val="22"/>
        </w:rPr>
      </w:pPr>
      <w:r w:rsidRPr="008617A8">
        <w:rPr>
          <w:b/>
          <w:sz w:val="22"/>
          <w:szCs w:val="22"/>
        </w:rPr>
        <w:t xml:space="preserve">                                   </w:t>
      </w:r>
    </w:p>
    <w:p w:rsidR="00CF0BB8" w:rsidRPr="008617A8" w:rsidRDefault="00CF0BB8" w:rsidP="00F7494A">
      <w:r w:rsidRPr="008617A8">
        <w:rPr>
          <w:b/>
          <w:sz w:val="22"/>
          <w:szCs w:val="22"/>
        </w:rPr>
        <w:t>Арендатор:   ____________________________________________________________________</w:t>
      </w:r>
    </w:p>
    <w:p w:rsidR="00CF0BB8" w:rsidRPr="008617A8" w:rsidRDefault="00CF0BB8" w:rsidP="00F7494A"/>
    <w:p w:rsidR="00CF0BB8" w:rsidRPr="008617A8" w:rsidRDefault="00CF0BB8" w:rsidP="00F7494A">
      <w:pPr>
        <w:ind w:firstLine="720"/>
        <w:jc w:val="center"/>
        <w:rPr>
          <w:b/>
          <w:sz w:val="28"/>
          <w:szCs w:val="28"/>
        </w:rPr>
      </w:pPr>
    </w:p>
    <w:p w:rsidR="00CF0BB8" w:rsidRDefault="00CF0BB8" w:rsidP="00F7494A">
      <w:pPr>
        <w:pStyle w:val="ConsPlusNormal"/>
        <w:widowControl/>
        <w:jc w:val="right"/>
        <w:rPr>
          <w:rFonts w:ascii="Times New Roman" w:hAnsi="Times New Roman" w:cs="Times New Roman"/>
          <w:b/>
          <w:sz w:val="24"/>
          <w:szCs w:val="24"/>
        </w:rPr>
      </w:pPr>
    </w:p>
    <w:p w:rsidR="00CF0BB8" w:rsidRPr="008617A8" w:rsidRDefault="00CF0BB8" w:rsidP="00F7494A">
      <w:pPr>
        <w:pStyle w:val="ConsPlusNormal"/>
        <w:widowControl/>
        <w:jc w:val="right"/>
        <w:rPr>
          <w:rFonts w:ascii="Times New Roman" w:hAnsi="Times New Roman" w:cs="Times New Roman"/>
          <w:b/>
          <w:sz w:val="24"/>
          <w:szCs w:val="24"/>
        </w:rPr>
      </w:pPr>
      <w:r w:rsidRPr="008617A8">
        <w:rPr>
          <w:rFonts w:ascii="Times New Roman" w:hAnsi="Times New Roman" w:cs="Times New Roman"/>
          <w:b/>
          <w:sz w:val="24"/>
          <w:szCs w:val="24"/>
        </w:rPr>
        <w:t>Лот № 3</w:t>
      </w:r>
    </w:p>
    <w:p w:rsidR="00CF0BB8" w:rsidRPr="008617A8" w:rsidRDefault="00CF0BB8" w:rsidP="00F7494A">
      <w:pPr>
        <w:pStyle w:val="Style1"/>
        <w:widowControl/>
        <w:tabs>
          <w:tab w:val="left" w:pos="0"/>
          <w:tab w:val="left" w:pos="7951"/>
        </w:tabs>
        <w:spacing w:line="240" w:lineRule="auto"/>
        <w:ind w:firstLine="720"/>
        <w:rPr>
          <w:rStyle w:val="FontStyle19"/>
          <w:b/>
          <w:sz w:val="22"/>
          <w:szCs w:val="22"/>
        </w:rPr>
      </w:pPr>
    </w:p>
    <w:p w:rsidR="00CF0BB8" w:rsidRPr="008617A8" w:rsidRDefault="00CF0BB8" w:rsidP="00F7494A">
      <w:pPr>
        <w:pStyle w:val="Style1"/>
        <w:widowControl/>
        <w:tabs>
          <w:tab w:val="left" w:pos="0"/>
          <w:tab w:val="left" w:pos="7951"/>
        </w:tabs>
        <w:spacing w:line="240" w:lineRule="auto"/>
        <w:ind w:firstLine="720"/>
        <w:rPr>
          <w:rStyle w:val="FontStyle19"/>
          <w:b/>
          <w:sz w:val="22"/>
          <w:szCs w:val="22"/>
        </w:rPr>
      </w:pPr>
      <w:r w:rsidRPr="008617A8">
        <w:rPr>
          <w:rStyle w:val="FontStyle19"/>
          <w:b/>
          <w:sz w:val="22"/>
          <w:szCs w:val="22"/>
        </w:rPr>
        <w:t>ДОГОВОР АРЕНДЫ,</w:t>
      </w:r>
      <w:r w:rsidRPr="008617A8">
        <w:rPr>
          <w:rStyle w:val="FontStyle19"/>
          <w:b/>
          <w:sz w:val="22"/>
          <w:szCs w:val="22"/>
        </w:rPr>
        <w:br/>
        <w:t>находящегося в государственной собственности до разграничения земельного участка</w:t>
      </w:r>
    </w:p>
    <w:p w:rsidR="00CF0BB8" w:rsidRPr="008617A8" w:rsidRDefault="00CF0BB8" w:rsidP="00F7494A">
      <w:pPr>
        <w:pStyle w:val="Style1"/>
        <w:widowControl/>
        <w:tabs>
          <w:tab w:val="left" w:pos="0"/>
          <w:tab w:val="left" w:pos="7951"/>
        </w:tabs>
        <w:spacing w:line="240" w:lineRule="auto"/>
        <w:jc w:val="left"/>
        <w:rPr>
          <w:rStyle w:val="FontStyle19"/>
          <w:sz w:val="22"/>
          <w:szCs w:val="22"/>
        </w:rPr>
      </w:pPr>
    </w:p>
    <w:p w:rsidR="00CF0BB8" w:rsidRPr="008617A8" w:rsidRDefault="00CF0BB8" w:rsidP="00F7494A">
      <w:pPr>
        <w:pStyle w:val="Style1"/>
        <w:widowControl/>
        <w:tabs>
          <w:tab w:val="left" w:pos="0"/>
          <w:tab w:val="left" w:pos="7951"/>
        </w:tabs>
        <w:spacing w:line="240" w:lineRule="auto"/>
        <w:jc w:val="left"/>
        <w:rPr>
          <w:rStyle w:val="FontStyle19"/>
          <w:b/>
          <w:sz w:val="22"/>
          <w:szCs w:val="22"/>
        </w:rPr>
      </w:pPr>
      <w:r w:rsidRPr="008617A8">
        <w:rPr>
          <w:rStyle w:val="FontStyle19"/>
          <w:sz w:val="22"/>
          <w:szCs w:val="22"/>
        </w:rPr>
        <w:t>с. Карпогоры, Пинежского района, Архангельской области                            _____ _______ 201     года</w:t>
      </w:r>
    </w:p>
    <w:p w:rsidR="00CF0BB8" w:rsidRPr="008617A8" w:rsidRDefault="00CF0BB8" w:rsidP="00F7494A">
      <w:pPr>
        <w:pStyle w:val="ConsPlusNormal"/>
        <w:widowControl/>
        <w:ind w:firstLine="709"/>
        <w:jc w:val="both"/>
        <w:rPr>
          <w:rFonts w:ascii="Times New Roman" w:hAnsi="Times New Roman" w:cs="Times New Roman"/>
          <w:sz w:val="22"/>
          <w:szCs w:val="22"/>
        </w:rPr>
      </w:pPr>
      <w:r w:rsidRPr="008617A8">
        <w:rPr>
          <w:rFonts w:ascii="Times New Roman" w:hAnsi="Times New Roman" w:cs="Times New Roman"/>
          <w:sz w:val="22"/>
          <w:szCs w:val="22"/>
        </w:rPr>
        <w:t xml:space="preserve">Настоящий договор аренды земельного участка, именуемый в дальнейшем «Договор», составлен в соответствии Земельного кодекса Российской Федерации на основании  протокола №  _____________________ аукциона на право заключения договора аренды.  </w:t>
      </w:r>
    </w:p>
    <w:p w:rsidR="00CF0BB8" w:rsidRPr="008617A8" w:rsidRDefault="00CF0BB8" w:rsidP="00F7494A">
      <w:pPr>
        <w:pStyle w:val="Style2"/>
        <w:widowControl/>
        <w:spacing w:line="240" w:lineRule="auto"/>
        <w:ind w:firstLine="709"/>
        <w:rPr>
          <w:rStyle w:val="FontStyle19"/>
          <w:sz w:val="22"/>
          <w:szCs w:val="22"/>
        </w:rPr>
      </w:pPr>
      <w:proofErr w:type="gramStart"/>
      <w:r w:rsidRPr="008617A8">
        <w:rPr>
          <w:rStyle w:val="FontStyle19"/>
          <w:sz w:val="22"/>
          <w:szCs w:val="22"/>
        </w:rPr>
        <w:t>Муниципальное образование «Пинежский муниципальный район»,  в лице Чечулина Александра Сергеевича,</w:t>
      </w:r>
      <w:r w:rsidRPr="008617A8">
        <w:rPr>
          <w:sz w:val="22"/>
          <w:szCs w:val="22"/>
        </w:rPr>
        <w:t xml:space="preserve"> главы администрации МО «Пинежский район», </w:t>
      </w:r>
      <w:r w:rsidRPr="008617A8">
        <w:rPr>
          <w:rStyle w:val="FontStyle19"/>
          <w:sz w:val="22"/>
          <w:szCs w:val="22"/>
        </w:rPr>
        <w:t xml:space="preserve">действующего </w:t>
      </w:r>
      <w:r w:rsidRPr="008617A8">
        <w:rPr>
          <w:sz w:val="22"/>
          <w:szCs w:val="22"/>
        </w:rPr>
        <w:t>на основании Устава муниципального образования «Пинежский муниципальный район», именуемое в дальнейшем</w:t>
      </w:r>
      <w:r w:rsidRPr="008617A8">
        <w:rPr>
          <w:b/>
          <w:sz w:val="22"/>
          <w:szCs w:val="22"/>
        </w:rPr>
        <w:t xml:space="preserve"> «Арендодатель»</w:t>
      </w:r>
      <w:r w:rsidRPr="008617A8">
        <w:rPr>
          <w:rStyle w:val="FontStyle19"/>
          <w:sz w:val="22"/>
          <w:szCs w:val="22"/>
        </w:rPr>
        <w:t>, с одной стороны, и ____________________________________________________________________________________________________________________________________________________________________________________________________________________________________________________________________</w:t>
      </w:r>
      <w:r w:rsidRPr="008617A8">
        <w:rPr>
          <w:sz w:val="22"/>
          <w:szCs w:val="22"/>
        </w:rPr>
        <w:t xml:space="preserve">, </w:t>
      </w:r>
      <w:r w:rsidRPr="008617A8">
        <w:rPr>
          <w:sz w:val="22"/>
          <w:szCs w:val="22"/>
        </w:rPr>
        <w:lastRenderedPageBreak/>
        <w:t>именуемый (-</w:t>
      </w:r>
      <w:proofErr w:type="spellStart"/>
      <w:r w:rsidRPr="008617A8">
        <w:rPr>
          <w:sz w:val="22"/>
          <w:szCs w:val="22"/>
        </w:rPr>
        <w:t>ая</w:t>
      </w:r>
      <w:proofErr w:type="spellEnd"/>
      <w:r w:rsidRPr="008617A8">
        <w:rPr>
          <w:sz w:val="22"/>
          <w:szCs w:val="22"/>
        </w:rPr>
        <w:t xml:space="preserve">) в дальнейшем </w:t>
      </w:r>
      <w:r w:rsidRPr="008617A8">
        <w:rPr>
          <w:b/>
          <w:sz w:val="22"/>
          <w:szCs w:val="22"/>
        </w:rPr>
        <w:t xml:space="preserve">«Арендатор», </w:t>
      </w:r>
      <w:r w:rsidRPr="008617A8">
        <w:rPr>
          <w:sz w:val="22"/>
          <w:szCs w:val="22"/>
        </w:rPr>
        <w:t>с другой стороны</w:t>
      </w:r>
      <w:r w:rsidRPr="008617A8">
        <w:rPr>
          <w:rStyle w:val="FontStyle19"/>
          <w:sz w:val="22"/>
          <w:szCs w:val="22"/>
        </w:rPr>
        <w:t>, и именуемые в дальнейшем «Стороны», заключили настоящий договор (далее - Договор) о нижеследующем:</w:t>
      </w:r>
      <w:proofErr w:type="gramEnd"/>
    </w:p>
    <w:p w:rsidR="00CF0BB8" w:rsidRPr="008617A8" w:rsidRDefault="00CF0BB8" w:rsidP="00F7494A">
      <w:pPr>
        <w:pStyle w:val="Style1"/>
        <w:widowControl/>
        <w:spacing w:line="240" w:lineRule="auto"/>
        <w:ind w:firstLine="709"/>
        <w:rPr>
          <w:rStyle w:val="FontStyle19"/>
          <w:b/>
          <w:sz w:val="22"/>
          <w:szCs w:val="22"/>
        </w:rPr>
      </w:pPr>
      <w:r w:rsidRPr="008617A8">
        <w:rPr>
          <w:rStyle w:val="FontStyle20"/>
          <w:sz w:val="22"/>
          <w:szCs w:val="22"/>
        </w:rPr>
        <w:t xml:space="preserve">1. </w:t>
      </w:r>
      <w:r w:rsidRPr="008617A8">
        <w:rPr>
          <w:rStyle w:val="FontStyle19"/>
          <w:sz w:val="22"/>
          <w:szCs w:val="22"/>
        </w:rPr>
        <w:t>Предмет Договора.</w:t>
      </w:r>
    </w:p>
    <w:p w:rsidR="00CF0BB8" w:rsidRPr="008617A8" w:rsidRDefault="00CF0BB8" w:rsidP="00F7494A">
      <w:pPr>
        <w:pStyle w:val="Style2"/>
        <w:widowControl/>
        <w:spacing w:line="240" w:lineRule="auto"/>
        <w:ind w:firstLine="709"/>
        <w:rPr>
          <w:sz w:val="22"/>
          <w:szCs w:val="22"/>
        </w:rPr>
      </w:pPr>
      <w:r w:rsidRPr="008617A8">
        <w:rPr>
          <w:rStyle w:val="FontStyle19"/>
          <w:sz w:val="22"/>
          <w:szCs w:val="22"/>
        </w:rPr>
        <w:t xml:space="preserve">1.1. </w:t>
      </w:r>
      <w:r w:rsidRPr="008617A8">
        <w:rPr>
          <w:b/>
          <w:sz w:val="22"/>
          <w:szCs w:val="22"/>
        </w:rPr>
        <w:t>Арендодатель</w:t>
      </w:r>
      <w:r w:rsidRPr="008617A8">
        <w:rPr>
          <w:sz w:val="22"/>
          <w:szCs w:val="22"/>
        </w:rPr>
        <w:t xml:space="preserve"> передает, а </w:t>
      </w:r>
      <w:r w:rsidRPr="008617A8">
        <w:rPr>
          <w:b/>
          <w:sz w:val="22"/>
          <w:szCs w:val="22"/>
        </w:rPr>
        <w:t>Арендатор</w:t>
      </w:r>
      <w:r w:rsidRPr="008617A8">
        <w:rPr>
          <w:sz w:val="22"/>
          <w:szCs w:val="22"/>
        </w:rPr>
        <w:t xml:space="preserve"> принимает в аренду </w:t>
      </w:r>
      <w:r w:rsidRPr="008617A8">
        <w:rPr>
          <w:bCs/>
          <w:sz w:val="22"/>
          <w:szCs w:val="22"/>
        </w:rPr>
        <w:t xml:space="preserve">земельный участок, </w:t>
      </w:r>
      <w:r w:rsidRPr="008617A8">
        <w:rPr>
          <w:sz w:val="22"/>
          <w:szCs w:val="22"/>
        </w:rPr>
        <w:t xml:space="preserve">расположенный на землях населенных пунктов </w:t>
      </w:r>
      <w:r w:rsidRPr="008617A8">
        <w:rPr>
          <w:bCs/>
          <w:sz w:val="22"/>
          <w:szCs w:val="22"/>
        </w:rPr>
        <w:t>с кадастровым номером 29:14:100301:1415, адрес: примерно в 22 м по направлению на северо-запад от ориентира (здание), расположенного за пределами участка, адрес ориентира</w:t>
      </w:r>
      <w:r w:rsidRPr="008617A8">
        <w:rPr>
          <w:sz w:val="22"/>
          <w:szCs w:val="22"/>
        </w:rPr>
        <w:t xml:space="preserve">:  </w:t>
      </w:r>
      <w:proofErr w:type="gramStart"/>
      <w:r w:rsidRPr="008617A8">
        <w:rPr>
          <w:sz w:val="22"/>
          <w:szCs w:val="22"/>
        </w:rPr>
        <w:t>Архангельская область,  Пинежский район, п. Ясный, ул. Октября, дом 23, площадью 46 кв.м., с разрешенным использованием: объекты гаражного назначения, находя</w:t>
      </w:r>
      <w:r w:rsidRPr="008617A8">
        <w:rPr>
          <w:bCs/>
          <w:sz w:val="22"/>
          <w:szCs w:val="22"/>
        </w:rPr>
        <w:t>щийся в государственной собственности до разграничения, о</w:t>
      </w:r>
      <w:r w:rsidRPr="008617A8">
        <w:rPr>
          <w:sz w:val="22"/>
          <w:szCs w:val="22"/>
        </w:rPr>
        <w:t xml:space="preserve">бременения земельного участка: отсутствуют </w:t>
      </w:r>
      <w:r w:rsidRPr="008617A8">
        <w:rPr>
          <w:bCs/>
          <w:sz w:val="22"/>
          <w:szCs w:val="22"/>
        </w:rPr>
        <w:t xml:space="preserve">(далее – Земельный участок). </w:t>
      </w:r>
      <w:proofErr w:type="gramEnd"/>
    </w:p>
    <w:p w:rsidR="00CF0BB8" w:rsidRPr="008617A8" w:rsidRDefault="00CF0BB8" w:rsidP="00F7494A">
      <w:pPr>
        <w:ind w:firstLine="709"/>
        <w:jc w:val="center"/>
        <w:rPr>
          <w:b/>
          <w:sz w:val="22"/>
          <w:szCs w:val="22"/>
        </w:rPr>
      </w:pPr>
      <w:r w:rsidRPr="008617A8">
        <w:rPr>
          <w:b/>
          <w:sz w:val="22"/>
          <w:szCs w:val="22"/>
        </w:rPr>
        <w:t>2. Срок действия договора.</w:t>
      </w:r>
    </w:p>
    <w:p w:rsidR="00CF0BB8" w:rsidRPr="008617A8" w:rsidRDefault="00CF0BB8" w:rsidP="00F7494A">
      <w:pPr>
        <w:pStyle w:val="22"/>
        <w:spacing w:after="0" w:line="240" w:lineRule="auto"/>
        <w:ind w:firstLine="709"/>
        <w:jc w:val="both"/>
        <w:rPr>
          <w:sz w:val="22"/>
          <w:szCs w:val="22"/>
        </w:rPr>
      </w:pPr>
      <w:r w:rsidRPr="008617A8">
        <w:rPr>
          <w:sz w:val="22"/>
          <w:szCs w:val="22"/>
        </w:rPr>
        <w:t>2.1. Срок действия договора устанавливается 18 (Восемнадцать)  лет  с ____  ______ 201 года и считается заключенным с момента его подписания сторонами.</w:t>
      </w:r>
    </w:p>
    <w:p w:rsidR="00CF0BB8" w:rsidRPr="008617A8" w:rsidRDefault="00CF0BB8" w:rsidP="00F7494A">
      <w:pPr>
        <w:pStyle w:val="22"/>
        <w:tabs>
          <w:tab w:val="num" w:pos="1950"/>
          <w:tab w:val="left" w:pos="9900"/>
        </w:tabs>
        <w:suppressAutoHyphens/>
        <w:spacing w:after="0" w:line="240" w:lineRule="auto"/>
        <w:ind w:firstLine="709"/>
        <w:jc w:val="both"/>
        <w:rPr>
          <w:sz w:val="22"/>
          <w:szCs w:val="22"/>
        </w:rPr>
      </w:pPr>
      <w:r w:rsidRPr="008617A8">
        <w:rPr>
          <w:sz w:val="22"/>
          <w:szCs w:val="22"/>
        </w:rPr>
        <w:t>2.2. Окончание срока действия Договора не влечет прекращения неисполненных обязатель</w:t>
      </w:r>
      <w:proofErr w:type="gramStart"/>
      <w:r w:rsidRPr="008617A8">
        <w:rPr>
          <w:sz w:val="22"/>
          <w:szCs w:val="22"/>
        </w:rPr>
        <w:t>ств Ст</w:t>
      </w:r>
      <w:proofErr w:type="gramEnd"/>
      <w:r w:rsidRPr="008617A8">
        <w:rPr>
          <w:sz w:val="22"/>
          <w:szCs w:val="22"/>
        </w:rPr>
        <w:t>оронами по Договору.</w:t>
      </w:r>
    </w:p>
    <w:p w:rsidR="00CF0BB8" w:rsidRPr="008617A8" w:rsidRDefault="00CF0BB8" w:rsidP="00F7494A">
      <w:pPr>
        <w:pStyle w:val="22"/>
        <w:spacing w:after="0" w:line="240" w:lineRule="auto"/>
        <w:ind w:firstLine="709"/>
        <w:jc w:val="center"/>
        <w:rPr>
          <w:b/>
          <w:sz w:val="22"/>
          <w:szCs w:val="22"/>
        </w:rPr>
      </w:pPr>
      <w:r w:rsidRPr="008617A8">
        <w:rPr>
          <w:b/>
          <w:sz w:val="22"/>
          <w:szCs w:val="22"/>
        </w:rPr>
        <w:t>3. Размер и условия внесения арендной платы.</w:t>
      </w:r>
    </w:p>
    <w:p w:rsidR="00CF0BB8" w:rsidRPr="008617A8" w:rsidRDefault="00CF0BB8" w:rsidP="00F7494A">
      <w:pPr>
        <w:suppressAutoHyphens/>
        <w:ind w:firstLine="709"/>
        <w:jc w:val="both"/>
        <w:rPr>
          <w:sz w:val="22"/>
          <w:szCs w:val="22"/>
        </w:rPr>
      </w:pPr>
      <w:r w:rsidRPr="008617A8">
        <w:rPr>
          <w:sz w:val="22"/>
          <w:szCs w:val="22"/>
        </w:rPr>
        <w:t>3.1. Годовая арендная плата за земельный участок определяется в соответствии с протоколом № ___ о результатах аукциона на право заключения договора аренды земельного участка от «____»__________201  года и составляет</w:t>
      </w:r>
      <w:proofErr w:type="gramStart"/>
      <w:r w:rsidRPr="008617A8">
        <w:rPr>
          <w:sz w:val="22"/>
          <w:szCs w:val="22"/>
        </w:rPr>
        <w:t xml:space="preserve"> ____</w:t>
      </w:r>
      <w:r w:rsidRPr="008617A8">
        <w:rPr>
          <w:b/>
          <w:sz w:val="22"/>
          <w:szCs w:val="22"/>
        </w:rPr>
        <w:t xml:space="preserve">___ (_________)  </w:t>
      </w:r>
      <w:proofErr w:type="gramEnd"/>
      <w:r w:rsidRPr="008617A8">
        <w:rPr>
          <w:b/>
          <w:sz w:val="22"/>
          <w:szCs w:val="22"/>
        </w:rPr>
        <w:t xml:space="preserve">руб. </w:t>
      </w:r>
      <w:r w:rsidRPr="008617A8">
        <w:rPr>
          <w:sz w:val="22"/>
          <w:szCs w:val="22"/>
        </w:rPr>
        <w:t xml:space="preserve"> </w:t>
      </w:r>
    </w:p>
    <w:p w:rsidR="00CF0BB8" w:rsidRPr="008617A8" w:rsidRDefault="00CF0BB8" w:rsidP="00F7494A">
      <w:pPr>
        <w:pStyle w:val="ConsPlusNormal"/>
        <w:ind w:firstLine="709"/>
        <w:jc w:val="both"/>
        <w:rPr>
          <w:rFonts w:ascii="Times New Roman" w:hAnsi="Times New Roman" w:cs="Times New Roman"/>
          <w:sz w:val="22"/>
          <w:szCs w:val="22"/>
        </w:rPr>
      </w:pPr>
      <w:r w:rsidRPr="008617A8">
        <w:rPr>
          <w:rFonts w:ascii="Times New Roman" w:hAnsi="Times New Roman" w:cs="Times New Roman"/>
          <w:sz w:val="22"/>
          <w:szCs w:val="22"/>
        </w:rPr>
        <w:t xml:space="preserve">Размер ежегодной арендной платы по договору аренды земельного участка определяется в размере, предложенном победителем аукциона, </w:t>
      </w:r>
    </w:p>
    <w:p w:rsidR="00CF0BB8" w:rsidRPr="008617A8" w:rsidRDefault="00CF0BB8" w:rsidP="00F7494A">
      <w:pPr>
        <w:pStyle w:val="ConsPlusNormal"/>
        <w:ind w:firstLine="709"/>
        <w:jc w:val="both"/>
        <w:rPr>
          <w:rFonts w:ascii="Times New Roman" w:hAnsi="Times New Roman" w:cs="Times New Roman"/>
          <w:sz w:val="22"/>
          <w:szCs w:val="22"/>
        </w:rPr>
      </w:pPr>
      <w:proofErr w:type="gramStart"/>
      <w:r w:rsidRPr="008617A8">
        <w:rPr>
          <w:rFonts w:ascii="Times New Roman" w:hAnsi="Times New Roman" w:cs="Times New Roman"/>
          <w:sz w:val="22"/>
          <w:szCs w:val="22"/>
        </w:rPr>
        <w:t>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 в размере 1,5 процента от кадастровой стоимости земельного участка.</w:t>
      </w:r>
      <w:proofErr w:type="gramEnd"/>
      <w:r w:rsidRPr="008617A8">
        <w:rPr>
          <w:rFonts w:ascii="Times New Roman" w:hAnsi="Times New Roman" w:cs="Times New Roman"/>
          <w:sz w:val="22"/>
          <w:szCs w:val="22"/>
        </w:rPr>
        <w:t xml:space="preserve"> В этом случае размер арендной платы изменяется при изменении кадастровой стоимости земельного участка и  исчисление и оплата Арендатором арендной платы осуществляются на основании расчета предоставленного Арендодателем без дополнительного соглашения к Договору.</w:t>
      </w:r>
    </w:p>
    <w:p w:rsidR="00CF0BB8" w:rsidRPr="008617A8" w:rsidRDefault="00CF0BB8" w:rsidP="00F7494A">
      <w:pPr>
        <w:tabs>
          <w:tab w:val="left" w:pos="0"/>
        </w:tabs>
        <w:ind w:firstLine="709"/>
        <w:jc w:val="both"/>
        <w:rPr>
          <w:sz w:val="22"/>
          <w:szCs w:val="22"/>
        </w:rPr>
      </w:pPr>
      <w:r w:rsidRPr="008617A8">
        <w:rPr>
          <w:rStyle w:val="FontStyle19"/>
          <w:sz w:val="22"/>
          <w:szCs w:val="22"/>
        </w:rPr>
        <w:t>3.2.</w:t>
      </w:r>
      <w:r w:rsidRPr="008617A8">
        <w:rPr>
          <w:sz w:val="22"/>
          <w:szCs w:val="22"/>
        </w:rPr>
        <w:t xml:space="preserve"> </w:t>
      </w:r>
      <w:proofErr w:type="gramStart"/>
      <w:r w:rsidRPr="008617A8">
        <w:rPr>
          <w:rStyle w:val="FontStyle19"/>
          <w:sz w:val="22"/>
          <w:szCs w:val="22"/>
        </w:rPr>
        <w:t xml:space="preserve">Арендная </w:t>
      </w:r>
      <w:r w:rsidRPr="008617A8">
        <w:rPr>
          <w:sz w:val="22"/>
          <w:szCs w:val="22"/>
        </w:rPr>
        <w:t xml:space="preserve">плата по договору уплачивается Арендатором ежегодно не позднее 15 (пятнадцатого) ноября текущего года </w:t>
      </w:r>
      <w:r w:rsidRPr="008617A8">
        <w:rPr>
          <w:rStyle w:val="FontStyle19"/>
          <w:sz w:val="22"/>
          <w:szCs w:val="22"/>
        </w:rPr>
        <w:t xml:space="preserve">путем перечисления </w:t>
      </w:r>
      <w:r w:rsidRPr="008617A8">
        <w:rPr>
          <w:sz w:val="22"/>
          <w:szCs w:val="22"/>
        </w:rPr>
        <w:t>на единый счет в УФК  по Архангельской области (КУМИ и ЖКХ администрации МО «Пинежский район»), ИНН 29 19 006806, КПП 29 19 01 001, № 401 01 810 5 000000 1 000 3, КБК  333 111 05013 05 0000 120, БИК 041117001, КОД ОКТМО 116</w:t>
      </w:r>
      <w:proofErr w:type="gramEnd"/>
      <w:r w:rsidRPr="008617A8">
        <w:rPr>
          <w:sz w:val="22"/>
          <w:szCs w:val="22"/>
        </w:rPr>
        <w:t xml:space="preserve"> 484 ___ , Отделение Архангельск. </w:t>
      </w:r>
      <w:proofErr w:type="gramStart"/>
      <w:r w:rsidRPr="008617A8">
        <w:rPr>
          <w:sz w:val="22"/>
          <w:szCs w:val="22"/>
        </w:rPr>
        <w:t xml:space="preserve">В графе «назначение платежа» указывать: </w:t>
      </w:r>
      <w:r w:rsidRPr="008617A8">
        <w:rPr>
          <w:i/>
          <w:sz w:val="22"/>
          <w:szCs w:val="22"/>
        </w:rPr>
        <w:t>доходы, полученные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r w:rsidRPr="008617A8">
        <w:rPr>
          <w:sz w:val="22"/>
          <w:szCs w:val="22"/>
        </w:rPr>
        <w:t xml:space="preserve"> </w:t>
      </w:r>
      <w:proofErr w:type="gramEnd"/>
    </w:p>
    <w:p w:rsidR="00CF0BB8" w:rsidRPr="008617A8" w:rsidRDefault="00CF0BB8" w:rsidP="00F7494A">
      <w:pPr>
        <w:tabs>
          <w:tab w:val="left" w:pos="0"/>
        </w:tabs>
        <w:ind w:firstLine="709"/>
        <w:jc w:val="both"/>
        <w:rPr>
          <w:b/>
          <w:bCs/>
          <w:sz w:val="22"/>
          <w:szCs w:val="22"/>
        </w:rPr>
      </w:pPr>
      <w:r w:rsidRPr="008617A8">
        <w:rPr>
          <w:sz w:val="22"/>
          <w:szCs w:val="22"/>
        </w:rPr>
        <w:t>3.3 Арендатор вправе произвести  платежи за аренду земельного участка досрочно.</w:t>
      </w:r>
    </w:p>
    <w:p w:rsidR="00CF0BB8" w:rsidRPr="008617A8" w:rsidRDefault="00CF0BB8" w:rsidP="00F7494A">
      <w:pPr>
        <w:pStyle w:val="Style14"/>
        <w:widowControl/>
        <w:tabs>
          <w:tab w:val="left" w:pos="343"/>
        </w:tabs>
        <w:spacing w:line="240" w:lineRule="auto"/>
        <w:ind w:firstLine="709"/>
        <w:rPr>
          <w:rStyle w:val="FontStyle19"/>
          <w:sz w:val="22"/>
          <w:szCs w:val="22"/>
        </w:rPr>
      </w:pPr>
      <w:r w:rsidRPr="008617A8">
        <w:rPr>
          <w:rStyle w:val="FontStyle19"/>
          <w:sz w:val="22"/>
          <w:szCs w:val="22"/>
        </w:rPr>
        <w:t>3.4.</w:t>
      </w:r>
      <w:r w:rsidRPr="008617A8">
        <w:rPr>
          <w:rStyle w:val="FontStyle19"/>
          <w:sz w:val="22"/>
          <w:szCs w:val="22"/>
        </w:rPr>
        <w:tab/>
        <w:t>Арендная плата начисляется с момента подписания сторонами настоящего договора.</w:t>
      </w:r>
    </w:p>
    <w:p w:rsidR="00CF0BB8" w:rsidRPr="008617A8" w:rsidRDefault="00CF0BB8" w:rsidP="00F7494A">
      <w:pPr>
        <w:ind w:firstLine="709"/>
        <w:jc w:val="center"/>
        <w:rPr>
          <w:b/>
          <w:sz w:val="22"/>
          <w:szCs w:val="22"/>
        </w:rPr>
      </w:pPr>
      <w:r w:rsidRPr="008617A8">
        <w:rPr>
          <w:b/>
          <w:sz w:val="22"/>
          <w:szCs w:val="22"/>
        </w:rPr>
        <w:t>4. Права и обязанности Сторон.</w:t>
      </w:r>
    </w:p>
    <w:p w:rsidR="00CF0BB8" w:rsidRPr="008617A8" w:rsidRDefault="00CF0BB8" w:rsidP="00F7494A">
      <w:pPr>
        <w:ind w:firstLine="709"/>
        <w:jc w:val="center"/>
        <w:rPr>
          <w:b/>
          <w:sz w:val="22"/>
          <w:szCs w:val="22"/>
        </w:rPr>
      </w:pPr>
      <w:r w:rsidRPr="008617A8">
        <w:rPr>
          <w:b/>
          <w:sz w:val="22"/>
          <w:szCs w:val="22"/>
        </w:rPr>
        <w:t>4.1. Арендодатель имеет право:</w:t>
      </w:r>
    </w:p>
    <w:p w:rsidR="00CF0BB8" w:rsidRPr="008617A8" w:rsidRDefault="00CF0BB8" w:rsidP="00F7494A">
      <w:pPr>
        <w:pStyle w:val="a6"/>
        <w:spacing w:after="0"/>
        <w:ind w:firstLine="709"/>
        <w:rPr>
          <w:sz w:val="22"/>
          <w:szCs w:val="22"/>
        </w:rPr>
      </w:pPr>
      <w:r w:rsidRPr="008617A8">
        <w:rPr>
          <w:sz w:val="22"/>
          <w:szCs w:val="22"/>
        </w:rPr>
        <w:t>4.1.1. Производить на данном участке необходимые землеустроительные, топографические и прочие работы в собственных интересах, не ущемляющие права Арендатора.</w:t>
      </w:r>
    </w:p>
    <w:p w:rsidR="00CF0BB8" w:rsidRPr="008617A8" w:rsidRDefault="00CF0BB8" w:rsidP="00F7494A">
      <w:pPr>
        <w:ind w:firstLine="709"/>
        <w:jc w:val="both"/>
        <w:rPr>
          <w:sz w:val="22"/>
          <w:szCs w:val="22"/>
        </w:rPr>
      </w:pPr>
      <w:r w:rsidRPr="008617A8">
        <w:rPr>
          <w:sz w:val="22"/>
          <w:szCs w:val="22"/>
        </w:rPr>
        <w:t>4.1.2. Требовать досрочного расторжения Договора при использовании земельного участка не по целевому назначению, а также при использовании способами, приводящими к его порче, при невнесении арендной платы, в случае нарушения условий Договора.</w:t>
      </w:r>
    </w:p>
    <w:p w:rsidR="00CF0BB8" w:rsidRPr="008617A8" w:rsidRDefault="00CF0BB8" w:rsidP="00F7494A">
      <w:pPr>
        <w:ind w:firstLine="709"/>
        <w:jc w:val="both"/>
        <w:rPr>
          <w:sz w:val="22"/>
          <w:szCs w:val="22"/>
        </w:rPr>
      </w:pPr>
      <w:r w:rsidRPr="008617A8">
        <w:rPr>
          <w:sz w:val="22"/>
          <w:szCs w:val="22"/>
        </w:rPr>
        <w:t>4.1.3. На беспрепятственный доступ на территорию арендуемого земельного участка с целью его осмотра на предмет соблюдения условий Договора.</w:t>
      </w:r>
    </w:p>
    <w:p w:rsidR="00CF0BB8" w:rsidRPr="008617A8" w:rsidRDefault="00CF0BB8" w:rsidP="00F7494A">
      <w:pPr>
        <w:ind w:firstLine="709"/>
        <w:jc w:val="both"/>
        <w:rPr>
          <w:sz w:val="22"/>
          <w:szCs w:val="22"/>
        </w:rPr>
      </w:pPr>
      <w:r w:rsidRPr="008617A8">
        <w:rPr>
          <w:sz w:val="22"/>
          <w:szCs w:val="22"/>
        </w:rPr>
        <w:t>4.1.4. 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CF0BB8" w:rsidRPr="008617A8" w:rsidRDefault="00CF0BB8" w:rsidP="00F7494A">
      <w:pPr>
        <w:ind w:firstLine="709"/>
        <w:jc w:val="center"/>
        <w:rPr>
          <w:b/>
          <w:sz w:val="22"/>
          <w:szCs w:val="22"/>
        </w:rPr>
      </w:pPr>
      <w:r w:rsidRPr="008617A8">
        <w:rPr>
          <w:b/>
          <w:sz w:val="22"/>
          <w:szCs w:val="22"/>
        </w:rPr>
        <w:t>4.2. Арендодатель обязан:</w:t>
      </w:r>
    </w:p>
    <w:p w:rsidR="00CF0BB8" w:rsidRPr="008617A8" w:rsidRDefault="00CF0BB8" w:rsidP="00F7494A">
      <w:pPr>
        <w:ind w:firstLine="709"/>
        <w:jc w:val="both"/>
        <w:rPr>
          <w:b/>
          <w:sz w:val="22"/>
          <w:szCs w:val="22"/>
        </w:rPr>
      </w:pPr>
      <w:r w:rsidRPr="008617A8">
        <w:rPr>
          <w:sz w:val="22"/>
          <w:szCs w:val="22"/>
        </w:rPr>
        <w:t xml:space="preserve">4.2.1. Не вмешиваться в деятельность Арендатора, связанную с использованием земли, если она не противоречит условиям настоящего договора и земельному законодательству РФ. </w:t>
      </w:r>
    </w:p>
    <w:p w:rsidR="00CF0BB8" w:rsidRPr="008617A8" w:rsidRDefault="00CF0BB8" w:rsidP="00F7494A">
      <w:pPr>
        <w:ind w:firstLine="709"/>
        <w:jc w:val="both"/>
        <w:rPr>
          <w:sz w:val="22"/>
          <w:szCs w:val="22"/>
        </w:rPr>
      </w:pPr>
      <w:r w:rsidRPr="008617A8">
        <w:rPr>
          <w:sz w:val="22"/>
          <w:szCs w:val="22"/>
        </w:rPr>
        <w:t>4.2.2. Письменно уведомить Арендатора об изменении счетов для перечисления арендной платы, указанных в п. 3.2.</w:t>
      </w:r>
    </w:p>
    <w:p w:rsidR="00CF0BB8" w:rsidRPr="008617A8" w:rsidRDefault="00CF0BB8" w:rsidP="00F7494A">
      <w:pPr>
        <w:pStyle w:val="a6"/>
        <w:spacing w:after="0"/>
        <w:ind w:firstLine="709"/>
        <w:rPr>
          <w:b/>
          <w:sz w:val="22"/>
          <w:szCs w:val="22"/>
        </w:rPr>
      </w:pPr>
      <w:r w:rsidRPr="008617A8">
        <w:rPr>
          <w:b/>
          <w:sz w:val="22"/>
          <w:szCs w:val="22"/>
        </w:rPr>
        <w:t>4.3. Арендатор имеет право:</w:t>
      </w:r>
    </w:p>
    <w:p w:rsidR="00CF0BB8" w:rsidRPr="008617A8" w:rsidRDefault="00CF0BB8" w:rsidP="00F7494A">
      <w:pPr>
        <w:ind w:firstLine="709"/>
        <w:jc w:val="both"/>
        <w:rPr>
          <w:sz w:val="22"/>
          <w:szCs w:val="22"/>
        </w:rPr>
      </w:pPr>
      <w:r w:rsidRPr="008617A8">
        <w:rPr>
          <w:sz w:val="22"/>
          <w:szCs w:val="22"/>
        </w:rPr>
        <w:lastRenderedPageBreak/>
        <w:t>4.3.1. Использовать Участок на условиях, установленных Договором.</w:t>
      </w:r>
    </w:p>
    <w:p w:rsidR="00CF0BB8" w:rsidRPr="008617A8" w:rsidRDefault="00CF0BB8" w:rsidP="00F7494A">
      <w:pPr>
        <w:ind w:firstLine="709"/>
        <w:jc w:val="both"/>
        <w:rPr>
          <w:sz w:val="22"/>
          <w:szCs w:val="22"/>
        </w:rPr>
      </w:pPr>
      <w:r w:rsidRPr="008617A8">
        <w:rPr>
          <w:sz w:val="22"/>
          <w:szCs w:val="22"/>
        </w:rPr>
        <w:t xml:space="preserve">4.3.2. По истечении срока действия Договора в преимущественном порядке перед другими лицами заключить договор аренды на новый срок на согласованных Сторонами условиях по письменному заявлению, направленному Арендодателю не позднее, чем за месяц до истечения срока действия Договора.     </w:t>
      </w:r>
    </w:p>
    <w:p w:rsidR="00CF0BB8" w:rsidRPr="008617A8" w:rsidRDefault="00CF0BB8" w:rsidP="00F7494A">
      <w:pPr>
        <w:ind w:firstLine="709"/>
        <w:jc w:val="center"/>
        <w:rPr>
          <w:b/>
          <w:sz w:val="22"/>
          <w:szCs w:val="22"/>
        </w:rPr>
      </w:pPr>
      <w:r w:rsidRPr="008617A8">
        <w:rPr>
          <w:b/>
          <w:sz w:val="22"/>
          <w:szCs w:val="22"/>
        </w:rPr>
        <w:t>4.4. Арендатор обязан:</w:t>
      </w:r>
    </w:p>
    <w:p w:rsidR="00CF0BB8" w:rsidRPr="008617A8" w:rsidRDefault="00CF0BB8" w:rsidP="00F7494A">
      <w:pPr>
        <w:pStyle w:val="22"/>
        <w:spacing w:after="0" w:line="240" w:lineRule="auto"/>
        <w:ind w:firstLine="709"/>
        <w:rPr>
          <w:sz w:val="22"/>
          <w:szCs w:val="22"/>
        </w:rPr>
      </w:pPr>
      <w:r w:rsidRPr="008617A8">
        <w:rPr>
          <w:sz w:val="22"/>
          <w:szCs w:val="22"/>
        </w:rPr>
        <w:t>4.4.1. Выполнять в полном объеме все условия Договора.</w:t>
      </w:r>
    </w:p>
    <w:p w:rsidR="00CF0BB8" w:rsidRPr="008617A8" w:rsidRDefault="00CF0BB8" w:rsidP="00F7494A">
      <w:pPr>
        <w:ind w:firstLine="709"/>
        <w:rPr>
          <w:sz w:val="22"/>
          <w:szCs w:val="22"/>
        </w:rPr>
      </w:pPr>
      <w:r w:rsidRPr="008617A8">
        <w:rPr>
          <w:sz w:val="22"/>
          <w:szCs w:val="22"/>
        </w:rPr>
        <w:t>4.4.2. Использовать Участок в соответствии с целевым назначением и разрешенным использованием.</w:t>
      </w:r>
    </w:p>
    <w:p w:rsidR="00CF0BB8" w:rsidRPr="008617A8" w:rsidRDefault="00CF0BB8" w:rsidP="00F7494A">
      <w:pPr>
        <w:pStyle w:val="3"/>
        <w:tabs>
          <w:tab w:val="left" w:pos="9900"/>
        </w:tabs>
        <w:spacing w:after="0"/>
        <w:ind w:firstLine="709"/>
        <w:jc w:val="both"/>
        <w:rPr>
          <w:sz w:val="22"/>
          <w:szCs w:val="22"/>
        </w:rPr>
      </w:pPr>
      <w:r w:rsidRPr="008617A8">
        <w:rPr>
          <w:sz w:val="22"/>
          <w:szCs w:val="22"/>
        </w:rPr>
        <w:t xml:space="preserve">4.4.3. Своевременно уплачивать в размере и на условиях, установленных Договором, арендную плату. Предоставлять в 3-хдневный срок в </w:t>
      </w:r>
      <w:r w:rsidRPr="008617A8">
        <w:rPr>
          <w:rStyle w:val="FontStyle19"/>
          <w:sz w:val="22"/>
          <w:szCs w:val="22"/>
        </w:rPr>
        <w:t xml:space="preserve"> КУМИ и ЖКХ администрации МО «Пинежский район»</w:t>
      </w:r>
      <w:r w:rsidRPr="008617A8">
        <w:rPr>
          <w:sz w:val="22"/>
          <w:szCs w:val="22"/>
        </w:rPr>
        <w:t xml:space="preserve"> по адресу: с. Карпогоры, ул.Ф.Абрамова, 43А  копии документов подтверждающих оплату арендных платежей, </w:t>
      </w:r>
      <w:proofErr w:type="gramStart"/>
      <w:r w:rsidRPr="008617A8">
        <w:rPr>
          <w:sz w:val="22"/>
          <w:szCs w:val="22"/>
        </w:rPr>
        <w:t>согласно</w:t>
      </w:r>
      <w:proofErr w:type="gramEnd"/>
      <w:r w:rsidRPr="008617A8">
        <w:rPr>
          <w:sz w:val="22"/>
          <w:szCs w:val="22"/>
        </w:rPr>
        <w:t xml:space="preserve"> настоящего договора.</w:t>
      </w:r>
    </w:p>
    <w:p w:rsidR="00CF0BB8" w:rsidRPr="008617A8" w:rsidRDefault="00CF0BB8" w:rsidP="00F7494A">
      <w:pPr>
        <w:pStyle w:val="3"/>
        <w:spacing w:after="0"/>
        <w:ind w:firstLine="709"/>
        <w:jc w:val="both"/>
        <w:rPr>
          <w:sz w:val="22"/>
          <w:szCs w:val="22"/>
        </w:rPr>
      </w:pPr>
      <w:r w:rsidRPr="008617A8">
        <w:rPr>
          <w:sz w:val="22"/>
          <w:szCs w:val="22"/>
        </w:rPr>
        <w:t>4.4.4. Обеспечить Арендодателю (его законным представителям), представителям органов государственного земельного контроля доступ на Участок по их требованию.</w:t>
      </w:r>
    </w:p>
    <w:p w:rsidR="00CF0BB8" w:rsidRPr="008617A8" w:rsidRDefault="00CF0BB8" w:rsidP="00F7494A">
      <w:pPr>
        <w:ind w:firstLine="709"/>
        <w:jc w:val="both"/>
        <w:rPr>
          <w:sz w:val="22"/>
          <w:szCs w:val="22"/>
        </w:rPr>
      </w:pPr>
      <w:r w:rsidRPr="008617A8">
        <w:rPr>
          <w:sz w:val="22"/>
          <w:szCs w:val="22"/>
        </w:rPr>
        <w:t>4.4.5. Письменно сообщить арендодателю не позднее, чем за месяц о предстоящем освобождении Участка как в связи с окончанием срока действия Договора, так и при досрочном его освобождении.</w:t>
      </w:r>
    </w:p>
    <w:p w:rsidR="00CF0BB8" w:rsidRPr="008617A8" w:rsidRDefault="00CF0BB8" w:rsidP="00F7494A">
      <w:pPr>
        <w:ind w:firstLine="709"/>
        <w:jc w:val="both"/>
        <w:rPr>
          <w:sz w:val="22"/>
          <w:szCs w:val="22"/>
        </w:rPr>
      </w:pPr>
      <w:r w:rsidRPr="008617A8">
        <w:rPr>
          <w:sz w:val="22"/>
          <w:szCs w:val="22"/>
        </w:rPr>
        <w:t xml:space="preserve">В случае </w:t>
      </w:r>
      <w:proofErr w:type="spellStart"/>
      <w:r w:rsidRPr="008617A8">
        <w:rPr>
          <w:sz w:val="22"/>
          <w:szCs w:val="22"/>
        </w:rPr>
        <w:t>неуведомления</w:t>
      </w:r>
      <w:proofErr w:type="spellEnd"/>
      <w:r w:rsidRPr="008617A8">
        <w:rPr>
          <w:sz w:val="22"/>
          <w:szCs w:val="22"/>
        </w:rPr>
        <w:t xml:space="preserve"> арендодателя о предстоящем освобождении участка в связи с окончанием срока действия договора, договор считается заключенным на новый срок на согласованных сторонами условиях. </w:t>
      </w:r>
    </w:p>
    <w:p w:rsidR="00CF0BB8" w:rsidRPr="008617A8" w:rsidRDefault="00CF0BB8" w:rsidP="00F7494A">
      <w:pPr>
        <w:ind w:firstLine="709"/>
        <w:jc w:val="both"/>
        <w:rPr>
          <w:sz w:val="22"/>
          <w:szCs w:val="22"/>
        </w:rPr>
      </w:pPr>
      <w:r w:rsidRPr="008617A8">
        <w:rPr>
          <w:sz w:val="22"/>
          <w:szCs w:val="22"/>
        </w:rPr>
        <w:t>4.4.6. В случае прекращения Договора передать земельный участок Арендодателю по Акту в 10-тидневный срок.</w:t>
      </w:r>
    </w:p>
    <w:p w:rsidR="00CF0BB8" w:rsidRPr="008617A8" w:rsidRDefault="00CF0BB8" w:rsidP="00F7494A">
      <w:pPr>
        <w:ind w:firstLine="709"/>
        <w:jc w:val="both"/>
        <w:rPr>
          <w:sz w:val="22"/>
          <w:szCs w:val="22"/>
        </w:rPr>
      </w:pPr>
      <w:r w:rsidRPr="008617A8">
        <w:rPr>
          <w:sz w:val="22"/>
          <w:szCs w:val="22"/>
        </w:rPr>
        <w:t>4.4.7. Не допускать действий, приводящих к ухудшению экологической обстановки на арендуемом земельном участке и прилегающих к нему территориях, а также выполнять работы по благоустройству территории.</w:t>
      </w:r>
    </w:p>
    <w:p w:rsidR="00CF0BB8" w:rsidRPr="008617A8" w:rsidRDefault="00CF0BB8" w:rsidP="00F7494A">
      <w:pPr>
        <w:ind w:firstLine="709"/>
        <w:jc w:val="both"/>
        <w:rPr>
          <w:sz w:val="22"/>
          <w:szCs w:val="22"/>
        </w:rPr>
      </w:pPr>
      <w:r w:rsidRPr="008617A8">
        <w:rPr>
          <w:sz w:val="22"/>
          <w:szCs w:val="22"/>
        </w:rPr>
        <w:t>4.4.8. Письменно  в 10-тидневный срок (со дня изменений) уведомить Арендодателя об изменении своих реквизитов и адреса.</w:t>
      </w:r>
    </w:p>
    <w:p w:rsidR="00CF0BB8" w:rsidRPr="008617A8" w:rsidRDefault="00CF0BB8" w:rsidP="00F7494A">
      <w:pPr>
        <w:ind w:firstLine="709"/>
        <w:jc w:val="both"/>
        <w:rPr>
          <w:sz w:val="22"/>
          <w:szCs w:val="22"/>
        </w:rPr>
      </w:pPr>
      <w:r w:rsidRPr="008617A8">
        <w:rPr>
          <w:sz w:val="22"/>
          <w:szCs w:val="22"/>
        </w:rPr>
        <w:t>4.4.9. По требованию Арендодателя проводить сверку платежей за аренду земли.</w:t>
      </w:r>
    </w:p>
    <w:p w:rsidR="00CF0BB8" w:rsidRPr="008617A8" w:rsidRDefault="00CF0BB8" w:rsidP="00F7494A">
      <w:pPr>
        <w:ind w:firstLine="709"/>
        <w:jc w:val="both"/>
        <w:rPr>
          <w:sz w:val="22"/>
          <w:szCs w:val="22"/>
        </w:rPr>
      </w:pPr>
      <w:r w:rsidRPr="008617A8">
        <w:rPr>
          <w:sz w:val="22"/>
          <w:szCs w:val="22"/>
        </w:rPr>
        <w:t>4.4.10. Соблюдать условия содержания и эксплуатации, расположенных на земельном участке объектов инженерной и транспортной инфраструктуры иных собственников, а также обеспечить беспрепятственный доступ на земельный участок работников аварийно-ремонтных предприятий и организаций для ремонта и обслуживания указанных объектов.</w:t>
      </w:r>
    </w:p>
    <w:p w:rsidR="00CF0BB8" w:rsidRPr="008617A8" w:rsidRDefault="00CF0BB8" w:rsidP="00F7494A">
      <w:pPr>
        <w:ind w:firstLine="709"/>
        <w:jc w:val="both"/>
        <w:rPr>
          <w:sz w:val="22"/>
          <w:szCs w:val="22"/>
        </w:rPr>
      </w:pPr>
      <w:r w:rsidRPr="008617A8">
        <w:rPr>
          <w:sz w:val="22"/>
          <w:szCs w:val="22"/>
        </w:rPr>
        <w:t>4.4.11. Выполнять иные требования, установленные законодательством Российской Федерации и настоящим договором.</w:t>
      </w:r>
    </w:p>
    <w:p w:rsidR="00CF0BB8" w:rsidRPr="008617A8" w:rsidRDefault="00CF0BB8" w:rsidP="00F7494A">
      <w:pPr>
        <w:ind w:firstLine="709"/>
        <w:jc w:val="both"/>
        <w:rPr>
          <w:sz w:val="22"/>
          <w:szCs w:val="22"/>
        </w:rPr>
      </w:pPr>
      <w:r w:rsidRPr="008617A8">
        <w:rPr>
          <w:sz w:val="22"/>
          <w:szCs w:val="22"/>
        </w:rPr>
        <w:t>4.4.12. Предоставить информацию о праве собственности на объект на данном земельном участке.</w:t>
      </w:r>
    </w:p>
    <w:p w:rsidR="00CF0BB8" w:rsidRPr="008617A8" w:rsidRDefault="00CF0BB8" w:rsidP="00F7494A">
      <w:pPr>
        <w:ind w:firstLine="709"/>
        <w:jc w:val="center"/>
        <w:rPr>
          <w:b/>
          <w:sz w:val="22"/>
          <w:szCs w:val="22"/>
        </w:rPr>
      </w:pPr>
      <w:r w:rsidRPr="008617A8">
        <w:rPr>
          <w:b/>
          <w:sz w:val="22"/>
          <w:szCs w:val="22"/>
        </w:rPr>
        <w:t>5. Ответственность сторон.</w:t>
      </w:r>
    </w:p>
    <w:p w:rsidR="00CF0BB8" w:rsidRPr="008617A8" w:rsidRDefault="00CF0BB8" w:rsidP="00F7494A">
      <w:pPr>
        <w:ind w:firstLine="709"/>
        <w:jc w:val="both"/>
        <w:rPr>
          <w:sz w:val="22"/>
          <w:szCs w:val="22"/>
        </w:rPr>
      </w:pPr>
      <w:r w:rsidRPr="008617A8">
        <w:rPr>
          <w:sz w:val="22"/>
          <w:szCs w:val="22"/>
        </w:rPr>
        <w:t>5.1. За нарушение условий Договора Стороны несут ответственность, предусмотренную законодательством Российской Федерации.</w:t>
      </w:r>
    </w:p>
    <w:p w:rsidR="00CF0BB8" w:rsidRPr="008617A8" w:rsidRDefault="00CF0BB8" w:rsidP="00F7494A">
      <w:pPr>
        <w:pStyle w:val="3"/>
        <w:spacing w:after="0"/>
        <w:ind w:firstLine="709"/>
        <w:rPr>
          <w:sz w:val="22"/>
          <w:szCs w:val="22"/>
        </w:rPr>
      </w:pPr>
      <w:r w:rsidRPr="008617A8">
        <w:rPr>
          <w:sz w:val="22"/>
          <w:szCs w:val="22"/>
        </w:rPr>
        <w:t xml:space="preserve">5.2. За нарушение срока внесения арендной платы по Договору Арендатор выплачивает Арендодателю </w:t>
      </w:r>
      <w:r w:rsidRPr="008617A8">
        <w:rPr>
          <w:b/>
          <w:sz w:val="22"/>
          <w:szCs w:val="22"/>
        </w:rPr>
        <w:t>пени в размере 1/300 ставки рефинансирования Центрального банка России за каждый день просрочки платежа</w:t>
      </w:r>
      <w:r w:rsidRPr="008617A8">
        <w:rPr>
          <w:sz w:val="22"/>
          <w:szCs w:val="22"/>
        </w:rPr>
        <w:t>. Пени перечисляются в порядке, предусмотренном п. 3.2 Договора.</w:t>
      </w:r>
    </w:p>
    <w:p w:rsidR="00CF0BB8" w:rsidRPr="008617A8" w:rsidRDefault="00CF0BB8" w:rsidP="00F7494A">
      <w:pPr>
        <w:pStyle w:val="3"/>
        <w:spacing w:after="0"/>
        <w:ind w:firstLine="709"/>
        <w:rPr>
          <w:b/>
          <w:sz w:val="22"/>
          <w:szCs w:val="22"/>
        </w:rPr>
      </w:pPr>
      <w:r w:rsidRPr="008617A8">
        <w:rPr>
          <w:sz w:val="22"/>
          <w:szCs w:val="22"/>
        </w:rPr>
        <w:t>5.3. Ответственность Сторон за нарушение обязательств по Договору, вызванных действием обстоятельств непреодолимой силы, регулируется законодательством Российской Федерации.</w:t>
      </w:r>
    </w:p>
    <w:p w:rsidR="00CF0BB8" w:rsidRPr="008617A8" w:rsidRDefault="00CF0BB8" w:rsidP="00F7494A">
      <w:pPr>
        <w:ind w:firstLine="709"/>
        <w:jc w:val="center"/>
        <w:rPr>
          <w:b/>
          <w:sz w:val="22"/>
          <w:szCs w:val="22"/>
        </w:rPr>
      </w:pPr>
      <w:r w:rsidRPr="008617A8">
        <w:rPr>
          <w:b/>
          <w:sz w:val="22"/>
          <w:szCs w:val="22"/>
        </w:rPr>
        <w:t xml:space="preserve">         6. Изменение, расторжение и прекращение Договора.</w:t>
      </w:r>
    </w:p>
    <w:p w:rsidR="00CF0BB8" w:rsidRPr="008617A8" w:rsidRDefault="00CF0BB8" w:rsidP="00F7494A">
      <w:pPr>
        <w:pStyle w:val="22"/>
        <w:spacing w:after="0" w:line="240" w:lineRule="auto"/>
        <w:ind w:firstLine="709"/>
        <w:jc w:val="both"/>
        <w:rPr>
          <w:sz w:val="22"/>
          <w:szCs w:val="22"/>
        </w:rPr>
      </w:pPr>
      <w:r w:rsidRPr="008617A8">
        <w:rPr>
          <w:sz w:val="22"/>
          <w:szCs w:val="22"/>
        </w:rPr>
        <w:t>6.1. Все изменения и (или) дополнения к Договору оформляются Сторонами в письменной форме, кроме изменений, вносимых Арендодателем в п. 3 настоящего договора.</w:t>
      </w:r>
    </w:p>
    <w:p w:rsidR="00CF0BB8" w:rsidRPr="008617A8" w:rsidRDefault="00CF0BB8" w:rsidP="00F7494A">
      <w:pPr>
        <w:pStyle w:val="3"/>
        <w:spacing w:after="0"/>
        <w:ind w:firstLine="709"/>
        <w:rPr>
          <w:sz w:val="22"/>
          <w:szCs w:val="22"/>
        </w:rPr>
      </w:pPr>
      <w:r w:rsidRPr="008617A8">
        <w:rPr>
          <w:sz w:val="22"/>
          <w:szCs w:val="22"/>
        </w:rPr>
        <w:t xml:space="preserve">6.2. </w:t>
      </w:r>
      <w:proofErr w:type="gramStart"/>
      <w:r w:rsidRPr="008617A8">
        <w:rPr>
          <w:sz w:val="22"/>
          <w:szCs w:val="22"/>
        </w:rPr>
        <w:t>Договор</w:t>
      </w:r>
      <w:proofErr w:type="gramEnd"/>
      <w:r w:rsidRPr="008617A8">
        <w:rPr>
          <w:sz w:val="22"/>
          <w:szCs w:val="22"/>
        </w:rPr>
        <w:t xml:space="preserve"> может быть расторгнут по требованию Арендодателя по решению суда на основании и в порядке, установленном гражданским законодательством.</w:t>
      </w:r>
    </w:p>
    <w:p w:rsidR="00CF0BB8" w:rsidRPr="008617A8" w:rsidRDefault="00CF0BB8" w:rsidP="00F7494A">
      <w:pPr>
        <w:pStyle w:val="3"/>
        <w:spacing w:after="0"/>
        <w:ind w:firstLine="709"/>
        <w:rPr>
          <w:sz w:val="22"/>
          <w:szCs w:val="22"/>
        </w:rPr>
      </w:pPr>
      <w:r w:rsidRPr="008617A8">
        <w:rPr>
          <w:sz w:val="22"/>
          <w:szCs w:val="22"/>
        </w:rPr>
        <w:t>6.3. При прекращении Договора Арендатор обязан вернуть Арендодателю Участок в надлежащем состоянии с составлением акта-приёма передачи.</w:t>
      </w:r>
    </w:p>
    <w:p w:rsidR="00CF0BB8" w:rsidRPr="008617A8" w:rsidRDefault="00CF0BB8" w:rsidP="00F7494A">
      <w:pPr>
        <w:ind w:firstLine="709"/>
        <w:jc w:val="center"/>
        <w:rPr>
          <w:sz w:val="22"/>
          <w:szCs w:val="22"/>
        </w:rPr>
      </w:pPr>
      <w:r w:rsidRPr="008617A8">
        <w:rPr>
          <w:b/>
          <w:sz w:val="22"/>
          <w:szCs w:val="22"/>
        </w:rPr>
        <w:t xml:space="preserve">                   7. Рассмотрение и урегулирование споров.</w:t>
      </w:r>
    </w:p>
    <w:p w:rsidR="00CF0BB8" w:rsidRPr="008617A8" w:rsidRDefault="00CF0BB8" w:rsidP="00F7494A">
      <w:pPr>
        <w:pStyle w:val="22"/>
        <w:spacing w:after="0" w:line="240" w:lineRule="auto"/>
        <w:ind w:firstLine="709"/>
        <w:jc w:val="both"/>
        <w:rPr>
          <w:sz w:val="22"/>
          <w:szCs w:val="22"/>
        </w:rPr>
      </w:pPr>
      <w:r w:rsidRPr="008617A8">
        <w:rPr>
          <w:sz w:val="22"/>
          <w:szCs w:val="22"/>
        </w:rPr>
        <w:t>7.1. Все споры между Сторонами, возникающие по Договору, разрешаются в соответствии с законодательством Российской Федерации.</w:t>
      </w:r>
    </w:p>
    <w:p w:rsidR="00CF0BB8" w:rsidRPr="008617A8" w:rsidRDefault="00CF0BB8" w:rsidP="00F7494A">
      <w:pPr>
        <w:pStyle w:val="22"/>
        <w:spacing w:after="0" w:line="240" w:lineRule="auto"/>
        <w:ind w:firstLine="709"/>
        <w:jc w:val="both"/>
        <w:rPr>
          <w:b/>
          <w:sz w:val="22"/>
          <w:szCs w:val="22"/>
        </w:rPr>
      </w:pPr>
      <w:r w:rsidRPr="008617A8">
        <w:rPr>
          <w:b/>
          <w:sz w:val="22"/>
          <w:szCs w:val="22"/>
        </w:rPr>
        <w:lastRenderedPageBreak/>
        <w:t xml:space="preserve">                                                   8. Особые условия договора.</w:t>
      </w:r>
    </w:p>
    <w:p w:rsidR="00CF0BB8" w:rsidRPr="008617A8" w:rsidRDefault="00CF0BB8" w:rsidP="00F7494A">
      <w:pPr>
        <w:pStyle w:val="3"/>
        <w:spacing w:after="0"/>
        <w:ind w:firstLine="709"/>
        <w:rPr>
          <w:sz w:val="22"/>
          <w:szCs w:val="22"/>
        </w:rPr>
      </w:pPr>
      <w:r w:rsidRPr="008617A8">
        <w:rPr>
          <w:sz w:val="22"/>
          <w:szCs w:val="22"/>
        </w:rPr>
        <w:t xml:space="preserve">8.1. Договор составлен в 3 (Трёх) экземплярах, имеющих одинаковую юридическую силу. </w:t>
      </w:r>
      <w:r w:rsidRPr="008617A8">
        <w:rPr>
          <w:b/>
          <w:sz w:val="22"/>
          <w:szCs w:val="22"/>
        </w:rPr>
        <w:t>Один</w:t>
      </w:r>
      <w:r w:rsidRPr="008617A8">
        <w:rPr>
          <w:sz w:val="22"/>
          <w:szCs w:val="22"/>
        </w:rPr>
        <w:t xml:space="preserve"> экземпляр находится у </w:t>
      </w:r>
      <w:r w:rsidRPr="008617A8">
        <w:rPr>
          <w:b/>
          <w:sz w:val="22"/>
          <w:szCs w:val="22"/>
        </w:rPr>
        <w:t>Арендодателя, один</w:t>
      </w:r>
      <w:r w:rsidRPr="008617A8">
        <w:rPr>
          <w:sz w:val="22"/>
          <w:szCs w:val="22"/>
        </w:rPr>
        <w:t xml:space="preserve"> у </w:t>
      </w:r>
      <w:r w:rsidRPr="008617A8">
        <w:rPr>
          <w:b/>
          <w:sz w:val="22"/>
          <w:szCs w:val="22"/>
        </w:rPr>
        <w:t xml:space="preserve">Арендатора, один </w:t>
      </w:r>
      <w:r w:rsidRPr="008617A8">
        <w:rPr>
          <w:sz w:val="22"/>
          <w:szCs w:val="22"/>
        </w:rPr>
        <w:t>в</w:t>
      </w:r>
      <w:r w:rsidRPr="008617A8">
        <w:rPr>
          <w:b/>
          <w:sz w:val="22"/>
          <w:szCs w:val="22"/>
        </w:rPr>
        <w:t xml:space="preserve"> Управлении Федеральной службы государственной регистрации кадастра и картографии по Архангельской области и Ненецкому автономному округу.</w:t>
      </w:r>
    </w:p>
    <w:p w:rsidR="00CF0BB8" w:rsidRPr="008617A8" w:rsidRDefault="00CF0BB8" w:rsidP="00F7494A">
      <w:pPr>
        <w:pStyle w:val="3"/>
        <w:spacing w:after="0"/>
        <w:ind w:firstLine="709"/>
        <w:rPr>
          <w:sz w:val="22"/>
          <w:szCs w:val="22"/>
        </w:rPr>
      </w:pPr>
      <w:r w:rsidRPr="008617A8">
        <w:rPr>
          <w:sz w:val="22"/>
          <w:szCs w:val="22"/>
        </w:rPr>
        <w:t>8.2. Прилагаемый акт приема-передачи Земельного Участка является неотъемлемой частью настоящего договора.</w:t>
      </w:r>
    </w:p>
    <w:p w:rsidR="00CF0BB8" w:rsidRPr="008617A8" w:rsidRDefault="00CF0BB8" w:rsidP="00F7494A">
      <w:pPr>
        <w:ind w:firstLine="709"/>
        <w:jc w:val="center"/>
        <w:rPr>
          <w:b/>
          <w:sz w:val="22"/>
          <w:szCs w:val="22"/>
        </w:rPr>
      </w:pPr>
      <w:r w:rsidRPr="008617A8">
        <w:rPr>
          <w:b/>
          <w:sz w:val="22"/>
          <w:szCs w:val="22"/>
        </w:rPr>
        <w:t>9. Подписи Сторон.</w:t>
      </w:r>
    </w:p>
    <w:p w:rsidR="00CF0BB8" w:rsidRPr="008617A8" w:rsidRDefault="00CF0BB8" w:rsidP="00F7494A">
      <w:pPr>
        <w:rPr>
          <w:b/>
          <w:sz w:val="22"/>
          <w:szCs w:val="22"/>
        </w:rPr>
      </w:pPr>
      <w:r w:rsidRPr="008617A8">
        <w:rPr>
          <w:b/>
          <w:sz w:val="22"/>
          <w:szCs w:val="22"/>
        </w:rPr>
        <w:t xml:space="preserve">Арендодатель:   ________________________________________________________________               </w:t>
      </w:r>
    </w:p>
    <w:p w:rsidR="00CF0BB8" w:rsidRPr="008617A8" w:rsidRDefault="00CF0BB8" w:rsidP="00F7494A">
      <w:pPr>
        <w:rPr>
          <w:b/>
          <w:sz w:val="22"/>
          <w:szCs w:val="22"/>
        </w:rPr>
      </w:pPr>
      <w:r w:rsidRPr="008617A8">
        <w:rPr>
          <w:b/>
          <w:sz w:val="22"/>
          <w:szCs w:val="22"/>
        </w:rPr>
        <w:t xml:space="preserve">                                   </w:t>
      </w:r>
    </w:p>
    <w:p w:rsidR="00CF0BB8" w:rsidRPr="008617A8" w:rsidRDefault="00CF0BB8" w:rsidP="00F7494A">
      <w:r w:rsidRPr="008617A8">
        <w:rPr>
          <w:b/>
          <w:sz w:val="22"/>
          <w:szCs w:val="22"/>
        </w:rPr>
        <w:t>Арендатор:   ____________________________________________________________________</w:t>
      </w:r>
    </w:p>
    <w:p w:rsidR="00CF0BB8" w:rsidRPr="008617A8" w:rsidRDefault="00CF0BB8" w:rsidP="00F7494A"/>
    <w:p w:rsidR="00CF0BB8" w:rsidRPr="007D50AD" w:rsidRDefault="00CF0BB8" w:rsidP="00F7494A">
      <w:pPr>
        <w:pStyle w:val="ConsPlusNormal"/>
        <w:widowControl/>
        <w:jc w:val="right"/>
        <w:rPr>
          <w:rFonts w:ascii="Times New Roman" w:hAnsi="Times New Roman" w:cs="Times New Roman"/>
          <w:b/>
          <w:sz w:val="24"/>
          <w:szCs w:val="24"/>
        </w:rPr>
      </w:pPr>
      <w:r w:rsidRPr="007D50AD">
        <w:rPr>
          <w:rFonts w:ascii="Times New Roman" w:hAnsi="Times New Roman" w:cs="Times New Roman"/>
          <w:b/>
          <w:sz w:val="24"/>
          <w:szCs w:val="24"/>
        </w:rPr>
        <w:t xml:space="preserve">По лоту № 2  </w:t>
      </w:r>
    </w:p>
    <w:p w:rsidR="00CF0BB8" w:rsidRPr="007D50AD" w:rsidRDefault="00CF0BB8" w:rsidP="00F7494A">
      <w:pPr>
        <w:ind w:firstLine="720"/>
      </w:pPr>
    </w:p>
    <w:p w:rsidR="00CF0BB8" w:rsidRPr="007D50AD" w:rsidRDefault="00CF0BB8" w:rsidP="00F7494A">
      <w:pPr>
        <w:pStyle w:val="1"/>
        <w:rPr>
          <w:sz w:val="22"/>
          <w:szCs w:val="22"/>
        </w:rPr>
      </w:pPr>
      <w:r w:rsidRPr="007D50AD">
        <w:rPr>
          <w:sz w:val="22"/>
          <w:szCs w:val="22"/>
        </w:rPr>
        <w:t xml:space="preserve">ДОГОВОР КУПЛИ-ПРОДАЖИ  ЗЕМЕЛЬНОГО УЧАСТКА </w:t>
      </w:r>
    </w:p>
    <w:p w:rsidR="00CF0BB8" w:rsidRPr="007D50AD" w:rsidRDefault="00CF0BB8" w:rsidP="00F7494A">
      <w:pPr>
        <w:jc w:val="center"/>
        <w:rPr>
          <w:sz w:val="22"/>
          <w:szCs w:val="22"/>
        </w:rPr>
      </w:pPr>
      <w:r w:rsidRPr="007D50AD">
        <w:rPr>
          <w:sz w:val="22"/>
          <w:szCs w:val="22"/>
        </w:rPr>
        <w:t xml:space="preserve">с. Карпогоры </w:t>
      </w:r>
      <w:r w:rsidRPr="007D50AD">
        <w:rPr>
          <w:sz w:val="22"/>
          <w:szCs w:val="22"/>
        </w:rPr>
        <w:tab/>
      </w:r>
      <w:r w:rsidRPr="007D50AD">
        <w:rPr>
          <w:sz w:val="22"/>
          <w:szCs w:val="22"/>
        </w:rPr>
        <w:tab/>
        <w:t xml:space="preserve">                                                                                                   ____ ___ 201   г.           </w:t>
      </w:r>
    </w:p>
    <w:p w:rsidR="00CF0BB8" w:rsidRPr="007D50AD" w:rsidRDefault="00CF0BB8" w:rsidP="00F7494A">
      <w:pPr>
        <w:pStyle w:val="ConsPlusNormal"/>
        <w:widowControl/>
        <w:ind w:firstLine="0"/>
        <w:jc w:val="both"/>
        <w:rPr>
          <w:rFonts w:ascii="Times New Roman" w:hAnsi="Times New Roman" w:cs="Times New Roman"/>
          <w:sz w:val="22"/>
          <w:szCs w:val="22"/>
        </w:rPr>
      </w:pPr>
    </w:p>
    <w:p w:rsidR="00CF0BB8" w:rsidRPr="007D50AD" w:rsidRDefault="00CF0BB8" w:rsidP="00F7494A">
      <w:pPr>
        <w:pStyle w:val="ConsPlusNormal"/>
        <w:widowControl/>
        <w:ind w:firstLine="0"/>
        <w:jc w:val="both"/>
        <w:rPr>
          <w:rFonts w:ascii="Times New Roman" w:hAnsi="Times New Roman" w:cs="Times New Roman"/>
          <w:sz w:val="22"/>
          <w:szCs w:val="22"/>
        </w:rPr>
      </w:pPr>
      <w:r w:rsidRPr="007D50AD">
        <w:rPr>
          <w:rFonts w:ascii="Times New Roman" w:hAnsi="Times New Roman" w:cs="Times New Roman"/>
          <w:sz w:val="22"/>
          <w:szCs w:val="22"/>
        </w:rPr>
        <w:t xml:space="preserve">Настоящий договор купли-продажи земельного участка, именуемый в дальнейшем «Договор», составлен в соответствии статьи 38.1. Земельного кодекса Российской Федерации на основании протокола о результатах аукциона по продаже земельного участка от  _____________ 201    года. </w:t>
      </w:r>
    </w:p>
    <w:p w:rsidR="00CF0BB8" w:rsidRPr="007D50AD" w:rsidRDefault="00CF0BB8" w:rsidP="00F7494A">
      <w:pPr>
        <w:pStyle w:val="a8"/>
        <w:spacing w:before="0" w:beforeAutospacing="0" w:after="0" w:afterAutospacing="0"/>
        <w:jc w:val="both"/>
        <w:rPr>
          <w:sz w:val="22"/>
          <w:szCs w:val="22"/>
        </w:rPr>
      </w:pPr>
      <w:r w:rsidRPr="007D50AD">
        <w:rPr>
          <w:b/>
          <w:sz w:val="22"/>
          <w:szCs w:val="22"/>
        </w:rPr>
        <w:t xml:space="preserve">Администрация муниципального образования «Пинежский муниципальный район» </w:t>
      </w:r>
      <w:r w:rsidRPr="007D50AD">
        <w:rPr>
          <w:sz w:val="22"/>
          <w:szCs w:val="22"/>
        </w:rPr>
        <w:t>в лице, действующего на основании Устава,  главы администрации</w:t>
      </w:r>
      <w:r w:rsidRPr="007D50AD">
        <w:rPr>
          <w:b/>
          <w:sz w:val="22"/>
          <w:szCs w:val="22"/>
        </w:rPr>
        <w:t xml:space="preserve"> Чечулина Александра Сергеевича</w:t>
      </w:r>
      <w:r w:rsidRPr="007D50AD">
        <w:rPr>
          <w:sz w:val="22"/>
          <w:szCs w:val="22"/>
        </w:rPr>
        <w:t xml:space="preserve">, от имени муниципального образования «Пинежский муниципальный район», именуемое в дальнейшем </w:t>
      </w:r>
      <w:r w:rsidRPr="007D50AD">
        <w:rPr>
          <w:b/>
          <w:sz w:val="22"/>
          <w:szCs w:val="22"/>
        </w:rPr>
        <w:t>«Продавец»</w:t>
      </w:r>
      <w:r w:rsidRPr="007D50AD">
        <w:rPr>
          <w:sz w:val="22"/>
          <w:szCs w:val="22"/>
        </w:rPr>
        <w:t xml:space="preserve"> с одной стороны, и</w:t>
      </w:r>
      <w:r w:rsidRPr="007D50AD">
        <w:rPr>
          <w:rStyle w:val="a9"/>
          <w:sz w:val="22"/>
          <w:szCs w:val="22"/>
        </w:rPr>
        <w:t xml:space="preserve"> ____________________________________________________________________________________________________________________________________________________________________________________________________________________________________, </w:t>
      </w:r>
      <w:r w:rsidRPr="007D50AD">
        <w:rPr>
          <w:sz w:val="22"/>
          <w:szCs w:val="22"/>
        </w:rPr>
        <w:t xml:space="preserve">именуемый в дальнейшем </w:t>
      </w:r>
      <w:r w:rsidRPr="007D50AD">
        <w:rPr>
          <w:b/>
          <w:sz w:val="22"/>
          <w:szCs w:val="22"/>
        </w:rPr>
        <w:t>«Покупатель»</w:t>
      </w:r>
      <w:r w:rsidRPr="007D50AD">
        <w:rPr>
          <w:sz w:val="22"/>
          <w:szCs w:val="22"/>
        </w:rPr>
        <w:t>, с другой стороны, заключили настоящий Договор о нижеследующем: </w:t>
      </w:r>
      <w:r w:rsidRPr="007D50AD">
        <w:rPr>
          <w:rStyle w:val="a9"/>
          <w:sz w:val="22"/>
          <w:szCs w:val="22"/>
        </w:rPr>
        <w:t xml:space="preserve"> </w:t>
      </w:r>
    </w:p>
    <w:p w:rsidR="00CF0BB8" w:rsidRPr="007D50AD" w:rsidRDefault="00CF0BB8" w:rsidP="00F7494A">
      <w:pPr>
        <w:tabs>
          <w:tab w:val="left" w:pos="0"/>
        </w:tabs>
        <w:jc w:val="center"/>
        <w:rPr>
          <w:b/>
          <w:sz w:val="22"/>
          <w:szCs w:val="22"/>
        </w:rPr>
      </w:pPr>
      <w:r w:rsidRPr="007D50AD">
        <w:rPr>
          <w:b/>
          <w:sz w:val="22"/>
          <w:szCs w:val="22"/>
        </w:rPr>
        <w:t>1.Предмет Договора</w:t>
      </w:r>
    </w:p>
    <w:p w:rsidR="00CF0BB8" w:rsidRPr="007D50AD" w:rsidRDefault="00CF0BB8" w:rsidP="00F7494A">
      <w:pPr>
        <w:jc w:val="both"/>
        <w:rPr>
          <w:sz w:val="22"/>
          <w:szCs w:val="22"/>
        </w:rPr>
      </w:pPr>
      <w:r w:rsidRPr="007D50AD">
        <w:rPr>
          <w:sz w:val="22"/>
          <w:szCs w:val="22"/>
        </w:rPr>
        <w:t xml:space="preserve">1.1. </w:t>
      </w:r>
      <w:r w:rsidRPr="007D50AD">
        <w:rPr>
          <w:b/>
          <w:sz w:val="22"/>
          <w:szCs w:val="22"/>
        </w:rPr>
        <w:t>Продавец</w:t>
      </w:r>
      <w:r w:rsidRPr="007D50AD">
        <w:rPr>
          <w:sz w:val="22"/>
          <w:szCs w:val="22"/>
        </w:rPr>
        <w:t xml:space="preserve">  передает в собственность, а </w:t>
      </w:r>
      <w:r w:rsidRPr="007D50AD">
        <w:rPr>
          <w:b/>
          <w:sz w:val="22"/>
          <w:szCs w:val="22"/>
        </w:rPr>
        <w:t>Покупатель</w:t>
      </w:r>
      <w:r w:rsidRPr="007D50AD">
        <w:rPr>
          <w:sz w:val="22"/>
          <w:szCs w:val="22"/>
        </w:rPr>
        <w:t xml:space="preserve"> принимает в собственность </w:t>
      </w:r>
      <w:r w:rsidRPr="007D50AD">
        <w:rPr>
          <w:bCs/>
          <w:sz w:val="22"/>
          <w:szCs w:val="22"/>
        </w:rPr>
        <w:t>земельного участка с кадастровым номером 29:14:160101:1929, адрес: расположенный примерно в 69 м по направлению на северо-запад от ориентира (здание), расположенного за пределами участка, адрес ориентира</w:t>
      </w:r>
      <w:r w:rsidRPr="007D50AD">
        <w:rPr>
          <w:sz w:val="22"/>
          <w:szCs w:val="22"/>
        </w:rPr>
        <w:t>:  Архангельская область,  Пинежский район, пос. Сия, дом 6в, площадью 694 кв.м., с разрешенным использованием: хранение и переработка сельскохозяйственной продукции,  на землях населенных пунктов</w:t>
      </w:r>
      <w:r w:rsidRPr="007D50AD">
        <w:rPr>
          <w:bCs/>
          <w:sz w:val="22"/>
          <w:szCs w:val="22"/>
        </w:rPr>
        <w:t>, находящегося в государственной собственности до разграничения, о</w:t>
      </w:r>
      <w:r w:rsidRPr="007D50AD">
        <w:rPr>
          <w:sz w:val="22"/>
          <w:szCs w:val="22"/>
        </w:rPr>
        <w:t>бременения земельного участка: отсутствуют (далее - Земельный участок), и обязуется оплатить по цене и на условиях  настоящего договора. Обременения земельного участка: отсутствуют.</w:t>
      </w:r>
    </w:p>
    <w:p w:rsidR="00CF0BB8" w:rsidRPr="007D50AD" w:rsidRDefault="00CF0BB8" w:rsidP="00F7494A">
      <w:pPr>
        <w:jc w:val="center"/>
        <w:rPr>
          <w:b/>
          <w:sz w:val="22"/>
          <w:szCs w:val="22"/>
        </w:rPr>
      </w:pPr>
      <w:r w:rsidRPr="007D50AD">
        <w:rPr>
          <w:b/>
          <w:sz w:val="22"/>
          <w:szCs w:val="22"/>
        </w:rPr>
        <w:t>2. Плата по договору</w:t>
      </w:r>
    </w:p>
    <w:p w:rsidR="00CF0BB8" w:rsidRPr="007D50AD" w:rsidRDefault="00CF0BB8" w:rsidP="00F7494A">
      <w:pPr>
        <w:shd w:val="clear" w:color="auto" w:fill="FFFFFF"/>
        <w:tabs>
          <w:tab w:val="left" w:pos="720"/>
        </w:tabs>
        <w:jc w:val="both"/>
        <w:rPr>
          <w:spacing w:val="-37"/>
          <w:sz w:val="22"/>
          <w:szCs w:val="22"/>
        </w:rPr>
      </w:pPr>
      <w:r w:rsidRPr="007D50AD">
        <w:rPr>
          <w:sz w:val="22"/>
          <w:szCs w:val="22"/>
        </w:rPr>
        <w:t>2.1. Цена Участка составляет _______________ рублей.</w:t>
      </w:r>
    </w:p>
    <w:p w:rsidR="00CF0BB8" w:rsidRPr="007D50AD" w:rsidRDefault="00CF0BB8" w:rsidP="00F7494A">
      <w:pPr>
        <w:jc w:val="both"/>
        <w:rPr>
          <w:sz w:val="22"/>
          <w:szCs w:val="22"/>
        </w:rPr>
      </w:pPr>
      <w:r w:rsidRPr="007D50AD">
        <w:rPr>
          <w:sz w:val="22"/>
          <w:szCs w:val="22"/>
        </w:rPr>
        <w:t xml:space="preserve">2.2. Покупатель </w:t>
      </w:r>
      <w:proofErr w:type="gramStart"/>
      <w:r w:rsidRPr="007D50AD">
        <w:rPr>
          <w:sz w:val="22"/>
          <w:szCs w:val="22"/>
        </w:rPr>
        <w:t>оплачивает цену Участка</w:t>
      </w:r>
      <w:proofErr w:type="gramEnd"/>
      <w:r w:rsidRPr="007D50AD">
        <w:rPr>
          <w:sz w:val="22"/>
          <w:szCs w:val="22"/>
        </w:rPr>
        <w:t xml:space="preserve"> (пункт 2.1 Договора) в течение 5 календарных дней с момента заключения настоящего Договора.</w:t>
      </w:r>
    </w:p>
    <w:p w:rsidR="00CF0BB8" w:rsidRPr="007D50AD" w:rsidRDefault="00CF0BB8" w:rsidP="00F7494A">
      <w:pPr>
        <w:pStyle w:val="21"/>
        <w:ind w:firstLine="0"/>
        <w:rPr>
          <w:szCs w:val="22"/>
        </w:rPr>
      </w:pPr>
      <w:r w:rsidRPr="007D50AD">
        <w:rPr>
          <w:szCs w:val="22"/>
        </w:rPr>
        <w:t>2.3. Внесенный Покупателем задаток в размере  ________ рублей на участие в аукционе по продаже Земельного участка засчитывается в оплату приобретаемого в собственность земельного участка.</w:t>
      </w:r>
    </w:p>
    <w:p w:rsidR="00CF0BB8" w:rsidRPr="007D50AD" w:rsidRDefault="00CF0BB8" w:rsidP="00F7494A">
      <w:pPr>
        <w:pStyle w:val="21"/>
        <w:ind w:firstLine="0"/>
        <w:rPr>
          <w:szCs w:val="22"/>
        </w:rPr>
      </w:pPr>
      <w:r w:rsidRPr="007D50AD">
        <w:rPr>
          <w:szCs w:val="22"/>
        </w:rPr>
        <w:t>2.3. Полная оплата цены Участка должна быть произведена до регистрации права собственности на Участок.</w:t>
      </w:r>
    </w:p>
    <w:p w:rsidR="00CF0BB8" w:rsidRPr="007D50AD" w:rsidRDefault="00CF0BB8" w:rsidP="00F7494A">
      <w:pPr>
        <w:pStyle w:val="31"/>
        <w:ind w:firstLine="0"/>
        <w:rPr>
          <w:i/>
          <w:sz w:val="22"/>
          <w:szCs w:val="22"/>
        </w:rPr>
      </w:pPr>
      <w:r w:rsidRPr="007D50AD">
        <w:rPr>
          <w:sz w:val="22"/>
          <w:szCs w:val="22"/>
        </w:rPr>
        <w:t xml:space="preserve">2.4. Оплата производится в рублях. Цена Участка перечисляется Покупателю: на единый счет в УФК Минфина России по Архангельской области (краткое наименование - УФК по Архангельской области) ИНН 2919006806, КПП 291901001 (КУМИ и ЖКХ администрации МО «Пинежский район»), № 40101810500000010003 Отделение Архангельск, </w:t>
      </w:r>
      <w:r w:rsidRPr="007D50AD">
        <w:rPr>
          <w:bCs/>
          <w:sz w:val="22"/>
          <w:szCs w:val="22"/>
        </w:rPr>
        <w:t xml:space="preserve">КБК </w:t>
      </w:r>
      <w:r w:rsidRPr="007D50AD">
        <w:rPr>
          <w:b/>
          <w:bCs/>
          <w:sz w:val="22"/>
          <w:szCs w:val="22"/>
        </w:rPr>
        <w:t>333 114  060 13 1 00 000 430</w:t>
      </w:r>
      <w:r w:rsidRPr="007D50AD">
        <w:rPr>
          <w:b/>
          <w:sz w:val="22"/>
          <w:szCs w:val="22"/>
        </w:rPr>
        <w:t xml:space="preserve">, </w:t>
      </w:r>
      <w:r w:rsidRPr="007D50AD">
        <w:rPr>
          <w:sz w:val="22"/>
          <w:szCs w:val="22"/>
        </w:rPr>
        <w:t xml:space="preserve">БИК </w:t>
      </w:r>
      <w:r w:rsidRPr="007D50AD">
        <w:rPr>
          <w:b/>
          <w:sz w:val="22"/>
          <w:szCs w:val="22"/>
        </w:rPr>
        <w:t>041117001</w:t>
      </w:r>
      <w:r w:rsidRPr="007D50AD">
        <w:rPr>
          <w:sz w:val="22"/>
          <w:szCs w:val="22"/>
        </w:rPr>
        <w:t xml:space="preserve">, Код ОКТМО </w:t>
      </w:r>
      <w:r w:rsidRPr="007D50AD">
        <w:rPr>
          <w:b/>
          <w:sz w:val="22"/>
          <w:szCs w:val="22"/>
        </w:rPr>
        <w:t>11648431</w:t>
      </w:r>
      <w:r w:rsidRPr="007D50AD">
        <w:rPr>
          <w:sz w:val="22"/>
          <w:szCs w:val="22"/>
        </w:rPr>
        <w:t xml:space="preserve">.  Наименование платежа: </w:t>
      </w:r>
      <w:r w:rsidRPr="007D50AD">
        <w:rPr>
          <w:i/>
          <w:sz w:val="22"/>
          <w:szCs w:val="22"/>
        </w:rPr>
        <w:t>Доходы от продажи земельных участков, государственная собственность на которые не разграничена и которые расположены в границах поселений.</w:t>
      </w:r>
    </w:p>
    <w:p w:rsidR="00CF0BB8" w:rsidRPr="007D50AD" w:rsidRDefault="00CF0BB8" w:rsidP="00F7494A">
      <w:pPr>
        <w:jc w:val="center"/>
        <w:rPr>
          <w:b/>
          <w:sz w:val="22"/>
          <w:szCs w:val="22"/>
        </w:rPr>
      </w:pPr>
      <w:r w:rsidRPr="007D50AD">
        <w:rPr>
          <w:b/>
          <w:sz w:val="22"/>
          <w:szCs w:val="22"/>
        </w:rPr>
        <w:t>3. Права и обязанности Сторон</w:t>
      </w:r>
    </w:p>
    <w:p w:rsidR="00CF0BB8" w:rsidRPr="007D50AD" w:rsidRDefault="00CF0BB8" w:rsidP="00F7494A">
      <w:pPr>
        <w:jc w:val="center"/>
        <w:rPr>
          <w:sz w:val="22"/>
          <w:szCs w:val="22"/>
        </w:rPr>
      </w:pPr>
      <w:r w:rsidRPr="007D50AD">
        <w:rPr>
          <w:sz w:val="22"/>
          <w:szCs w:val="22"/>
        </w:rPr>
        <w:t>3.1. Продавец обязуется:</w:t>
      </w:r>
    </w:p>
    <w:p w:rsidR="00CF0BB8" w:rsidRPr="007D50AD" w:rsidRDefault="00CF0BB8" w:rsidP="00F7494A">
      <w:pPr>
        <w:pStyle w:val="a6"/>
        <w:spacing w:after="0"/>
        <w:rPr>
          <w:sz w:val="22"/>
          <w:szCs w:val="22"/>
        </w:rPr>
      </w:pPr>
      <w:r w:rsidRPr="007D50AD">
        <w:rPr>
          <w:sz w:val="22"/>
          <w:szCs w:val="22"/>
        </w:rPr>
        <w:t>3.1.1.Предоставить Покупателю сведения, необходимые для исполнения условий, установленных настоящим договором.</w:t>
      </w:r>
    </w:p>
    <w:p w:rsidR="00CF0BB8" w:rsidRPr="007D50AD" w:rsidRDefault="00CF0BB8" w:rsidP="00F7494A">
      <w:pPr>
        <w:jc w:val="center"/>
        <w:rPr>
          <w:sz w:val="22"/>
          <w:szCs w:val="22"/>
        </w:rPr>
      </w:pPr>
      <w:r w:rsidRPr="007D50AD">
        <w:rPr>
          <w:sz w:val="22"/>
          <w:szCs w:val="22"/>
        </w:rPr>
        <w:lastRenderedPageBreak/>
        <w:t>3.2. Покупатель обязуется:</w:t>
      </w:r>
    </w:p>
    <w:p w:rsidR="00CF0BB8" w:rsidRPr="007D50AD" w:rsidRDefault="00CF0BB8" w:rsidP="00F7494A">
      <w:pPr>
        <w:jc w:val="both"/>
        <w:rPr>
          <w:sz w:val="22"/>
          <w:szCs w:val="22"/>
        </w:rPr>
      </w:pPr>
      <w:r w:rsidRPr="007D50AD">
        <w:rPr>
          <w:sz w:val="22"/>
          <w:szCs w:val="22"/>
        </w:rPr>
        <w:t xml:space="preserve">3.2.1. </w:t>
      </w:r>
      <w:proofErr w:type="gramStart"/>
      <w:r w:rsidRPr="007D50AD">
        <w:rPr>
          <w:sz w:val="22"/>
          <w:szCs w:val="22"/>
        </w:rPr>
        <w:t>Оплатить цену Земельного</w:t>
      </w:r>
      <w:proofErr w:type="gramEnd"/>
      <w:r w:rsidRPr="007D50AD">
        <w:rPr>
          <w:sz w:val="22"/>
          <w:szCs w:val="22"/>
        </w:rPr>
        <w:t xml:space="preserve"> участка  в  сроки и в порядке, установленном настоящим договором: </w:t>
      </w:r>
    </w:p>
    <w:p w:rsidR="00CF0BB8" w:rsidRPr="007D50AD" w:rsidRDefault="00CF0BB8" w:rsidP="00F7494A">
      <w:pPr>
        <w:jc w:val="both"/>
        <w:rPr>
          <w:sz w:val="22"/>
          <w:szCs w:val="22"/>
        </w:rPr>
      </w:pPr>
      <w:r w:rsidRPr="007D50AD">
        <w:rPr>
          <w:sz w:val="22"/>
          <w:szCs w:val="22"/>
        </w:rPr>
        <w:t>3.2.2. Выполнять требования, вытекающие из установленных в соответствии с законодательством Российской Федерации ограничений прав на Земельный участок и сервитутов.</w:t>
      </w:r>
    </w:p>
    <w:p w:rsidR="00CF0BB8" w:rsidRPr="007D50AD" w:rsidRDefault="00CF0BB8" w:rsidP="00F7494A">
      <w:pPr>
        <w:pStyle w:val="a6"/>
        <w:spacing w:after="0"/>
        <w:rPr>
          <w:sz w:val="22"/>
          <w:szCs w:val="22"/>
        </w:rPr>
      </w:pPr>
      <w:r w:rsidRPr="007D50AD">
        <w:rPr>
          <w:sz w:val="22"/>
          <w:szCs w:val="22"/>
        </w:rPr>
        <w:t xml:space="preserve">3.2.3. Предоставлять информацию о состоянии Земельного участка по запросам соответствующих органов государственной власти и органов местного самоуправления, создавать необходимые условия для </w:t>
      </w:r>
      <w:proofErr w:type="gramStart"/>
      <w:r w:rsidRPr="007D50AD">
        <w:rPr>
          <w:sz w:val="22"/>
          <w:szCs w:val="22"/>
        </w:rPr>
        <w:t>контроля за</w:t>
      </w:r>
      <w:proofErr w:type="gramEnd"/>
      <w:r w:rsidRPr="007D50AD">
        <w:rPr>
          <w:sz w:val="22"/>
          <w:szCs w:val="22"/>
        </w:rPr>
        <w:t xml:space="preserve"> надлежащим выполнением условий Договора и установленного порядка использования Земельный участка, а также обеспечивать доступ и проход на Земельный участок их представителей.</w:t>
      </w:r>
    </w:p>
    <w:p w:rsidR="00CF0BB8" w:rsidRPr="007D50AD" w:rsidRDefault="00CF0BB8" w:rsidP="00F7494A">
      <w:pPr>
        <w:jc w:val="both"/>
        <w:rPr>
          <w:sz w:val="22"/>
          <w:szCs w:val="22"/>
        </w:rPr>
      </w:pPr>
      <w:r w:rsidRPr="007D50AD">
        <w:rPr>
          <w:sz w:val="22"/>
          <w:szCs w:val="22"/>
        </w:rPr>
        <w:t>3.2.4. С момента подписания настоящего договора и до момента регистрации права собственности на Земельный участок не отчуждать в собственность третьих лиц принадлежащее ему недвижимое имущество, находящееся на Земельном участке.</w:t>
      </w:r>
    </w:p>
    <w:p w:rsidR="00CF0BB8" w:rsidRPr="007D50AD" w:rsidRDefault="00CF0BB8" w:rsidP="00F7494A">
      <w:pPr>
        <w:jc w:val="both"/>
        <w:rPr>
          <w:sz w:val="22"/>
          <w:szCs w:val="22"/>
        </w:rPr>
      </w:pPr>
      <w:r w:rsidRPr="007D50AD">
        <w:rPr>
          <w:sz w:val="22"/>
          <w:szCs w:val="22"/>
        </w:rPr>
        <w:t>3.2.5. За свой счет обеспечить вынос границ данного земельного участка на местность.</w:t>
      </w:r>
    </w:p>
    <w:p w:rsidR="00CF0BB8" w:rsidRPr="007D50AD" w:rsidRDefault="00CF0BB8" w:rsidP="00F7494A">
      <w:pPr>
        <w:jc w:val="center"/>
        <w:rPr>
          <w:b/>
          <w:sz w:val="22"/>
          <w:szCs w:val="22"/>
        </w:rPr>
      </w:pPr>
      <w:r w:rsidRPr="007D50AD">
        <w:rPr>
          <w:b/>
          <w:sz w:val="22"/>
          <w:szCs w:val="22"/>
        </w:rPr>
        <w:t>4. Ответственность Сторон</w:t>
      </w:r>
    </w:p>
    <w:p w:rsidR="00CF0BB8" w:rsidRPr="007D50AD" w:rsidRDefault="00CF0BB8" w:rsidP="00F7494A">
      <w:pPr>
        <w:jc w:val="both"/>
        <w:rPr>
          <w:sz w:val="22"/>
          <w:szCs w:val="22"/>
        </w:rPr>
      </w:pPr>
      <w:r w:rsidRPr="007D50AD">
        <w:rPr>
          <w:sz w:val="22"/>
          <w:szCs w:val="22"/>
        </w:rPr>
        <w:t xml:space="preserve">4.1. Покупатель несет ответственность перед третьими лицами за последствия отчуждения недвижимого имущества, принадлежащего ему на праве собственности и находящегося на Земельном участке, с момента подачи заявки на приватизацию Земельного участка до государственной регистрации права собственности на Земельный участок. </w:t>
      </w:r>
    </w:p>
    <w:p w:rsidR="00CF0BB8" w:rsidRPr="007D50AD" w:rsidRDefault="00CF0BB8" w:rsidP="00F7494A">
      <w:pPr>
        <w:jc w:val="both"/>
        <w:rPr>
          <w:sz w:val="22"/>
          <w:szCs w:val="22"/>
        </w:rPr>
      </w:pPr>
      <w:r w:rsidRPr="007D50AD">
        <w:rPr>
          <w:sz w:val="22"/>
          <w:szCs w:val="22"/>
        </w:rPr>
        <w:t>4.2. Стороны несут ответственность за невыполнение либо ненадлежащее выполнение условий настоящего договора в соответствии с законодательством Российской Федерации.</w:t>
      </w:r>
    </w:p>
    <w:p w:rsidR="00CF0BB8" w:rsidRPr="007D50AD" w:rsidRDefault="00CF0BB8" w:rsidP="00F7494A">
      <w:pPr>
        <w:pStyle w:val="a6"/>
        <w:spacing w:after="0"/>
        <w:rPr>
          <w:sz w:val="22"/>
          <w:szCs w:val="22"/>
        </w:rPr>
      </w:pPr>
      <w:r w:rsidRPr="007D50AD">
        <w:rPr>
          <w:sz w:val="22"/>
          <w:szCs w:val="22"/>
        </w:rPr>
        <w:t>4.3. За нарушение порядка платежа согласно п. 3.2.1. и срока внесения платежа, указанного в пункте 2.2 Договора, Покупатель выплачивает Продавцу пени из расчета 0,1 % от цены Земельного участка за каждый календарный день просрочки. Пени перечисляются в порядке, предусмотренном в п. 2.4 Договора, для оплаты цены Земельного участка.</w:t>
      </w:r>
    </w:p>
    <w:p w:rsidR="00CF0BB8" w:rsidRPr="007D50AD" w:rsidRDefault="00CF0BB8" w:rsidP="00F7494A">
      <w:pPr>
        <w:jc w:val="center"/>
        <w:rPr>
          <w:b/>
          <w:sz w:val="22"/>
          <w:szCs w:val="22"/>
        </w:rPr>
      </w:pPr>
      <w:r w:rsidRPr="007D50AD">
        <w:rPr>
          <w:b/>
          <w:sz w:val="22"/>
          <w:szCs w:val="22"/>
        </w:rPr>
        <w:t>5. Особые условия</w:t>
      </w:r>
    </w:p>
    <w:p w:rsidR="00CF0BB8" w:rsidRPr="007D50AD" w:rsidRDefault="00CF0BB8" w:rsidP="00F7494A">
      <w:pPr>
        <w:jc w:val="both"/>
        <w:rPr>
          <w:sz w:val="22"/>
          <w:szCs w:val="22"/>
        </w:rPr>
      </w:pPr>
      <w:r w:rsidRPr="007D50AD">
        <w:rPr>
          <w:sz w:val="22"/>
          <w:szCs w:val="22"/>
        </w:rPr>
        <w:t>5.1. Изменение указанного в пункте 1.1 Договора целевого назначения земель допускается в порядке, предусмотренном законодательством РФ.</w:t>
      </w:r>
    </w:p>
    <w:p w:rsidR="00CF0BB8" w:rsidRPr="007D50AD" w:rsidRDefault="00CF0BB8" w:rsidP="00F7494A">
      <w:pPr>
        <w:jc w:val="both"/>
        <w:rPr>
          <w:sz w:val="22"/>
          <w:szCs w:val="22"/>
        </w:rPr>
      </w:pPr>
      <w:r w:rsidRPr="007D50AD">
        <w:rPr>
          <w:sz w:val="22"/>
          <w:szCs w:val="22"/>
        </w:rPr>
        <w:t>5.2. Все изменения и дополнения к Договору действительны, если они совершены в письменной форме и подписаны уполномоченными лицами.</w:t>
      </w:r>
    </w:p>
    <w:p w:rsidR="00CF0BB8" w:rsidRPr="007D50AD" w:rsidRDefault="00CF0BB8" w:rsidP="00F7494A">
      <w:pPr>
        <w:jc w:val="both"/>
        <w:rPr>
          <w:b/>
          <w:sz w:val="22"/>
          <w:szCs w:val="22"/>
        </w:rPr>
      </w:pPr>
      <w:r w:rsidRPr="007D50AD">
        <w:rPr>
          <w:sz w:val="22"/>
          <w:szCs w:val="22"/>
        </w:rPr>
        <w:t xml:space="preserve">5.3. Договор составлен в трех экземплярах, имеющих одинаковую юридическую силу. Первый экземпляр находится у Продавца, второй находится у Покупателя, третий находится </w:t>
      </w:r>
      <w:r w:rsidRPr="007D50AD">
        <w:rPr>
          <w:b/>
          <w:sz w:val="22"/>
          <w:szCs w:val="22"/>
        </w:rPr>
        <w:t xml:space="preserve">в </w:t>
      </w:r>
      <w:r w:rsidRPr="007D50AD">
        <w:rPr>
          <w:sz w:val="22"/>
          <w:szCs w:val="22"/>
        </w:rPr>
        <w:t>Управлении Федеральной службы государственной регистрации, кадастра и картографии по Архангельской области и Ненецкому автономному округу</w:t>
      </w:r>
      <w:r w:rsidRPr="007D50AD">
        <w:rPr>
          <w:b/>
          <w:sz w:val="22"/>
          <w:szCs w:val="22"/>
        </w:rPr>
        <w:t>.</w:t>
      </w:r>
    </w:p>
    <w:p w:rsidR="00CF0BB8" w:rsidRPr="007D50AD" w:rsidRDefault="00CF0BB8" w:rsidP="00F7494A">
      <w:pPr>
        <w:pStyle w:val="3"/>
        <w:spacing w:after="0"/>
        <w:rPr>
          <w:sz w:val="22"/>
          <w:szCs w:val="22"/>
        </w:rPr>
      </w:pPr>
      <w:r w:rsidRPr="007D50AD">
        <w:rPr>
          <w:sz w:val="22"/>
          <w:szCs w:val="22"/>
        </w:rPr>
        <w:t>5.4. Прилагаемый акт приема-передачи Земельного Участка является неотъемлемой частью настоящего договора.</w:t>
      </w:r>
    </w:p>
    <w:p w:rsidR="00CF0BB8" w:rsidRPr="007D50AD" w:rsidRDefault="00CF0BB8" w:rsidP="00F7494A">
      <w:pPr>
        <w:jc w:val="both"/>
        <w:rPr>
          <w:sz w:val="22"/>
          <w:szCs w:val="22"/>
        </w:rPr>
      </w:pPr>
      <w:r w:rsidRPr="007D50AD">
        <w:rPr>
          <w:sz w:val="22"/>
          <w:szCs w:val="22"/>
        </w:rPr>
        <w:t>5.5. Договор вступает в силу с момента подписания. Право собственности у Покупателя возникает с момента регистрации перехода права в ЕГРП.</w:t>
      </w:r>
    </w:p>
    <w:p w:rsidR="00CF0BB8" w:rsidRPr="007D50AD" w:rsidRDefault="00CF0BB8" w:rsidP="00F7494A">
      <w:pPr>
        <w:pStyle w:val="ConsNonformat"/>
        <w:widowControl/>
        <w:jc w:val="center"/>
        <w:rPr>
          <w:rFonts w:ascii="Times New Roman" w:hAnsi="Times New Roman"/>
          <w:b/>
          <w:sz w:val="22"/>
          <w:szCs w:val="22"/>
        </w:rPr>
      </w:pPr>
      <w:r w:rsidRPr="007D50AD">
        <w:rPr>
          <w:rFonts w:ascii="Times New Roman" w:hAnsi="Times New Roman"/>
          <w:b/>
          <w:sz w:val="22"/>
          <w:szCs w:val="22"/>
        </w:rPr>
        <w:t>6. Подписи Сторон</w:t>
      </w:r>
    </w:p>
    <w:p w:rsidR="00CF0BB8" w:rsidRPr="007D50AD" w:rsidRDefault="00CF0BB8" w:rsidP="00F7494A">
      <w:pPr>
        <w:jc w:val="both"/>
        <w:rPr>
          <w:sz w:val="22"/>
          <w:szCs w:val="22"/>
        </w:rPr>
      </w:pPr>
    </w:p>
    <w:p w:rsidR="00CF0BB8" w:rsidRPr="007D50AD" w:rsidRDefault="00CF0BB8" w:rsidP="00F7494A">
      <w:pPr>
        <w:jc w:val="both"/>
        <w:rPr>
          <w:sz w:val="22"/>
          <w:szCs w:val="22"/>
        </w:rPr>
      </w:pPr>
      <w:r w:rsidRPr="007D50AD">
        <w:rPr>
          <w:sz w:val="22"/>
          <w:szCs w:val="22"/>
        </w:rPr>
        <w:t xml:space="preserve">Продавец:         __________________________________________________________________         </w:t>
      </w:r>
    </w:p>
    <w:p w:rsidR="00EE0BFF" w:rsidRDefault="00CF0BB8" w:rsidP="00F7494A">
      <w:pPr>
        <w:rPr>
          <w:sz w:val="22"/>
          <w:szCs w:val="22"/>
        </w:rPr>
      </w:pPr>
      <w:r w:rsidRPr="007D50AD">
        <w:rPr>
          <w:sz w:val="22"/>
          <w:szCs w:val="22"/>
        </w:rPr>
        <w:t xml:space="preserve">Покупатель:      __________________________________________________________________    </w:t>
      </w:r>
    </w:p>
    <w:p w:rsidR="00B974D9" w:rsidRDefault="00B974D9" w:rsidP="00F7494A">
      <w:pPr>
        <w:rPr>
          <w:sz w:val="22"/>
          <w:szCs w:val="22"/>
        </w:rPr>
      </w:pPr>
    </w:p>
    <w:p w:rsidR="00B974D9" w:rsidRPr="000E5EC8" w:rsidRDefault="00B974D9" w:rsidP="00B974D9">
      <w:pPr>
        <w:jc w:val="center"/>
        <w:rPr>
          <w:b/>
          <w:sz w:val="28"/>
          <w:szCs w:val="28"/>
        </w:rPr>
      </w:pPr>
      <w:r w:rsidRPr="000E5EC8">
        <w:rPr>
          <w:b/>
          <w:sz w:val="28"/>
          <w:szCs w:val="28"/>
        </w:rPr>
        <w:t>АДМИНИСТРАЦИЯ МУНИЦИПАЛЬНОГО ОБРАЗОВАНИЯ</w:t>
      </w:r>
    </w:p>
    <w:p w:rsidR="00B974D9" w:rsidRPr="000E5EC8" w:rsidRDefault="00B974D9" w:rsidP="00B974D9">
      <w:pPr>
        <w:jc w:val="center"/>
        <w:rPr>
          <w:b/>
          <w:sz w:val="28"/>
          <w:szCs w:val="28"/>
        </w:rPr>
      </w:pPr>
      <w:r w:rsidRPr="000E5EC8">
        <w:rPr>
          <w:b/>
          <w:sz w:val="28"/>
          <w:szCs w:val="28"/>
        </w:rPr>
        <w:t>«ПИНЕЖСКИЙ МУНИЦИПАЛЬНЫЙ РАЙОН»</w:t>
      </w:r>
    </w:p>
    <w:p w:rsidR="00B974D9" w:rsidRPr="00C92088" w:rsidRDefault="00B974D9" w:rsidP="00B974D9">
      <w:pPr>
        <w:jc w:val="center"/>
        <w:rPr>
          <w:sz w:val="28"/>
          <w:szCs w:val="28"/>
        </w:rPr>
      </w:pPr>
    </w:p>
    <w:p w:rsidR="00B974D9" w:rsidRPr="00C92088" w:rsidRDefault="00B974D9" w:rsidP="00B974D9">
      <w:pPr>
        <w:jc w:val="center"/>
        <w:rPr>
          <w:sz w:val="28"/>
          <w:szCs w:val="28"/>
        </w:rPr>
      </w:pPr>
    </w:p>
    <w:p w:rsidR="00B974D9" w:rsidRPr="000E5EC8" w:rsidRDefault="00B974D9" w:rsidP="00B974D9">
      <w:pPr>
        <w:jc w:val="center"/>
        <w:rPr>
          <w:b/>
          <w:sz w:val="28"/>
          <w:szCs w:val="28"/>
        </w:rPr>
      </w:pPr>
      <w:proofErr w:type="gramStart"/>
      <w:r w:rsidRPr="000E5EC8">
        <w:rPr>
          <w:b/>
          <w:sz w:val="28"/>
          <w:szCs w:val="28"/>
        </w:rPr>
        <w:t>П</w:t>
      </w:r>
      <w:proofErr w:type="gramEnd"/>
      <w:r w:rsidRPr="000E5EC8">
        <w:rPr>
          <w:b/>
          <w:sz w:val="28"/>
          <w:szCs w:val="28"/>
        </w:rPr>
        <w:t xml:space="preserve"> О С Т А Н О В Л Е Н И Е</w:t>
      </w:r>
    </w:p>
    <w:p w:rsidR="00B974D9" w:rsidRPr="00C92088" w:rsidRDefault="00B974D9" w:rsidP="00B974D9">
      <w:pPr>
        <w:jc w:val="center"/>
        <w:rPr>
          <w:sz w:val="28"/>
          <w:szCs w:val="28"/>
        </w:rPr>
      </w:pPr>
    </w:p>
    <w:p w:rsidR="00B974D9" w:rsidRPr="00C92088" w:rsidRDefault="00B974D9" w:rsidP="00B974D9">
      <w:pPr>
        <w:jc w:val="center"/>
        <w:rPr>
          <w:sz w:val="28"/>
          <w:szCs w:val="28"/>
        </w:rPr>
      </w:pPr>
    </w:p>
    <w:p w:rsidR="00B974D9" w:rsidRPr="000E5EC8" w:rsidRDefault="00B974D9" w:rsidP="00B974D9">
      <w:pPr>
        <w:jc w:val="center"/>
        <w:rPr>
          <w:sz w:val="28"/>
          <w:szCs w:val="28"/>
        </w:rPr>
      </w:pPr>
      <w:r w:rsidRPr="000E5EC8">
        <w:rPr>
          <w:sz w:val="28"/>
          <w:szCs w:val="28"/>
        </w:rPr>
        <w:t xml:space="preserve">от </w:t>
      </w:r>
      <w:r>
        <w:rPr>
          <w:sz w:val="28"/>
          <w:szCs w:val="28"/>
        </w:rPr>
        <w:t xml:space="preserve">09 октября </w:t>
      </w:r>
      <w:r w:rsidRPr="000E5EC8">
        <w:rPr>
          <w:sz w:val="28"/>
          <w:szCs w:val="28"/>
        </w:rPr>
        <w:t>201</w:t>
      </w:r>
      <w:r>
        <w:rPr>
          <w:sz w:val="28"/>
          <w:szCs w:val="28"/>
        </w:rPr>
        <w:t>8</w:t>
      </w:r>
      <w:r w:rsidRPr="000E5EC8">
        <w:rPr>
          <w:sz w:val="28"/>
          <w:szCs w:val="28"/>
        </w:rPr>
        <w:t xml:space="preserve"> г</w:t>
      </w:r>
      <w:r>
        <w:rPr>
          <w:sz w:val="28"/>
          <w:szCs w:val="28"/>
        </w:rPr>
        <w:t>.</w:t>
      </w:r>
      <w:r w:rsidRPr="000E5EC8">
        <w:rPr>
          <w:sz w:val="28"/>
          <w:szCs w:val="28"/>
        </w:rPr>
        <w:t xml:space="preserve"> № </w:t>
      </w:r>
      <w:r>
        <w:rPr>
          <w:sz w:val="28"/>
          <w:szCs w:val="28"/>
        </w:rPr>
        <w:t xml:space="preserve">0789 </w:t>
      </w:r>
      <w:r w:rsidRPr="000E5EC8">
        <w:rPr>
          <w:sz w:val="28"/>
          <w:szCs w:val="28"/>
        </w:rPr>
        <w:t>-</w:t>
      </w:r>
      <w:r>
        <w:rPr>
          <w:sz w:val="28"/>
          <w:szCs w:val="28"/>
        </w:rPr>
        <w:t xml:space="preserve"> </w:t>
      </w:r>
      <w:r w:rsidRPr="000E5EC8">
        <w:rPr>
          <w:sz w:val="28"/>
          <w:szCs w:val="28"/>
        </w:rPr>
        <w:t>па</w:t>
      </w:r>
    </w:p>
    <w:p w:rsidR="00B974D9" w:rsidRPr="00C92088" w:rsidRDefault="00B974D9" w:rsidP="00B974D9">
      <w:pPr>
        <w:jc w:val="center"/>
        <w:rPr>
          <w:sz w:val="28"/>
          <w:szCs w:val="28"/>
        </w:rPr>
      </w:pPr>
    </w:p>
    <w:p w:rsidR="00B974D9" w:rsidRPr="00C92088" w:rsidRDefault="00B974D9" w:rsidP="00B974D9">
      <w:pPr>
        <w:jc w:val="center"/>
        <w:rPr>
          <w:sz w:val="28"/>
          <w:szCs w:val="28"/>
        </w:rPr>
      </w:pPr>
    </w:p>
    <w:p w:rsidR="00B974D9" w:rsidRPr="000E5EC8" w:rsidRDefault="00B974D9" w:rsidP="00B974D9">
      <w:pPr>
        <w:jc w:val="center"/>
        <w:rPr>
          <w:sz w:val="20"/>
          <w:szCs w:val="20"/>
        </w:rPr>
      </w:pPr>
      <w:r w:rsidRPr="000E5EC8">
        <w:rPr>
          <w:sz w:val="20"/>
          <w:szCs w:val="20"/>
        </w:rPr>
        <w:t>с</w:t>
      </w:r>
      <w:proofErr w:type="gramStart"/>
      <w:r w:rsidRPr="000E5EC8">
        <w:rPr>
          <w:sz w:val="20"/>
          <w:szCs w:val="20"/>
        </w:rPr>
        <w:t>.К</w:t>
      </w:r>
      <w:proofErr w:type="gramEnd"/>
      <w:r w:rsidRPr="000E5EC8">
        <w:rPr>
          <w:sz w:val="20"/>
          <w:szCs w:val="20"/>
        </w:rPr>
        <w:t xml:space="preserve">арпогоры </w:t>
      </w:r>
    </w:p>
    <w:p w:rsidR="00B974D9" w:rsidRPr="00C92088" w:rsidRDefault="00B974D9" w:rsidP="00B974D9">
      <w:pPr>
        <w:jc w:val="center"/>
        <w:rPr>
          <w:sz w:val="28"/>
          <w:szCs w:val="28"/>
        </w:rPr>
      </w:pPr>
    </w:p>
    <w:p w:rsidR="00B974D9" w:rsidRPr="00C92088" w:rsidRDefault="00B974D9" w:rsidP="00B974D9">
      <w:pPr>
        <w:jc w:val="center"/>
        <w:rPr>
          <w:sz w:val="28"/>
          <w:szCs w:val="28"/>
        </w:rPr>
      </w:pPr>
    </w:p>
    <w:p w:rsidR="00B974D9" w:rsidRDefault="00B974D9" w:rsidP="00B974D9">
      <w:pPr>
        <w:pStyle w:val="ConsPlusNormal"/>
        <w:widowControl/>
        <w:ind w:firstLine="540"/>
        <w:jc w:val="center"/>
        <w:rPr>
          <w:rFonts w:ascii="Times New Roman" w:hAnsi="Times New Roman" w:cs="Times New Roman"/>
          <w:b/>
          <w:sz w:val="28"/>
          <w:szCs w:val="28"/>
        </w:rPr>
      </w:pPr>
      <w:r>
        <w:rPr>
          <w:rFonts w:ascii="Times New Roman" w:hAnsi="Times New Roman" w:cs="Times New Roman"/>
          <w:b/>
          <w:sz w:val="28"/>
          <w:szCs w:val="28"/>
        </w:rPr>
        <w:t xml:space="preserve">О внесении изменений </w:t>
      </w:r>
      <w:r w:rsidRPr="000E5EC8">
        <w:rPr>
          <w:rFonts w:ascii="Times New Roman" w:hAnsi="Times New Roman" w:cs="Times New Roman"/>
          <w:b/>
          <w:sz w:val="28"/>
          <w:szCs w:val="28"/>
        </w:rPr>
        <w:t>в муниципальную программу</w:t>
      </w:r>
    </w:p>
    <w:p w:rsidR="00B974D9" w:rsidRDefault="00B974D9" w:rsidP="00B974D9">
      <w:pPr>
        <w:pStyle w:val="ConsPlusNormal"/>
        <w:widowControl/>
        <w:ind w:firstLine="540"/>
        <w:jc w:val="center"/>
        <w:rPr>
          <w:rFonts w:ascii="Times New Roman" w:hAnsi="Times New Roman" w:cs="Times New Roman"/>
          <w:b/>
          <w:sz w:val="28"/>
          <w:szCs w:val="28"/>
        </w:rPr>
      </w:pPr>
      <w:r w:rsidRPr="000E5EC8">
        <w:rPr>
          <w:rFonts w:ascii="Times New Roman" w:hAnsi="Times New Roman" w:cs="Times New Roman"/>
          <w:b/>
          <w:sz w:val="28"/>
          <w:szCs w:val="28"/>
        </w:rPr>
        <w:t xml:space="preserve"> «</w:t>
      </w:r>
      <w:r>
        <w:rPr>
          <w:rFonts w:ascii="Times New Roman" w:hAnsi="Times New Roman" w:cs="Times New Roman"/>
          <w:b/>
          <w:sz w:val="28"/>
          <w:szCs w:val="28"/>
        </w:rPr>
        <w:t>Устойчивое развитие сельских территорий</w:t>
      </w:r>
    </w:p>
    <w:p w:rsidR="00B974D9" w:rsidRPr="000E5EC8" w:rsidRDefault="00B974D9" w:rsidP="00B974D9">
      <w:pPr>
        <w:pStyle w:val="ConsPlusNormal"/>
        <w:widowControl/>
        <w:ind w:firstLine="540"/>
        <w:jc w:val="center"/>
        <w:rPr>
          <w:rFonts w:ascii="Times New Roman" w:hAnsi="Times New Roman" w:cs="Times New Roman"/>
          <w:b/>
          <w:sz w:val="28"/>
          <w:szCs w:val="28"/>
        </w:rPr>
      </w:pPr>
      <w:r w:rsidRPr="000E5EC8">
        <w:rPr>
          <w:rFonts w:ascii="Times New Roman" w:hAnsi="Times New Roman" w:cs="Times New Roman"/>
          <w:b/>
          <w:sz w:val="28"/>
          <w:szCs w:val="28"/>
        </w:rPr>
        <w:t xml:space="preserve"> Пинежского му</w:t>
      </w:r>
      <w:r>
        <w:rPr>
          <w:rFonts w:ascii="Times New Roman" w:hAnsi="Times New Roman" w:cs="Times New Roman"/>
          <w:b/>
          <w:sz w:val="28"/>
          <w:szCs w:val="28"/>
        </w:rPr>
        <w:t>ниципального района на 2014-2020</w:t>
      </w:r>
      <w:r w:rsidRPr="000E5EC8">
        <w:rPr>
          <w:rFonts w:ascii="Times New Roman" w:hAnsi="Times New Roman" w:cs="Times New Roman"/>
          <w:b/>
          <w:sz w:val="28"/>
          <w:szCs w:val="28"/>
        </w:rPr>
        <w:t xml:space="preserve"> годы»</w:t>
      </w:r>
    </w:p>
    <w:p w:rsidR="00B974D9" w:rsidRPr="00C92088" w:rsidRDefault="00B974D9" w:rsidP="00B974D9">
      <w:pPr>
        <w:jc w:val="center"/>
        <w:rPr>
          <w:sz w:val="28"/>
          <w:szCs w:val="28"/>
        </w:rPr>
      </w:pPr>
    </w:p>
    <w:p w:rsidR="00B974D9" w:rsidRPr="00C92088" w:rsidRDefault="00B974D9" w:rsidP="00B974D9">
      <w:pPr>
        <w:jc w:val="center"/>
        <w:rPr>
          <w:sz w:val="28"/>
          <w:szCs w:val="28"/>
        </w:rPr>
      </w:pPr>
    </w:p>
    <w:p w:rsidR="00B974D9" w:rsidRPr="00C92088" w:rsidRDefault="00B974D9" w:rsidP="00B974D9">
      <w:pPr>
        <w:jc w:val="center"/>
        <w:rPr>
          <w:sz w:val="28"/>
          <w:szCs w:val="28"/>
        </w:rPr>
      </w:pPr>
    </w:p>
    <w:p w:rsidR="00B974D9" w:rsidRPr="000E5EC8" w:rsidRDefault="00B974D9" w:rsidP="00B974D9">
      <w:pPr>
        <w:ind w:firstLine="709"/>
        <w:jc w:val="both"/>
        <w:rPr>
          <w:sz w:val="28"/>
          <w:szCs w:val="28"/>
        </w:rPr>
      </w:pPr>
      <w:r w:rsidRPr="000E5EC8">
        <w:rPr>
          <w:sz w:val="28"/>
          <w:szCs w:val="28"/>
        </w:rPr>
        <w:t>В соответствии с</w:t>
      </w:r>
      <w:r>
        <w:rPr>
          <w:sz w:val="28"/>
          <w:szCs w:val="28"/>
        </w:rPr>
        <w:t>о статьей 179 Бюджетного кодекса Российской Федерации,</w:t>
      </w:r>
      <w:r w:rsidRPr="000E5EC8">
        <w:rPr>
          <w:sz w:val="28"/>
          <w:szCs w:val="28"/>
        </w:rPr>
        <w:t xml:space="preserve"> Порядком разработки и реализации муниципальных программ муниципального образования «Пинежский  муниципальный  район»</w:t>
      </w:r>
      <w:r>
        <w:rPr>
          <w:sz w:val="28"/>
          <w:szCs w:val="28"/>
        </w:rPr>
        <w:t xml:space="preserve">,  утвержденным постановлением администрации </w:t>
      </w:r>
      <w:r w:rsidRPr="000E5EC8">
        <w:rPr>
          <w:sz w:val="28"/>
          <w:szCs w:val="28"/>
        </w:rPr>
        <w:t>муниципального образования «Пинежский муниципальный район» от 03.09.2013 №</w:t>
      </w:r>
      <w:r>
        <w:rPr>
          <w:sz w:val="28"/>
          <w:szCs w:val="28"/>
        </w:rPr>
        <w:t xml:space="preserve">0679-па, </w:t>
      </w:r>
      <w:r w:rsidRPr="000E5EC8">
        <w:rPr>
          <w:sz w:val="28"/>
          <w:szCs w:val="28"/>
        </w:rPr>
        <w:t>администрация МО «Пинежский район»</w:t>
      </w:r>
    </w:p>
    <w:p w:rsidR="00B974D9" w:rsidRPr="000E5EC8" w:rsidRDefault="00B974D9" w:rsidP="00B974D9">
      <w:pPr>
        <w:ind w:firstLine="709"/>
        <w:jc w:val="both"/>
        <w:rPr>
          <w:b/>
          <w:sz w:val="28"/>
          <w:szCs w:val="28"/>
        </w:rPr>
      </w:pPr>
      <w:proofErr w:type="spellStart"/>
      <w:proofErr w:type="gramStart"/>
      <w:r w:rsidRPr="000E5EC8">
        <w:rPr>
          <w:b/>
          <w:sz w:val="28"/>
          <w:szCs w:val="28"/>
        </w:rPr>
        <w:t>п</w:t>
      </w:r>
      <w:proofErr w:type="spellEnd"/>
      <w:proofErr w:type="gramEnd"/>
      <w:r w:rsidRPr="000E5EC8">
        <w:rPr>
          <w:b/>
          <w:sz w:val="28"/>
          <w:szCs w:val="28"/>
        </w:rPr>
        <w:t xml:space="preserve"> о с т а </w:t>
      </w:r>
      <w:proofErr w:type="spellStart"/>
      <w:r w:rsidRPr="000E5EC8">
        <w:rPr>
          <w:b/>
          <w:sz w:val="28"/>
          <w:szCs w:val="28"/>
        </w:rPr>
        <w:t>н</w:t>
      </w:r>
      <w:proofErr w:type="spellEnd"/>
      <w:r w:rsidRPr="000E5EC8">
        <w:rPr>
          <w:b/>
          <w:sz w:val="28"/>
          <w:szCs w:val="28"/>
        </w:rPr>
        <w:t xml:space="preserve"> о в л я е т:</w:t>
      </w:r>
    </w:p>
    <w:p w:rsidR="00B974D9" w:rsidRDefault="00B974D9" w:rsidP="00B974D9">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Утвердить прилагаемые изменения, которые вносятся</w:t>
      </w:r>
      <w:r w:rsidRPr="000E5EC8">
        <w:rPr>
          <w:rFonts w:ascii="Times New Roman" w:hAnsi="Times New Roman" w:cs="Times New Roman"/>
          <w:sz w:val="28"/>
          <w:szCs w:val="28"/>
        </w:rPr>
        <w:t xml:space="preserve"> в муниципальную программу «</w:t>
      </w:r>
      <w:r>
        <w:rPr>
          <w:rFonts w:ascii="Times New Roman" w:hAnsi="Times New Roman" w:cs="Times New Roman"/>
          <w:sz w:val="28"/>
          <w:szCs w:val="28"/>
        </w:rPr>
        <w:t xml:space="preserve">Устойчивое развитие сельских территорий </w:t>
      </w:r>
      <w:r w:rsidRPr="000E5EC8">
        <w:rPr>
          <w:rFonts w:ascii="Times New Roman" w:hAnsi="Times New Roman" w:cs="Times New Roman"/>
          <w:sz w:val="28"/>
          <w:szCs w:val="28"/>
        </w:rPr>
        <w:t>Пинеж</w:t>
      </w:r>
      <w:r>
        <w:rPr>
          <w:rFonts w:ascii="Times New Roman" w:hAnsi="Times New Roman" w:cs="Times New Roman"/>
          <w:sz w:val="28"/>
          <w:szCs w:val="28"/>
        </w:rPr>
        <w:t xml:space="preserve">ского муниципального района на </w:t>
      </w:r>
      <w:r w:rsidRPr="000E5EC8">
        <w:rPr>
          <w:rFonts w:ascii="Times New Roman" w:hAnsi="Times New Roman" w:cs="Times New Roman"/>
          <w:sz w:val="28"/>
          <w:szCs w:val="28"/>
        </w:rPr>
        <w:t>2014</w:t>
      </w:r>
      <w:r>
        <w:rPr>
          <w:rFonts w:ascii="Times New Roman" w:hAnsi="Times New Roman" w:cs="Times New Roman"/>
          <w:sz w:val="28"/>
          <w:szCs w:val="28"/>
        </w:rPr>
        <w:t xml:space="preserve">-2020 </w:t>
      </w:r>
      <w:r w:rsidRPr="000E5EC8">
        <w:rPr>
          <w:rFonts w:ascii="Times New Roman" w:hAnsi="Times New Roman" w:cs="Times New Roman"/>
          <w:sz w:val="28"/>
          <w:szCs w:val="28"/>
        </w:rPr>
        <w:t xml:space="preserve">годы»», утвержденную постановлением администрации муниципального образования  «Пинежский муниципальный  район» от </w:t>
      </w:r>
      <w:r>
        <w:rPr>
          <w:rFonts w:ascii="Times New Roman" w:hAnsi="Times New Roman" w:cs="Times New Roman"/>
          <w:sz w:val="28"/>
          <w:szCs w:val="28"/>
        </w:rPr>
        <w:t>24</w:t>
      </w:r>
      <w:r w:rsidRPr="000E5EC8">
        <w:rPr>
          <w:rFonts w:ascii="Times New Roman" w:hAnsi="Times New Roman" w:cs="Times New Roman"/>
          <w:sz w:val="28"/>
          <w:szCs w:val="28"/>
        </w:rPr>
        <w:t>.1</w:t>
      </w:r>
      <w:r>
        <w:rPr>
          <w:rFonts w:ascii="Times New Roman" w:hAnsi="Times New Roman" w:cs="Times New Roman"/>
          <w:sz w:val="28"/>
          <w:szCs w:val="28"/>
        </w:rPr>
        <w:t>0</w:t>
      </w:r>
      <w:r w:rsidRPr="000E5EC8">
        <w:rPr>
          <w:rFonts w:ascii="Times New Roman" w:hAnsi="Times New Roman" w:cs="Times New Roman"/>
          <w:sz w:val="28"/>
          <w:szCs w:val="28"/>
        </w:rPr>
        <w:t>.2013 № 0</w:t>
      </w:r>
      <w:r>
        <w:rPr>
          <w:rFonts w:ascii="Times New Roman" w:hAnsi="Times New Roman" w:cs="Times New Roman"/>
          <w:sz w:val="28"/>
          <w:szCs w:val="28"/>
        </w:rPr>
        <w:t>759</w:t>
      </w:r>
      <w:r w:rsidRPr="000E5EC8">
        <w:rPr>
          <w:rFonts w:ascii="Times New Roman" w:hAnsi="Times New Roman" w:cs="Times New Roman"/>
          <w:sz w:val="28"/>
          <w:szCs w:val="28"/>
        </w:rPr>
        <w:t>-па</w:t>
      </w:r>
      <w:r>
        <w:rPr>
          <w:rFonts w:ascii="Times New Roman" w:hAnsi="Times New Roman" w:cs="Times New Roman"/>
          <w:sz w:val="28"/>
          <w:szCs w:val="28"/>
        </w:rPr>
        <w:t>.</w:t>
      </w:r>
      <w:r w:rsidRPr="000E5EC8">
        <w:rPr>
          <w:rFonts w:ascii="Times New Roman" w:hAnsi="Times New Roman" w:cs="Times New Roman"/>
          <w:sz w:val="28"/>
          <w:szCs w:val="28"/>
        </w:rPr>
        <w:t xml:space="preserve"> </w:t>
      </w:r>
    </w:p>
    <w:p w:rsidR="00B974D9" w:rsidRDefault="00B974D9" w:rsidP="00B974D9">
      <w:pPr>
        <w:pStyle w:val="ConsPlusNormal"/>
        <w:widowControl/>
        <w:ind w:firstLine="709"/>
        <w:jc w:val="both"/>
        <w:rPr>
          <w:rFonts w:ascii="Times New Roman" w:hAnsi="Times New Roman" w:cs="Times New Roman"/>
          <w:sz w:val="28"/>
          <w:szCs w:val="28"/>
        </w:rPr>
      </w:pPr>
    </w:p>
    <w:p w:rsidR="00B974D9" w:rsidRDefault="00B974D9" w:rsidP="00B974D9">
      <w:pPr>
        <w:pStyle w:val="ConsPlusNormal"/>
        <w:widowControl/>
        <w:ind w:firstLine="709"/>
        <w:jc w:val="both"/>
        <w:rPr>
          <w:rFonts w:ascii="Times New Roman" w:hAnsi="Times New Roman" w:cs="Times New Roman"/>
          <w:sz w:val="28"/>
          <w:szCs w:val="28"/>
        </w:rPr>
      </w:pPr>
    </w:p>
    <w:p w:rsidR="00B974D9" w:rsidRDefault="00B974D9" w:rsidP="00B974D9">
      <w:pPr>
        <w:pStyle w:val="ConsPlusNormal"/>
        <w:widowControl/>
        <w:ind w:firstLine="709"/>
        <w:jc w:val="both"/>
        <w:rPr>
          <w:rFonts w:ascii="Times New Roman" w:hAnsi="Times New Roman" w:cs="Times New Roman"/>
          <w:sz w:val="28"/>
          <w:szCs w:val="28"/>
        </w:rPr>
      </w:pPr>
    </w:p>
    <w:p w:rsidR="00B974D9" w:rsidRDefault="00B974D9" w:rsidP="00B974D9">
      <w:pPr>
        <w:jc w:val="both"/>
        <w:rPr>
          <w:sz w:val="28"/>
          <w:szCs w:val="28"/>
        </w:rPr>
      </w:pPr>
      <w:proofErr w:type="gramStart"/>
      <w:r>
        <w:rPr>
          <w:sz w:val="28"/>
          <w:szCs w:val="28"/>
        </w:rPr>
        <w:t>Исполняющий</w:t>
      </w:r>
      <w:proofErr w:type="gramEnd"/>
      <w:r>
        <w:rPr>
          <w:sz w:val="28"/>
          <w:szCs w:val="28"/>
        </w:rPr>
        <w:t xml:space="preserve"> обязанности главы</w:t>
      </w:r>
    </w:p>
    <w:p w:rsidR="00B974D9" w:rsidRPr="00F44334" w:rsidRDefault="00B974D9" w:rsidP="00B974D9">
      <w:pPr>
        <w:jc w:val="both"/>
        <w:rPr>
          <w:sz w:val="28"/>
          <w:szCs w:val="28"/>
        </w:rPr>
      </w:pPr>
      <w:r>
        <w:rPr>
          <w:sz w:val="28"/>
          <w:szCs w:val="28"/>
        </w:rPr>
        <w:t>администрации муниципального образования                              Н.В. Выучейская</w:t>
      </w:r>
    </w:p>
    <w:p w:rsidR="00B974D9" w:rsidRDefault="00B974D9" w:rsidP="00B974D9">
      <w:pPr>
        <w:jc w:val="center"/>
        <w:sectPr w:rsidR="00B974D9" w:rsidSect="00B974D9">
          <w:headerReference w:type="even" r:id="rId20"/>
          <w:headerReference w:type="default" r:id="rId21"/>
          <w:footerReference w:type="even" r:id="rId22"/>
          <w:footerReference w:type="default" r:id="rId23"/>
          <w:headerReference w:type="first" r:id="rId24"/>
          <w:footerReference w:type="first" r:id="rId25"/>
          <w:pgSz w:w="11906" w:h="16838"/>
          <w:pgMar w:top="1134" w:right="567" w:bottom="1418" w:left="1701" w:header="709" w:footer="709" w:gutter="0"/>
          <w:cols w:space="708"/>
          <w:docGrid w:linePitch="360"/>
        </w:sectPr>
      </w:pPr>
    </w:p>
    <w:p w:rsidR="00B974D9" w:rsidRDefault="00B974D9" w:rsidP="00B974D9">
      <w:pPr>
        <w:jc w:val="both"/>
        <w:sectPr w:rsidR="00B974D9" w:rsidSect="00B14E2D">
          <w:pgSz w:w="11906" w:h="16838"/>
          <w:pgMar w:top="142" w:right="567" w:bottom="1134" w:left="1701" w:header="709" w:footer="709" w:gutter="0"/>
          <w:cols w:space="708"/>
          <w:docGrid w:linePitch="360"/>
        </w:sectPr>
      </w:pPr>
    </w:p>
    <w:p w:rsidR="00B974D9" w:rsidRDefault="00B974D9" w:rsidP="00B974D9">
      <w:pPr>
        <w:tabs>
          <w:tab w:val="left" w:pos="709"/>
        </w:tabs>
        <w:jc w:val="both"/>
        <w:rPr>
          <w:sz w:val="28"/>
          <w:szCs w:val="28"/>
        </w:rPr>
      </w:pPr>
      <w:r>
        <w:rPr>
          <w:sz w:val="28"/>
          <w:szCs w:val="28"/>
        </w:rPr>
        <w:lastRenderedPageBreak/>
        <w:t>2.  Приложение № 3 к указанной муниципальной программе изложить в следующей редакции:</w:t>
      </w:r>
    </w:p>
    <w:p w:rsidR="00B974D9" w:rsidRDefault="00B974D9" w:rsidP="00B974D9">
      <w:pPr>
        <w:ind w:firstLine="9923"/>
        <w:jc w:val="both"/>
      </w:pPr>
    </w:p>
    <w:p w:rsidR="00B974D9" w:rsidRPr="00622E33" w:rsidRDefault="00B974D9" w:rsidP="00B974D9">
      <w:pPr>
        <w:ind w:firstLine="9923"/>
        <w:jc w:val="both"/>
      </w:pPr>
      <w:r>
        <w:t>ПРИЛОЖЕНИЕ № 3</w:t>
      </w:r>
    </w:p>
    <w:p w:rsidR="00B974D9" w:rsidRPr="00622E33" w:rsidRDefault="00B974D9" w:rsidP="00B974D9">
      <w:pPr>
        <w:ind w:left="9912" w:firstLine="11"/>
        <w:jc w:val="both"/>
      </w:pPr>
      <w:r w:rsidRPr="00622E33">
        <w:t>к муниципальной программе «Устойчивое развитие сельских территорий  Пинежского</w:t>
      </w:r>
    </w:p>
    <w:p w:rsidR="00B974D9" w:rsidRPr="00622E33" w:rsidRDefault="00B974D9" w:rsidP="00B974D9">
      <w:pPr>
        <w:ind w:left="9912" w:firstLine="11"/>
        <w:jc w:val="both"/>
        <w:rPr>
          <w:lang w:eastAsia="en-US"/>
        </w:rPr>
      </w:pPr>
      <w:r w:rsidRPr="00622E33">
        <w:t xml:space="preserve">муниципального  района </w:t>
      </w:r>
      <w:r>
        <w:t>на 2014 – 2020</w:t>
      </w:r>
      <w:r w:rsidRPr="00622E33">
        <w:t xml:space="preserve"> годы»</w:t>
      </w:r>
    </w:p>
    <w:p w:rsidR="00B974D9" w:rsidRDefault="00B974D9" w:rsidP="00B974D9">
      <w:pPr>
        <w:autoSpaceDE w:val="0"/>
        <w:autoSpaceDN w:val="0"/>
        <w:adjustRightInd w:val="0"/>
        <w:ind w:firstLine="540"/>
        <w:jc w:val="right"/>
        <w:outlineLvl w:val="1"/>
        <w:rPr>
          <w:highlight w:val="yellow"/>
          <w:lang w:eastAsia="en-US"/>
        </w:rPr>
      </w:pPr>
    </w:p>
    <w:p w:rsidR="00B974D9" w:rsidRDefault="00B974D9" w:rsidP="00B974D9">
      <w:pPr>
        <w:autoSpaceDE w:val="0"/>
        <w:autoSpaceDN w:val="0"/>
        <w:adjustRightInd w:val="0"/>
        <w:jc w:val="center"/>
        <w:outlineLvl w:val="1"/>
        <w:rPr>
          <w:b/>
          <w:lang w:eastAsia="en-US"/>
        </w:rPr>
      </w:pPr>
      <w:r>
        <w:rPr>
          <w:b/>
          <w:lang w:eastAsia="en-US"/>
        </w:rPr>
        <w:t>ПЕРЕЧЕНЬ МЕРОПРИЯТИЙ</w:t>
      </w:r>
    </w:p>
    <w:p w:rsidR="00B974D9" w:rsidRDefault="00B974D9" w:rsidP="00B974D9">
      <w:pPr>
        <w:autoSpaceDE w:val="0"/>
        <w:autoSpaceDN w:val="0"/>
        <w:adjustRightInd w:val="0"/>
        <w:jc w:val="center"/>
        <w:outlineLvl w:val="1"/>
        <w:rPr>
          <w:b/>
          <w:lang w:eastAsia="en-US"/>
        </w:rPr>
      </w:pPr>
      <w:r>
        <w:rPr>
          <w:b/>
          <w:lang w:eastAsia="en-US"/>
        </w:rPr>
        <w:t xml:space="preserve">муниципальной  программы «Устойчивое развитие сельских территорий </w:t>
      </w:r>
    </w:p>
    <w:p w:rsidR="00B974D9" w:rsidRDefault="00B974D9" w:rsidP="00B974D9">
      <w:pPr>
        <w:autoSpaceDE w:val="0"/>
        <w:autoSpaceDN w:val="0"/>
        <w:adjustRightInd w:val="0"/>
        <w:jc w:val="center"/>
        <w:outlineLvl w:val="1"/>
        <w:rPr>
          <w:b/>
          <w:lang w:eastAsia="en-US"/>
        </w:rPr>
      </w:pPr>
      <w:r>
        <w:rPr>
          <w:b/>
          <w:lang w:eastAsia="en-US"/>
        </w:rPr>
        <w:t xml:space="preserve">Пинежского муниципального района </w:t>
      </w:r>
      <w:r>
        <w:rPr>
          <w:b/>
        </w:rPr>
        <w:t>на 2014 – 2020 годы»</w:t>
      </w:r>
    </w:p>
    <w:p w:rsidR="00B974D9" w:rsidRDefault="00B974D9" w:rsidP="00B974D9">
      <w:pPr>
        <w:rPr>
          <w:sz w:val="16"/>
          <w:szCs w:val="16"/>
          <w:highlight w:val="yellow"/>
        </w:rPr>
      </w:pPr>
    </w:p>
    <w:tbl>
      <w:tblPr>
        <w:tblW w:w="14889" w:type="dxa"/>
        <w:tblInd w:w="-3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562"/>
        <w:gridCol w:w="1560"/>
        <w:gridCol w:w="1560"/>
        <w:gridCol w:w="1048"/>
        <w:gridCol w:w="1048"/>
        <w:gridCol w:w="1048"/>
        <w:gridCol w:w="1048"/>
        <w:gridCol w:w="1049"/>
        <w:gridCol w:w="1050"/>
        <w:gridCol w:w="1049"/>
        <w:gridCol w:w="596"/>
        <w:gridCol w:w="453"/>
        <w:gridCol w:w="1818"/>
      </w:tblGrid>
      <w:tr w:rsidR="00B974D9" w:rsidTr="004E6A08">
        <w:trPr>
          <w:trHeight w:val="293"/>
        </w:trPr>
        <w:tc>
          <w:tcPr>
            <w:tcW w:w="1562" w:type="dxa"/>
            <w:vMerge w:val="restart"/>
            <w:tcBorders>
              <w:top w:val="single" w:sz="4" w:space="0" w:color="auto"/>
              <w:left w:val="single" w:sz="4" w:space="0" w:color="auto"/>
              <w:bottom w:val="single" w:sz="4" w:space="0" w:color="auto"/>
              <w:right w:val="single" w:sz="4" w:space="0" w:color="auto"/>
            </w:tcBorders>
          </w:tcPr>
          <w:p w:rsidR="00B974D9" w:rsidRDefault="00B974D9" w:rsidP="004E6A08">
            <w:pPr>
              <w:autoSpaceDE w:val="0"/>
              <w:autoSpaceDN w:val="0"/>
              <w:adjustRightInd w:val="0"/>
              <w:jc w:val="center"/>
              <w:outlineLvl w:val="1"/>
              <w:rPr>
                <w:b/>
                <w:sz w:val="22"/>
                <w:szCs w:val="22"/>
                <w:lang w:eastAsia="en-US"/>
              </w:rPr>
            </w:pPr>
            <w:r>
              <w:rPr>
                <w:b/>
                <w:sz w:val="22"/>
                <w:szCs w:val="22"/>
              </w:rPr>
              <w:t xml:space="preserve">Наименование </w:t>
            </w:r>
            <w:r>
              <w:rPr>
                <w:b/>
                <w:sz w:val="22"/>
                <w:szCs w:val="22"/>
              </w:rPr>
              <w:br/>
              <w:t>мероприятия</w:t>
            </w:r>
          </w:p>
        </w:tc>
        <w:tc>
          <w:tcPr>
            <w:tcW w:w="1560" w:type="dxa"/>
            <w:vMerge w:val="restart"/>
            <w:tcBorders>
              <w:top w:val="single" w:sz="4" w:space="0" w:color="auto"/>
              <w:left w:val="single" w:sz="4" w:space="0" w:color="auto"/>
              <w:bottom w:val="single" w:sz="4" w:space="0" w:color="auto"/>
              <w:right w:val="single" w:sz="4" w:space="0" w:color="auto"/>
            </w:tcBorders>
          </w:tcPr>
          <w:p w:rsidR="00B974D9" w:rsidRDefault="00B974D9" w:rsidP="004E6A08">
            <w:pPr>
              <w:autoSpaceDE w:val="0"/>
              <w:autoSpaceDN w:val="0"/>
              <w:adjustRightInd w:val="0"/>
              <w:jc w:val="center"/>
              <w:outlineLvl w:val="1"/>
              <w:rPr>
                <w:b/>
                <w:sz w:val="22"/>
                <w:szCs w:val="22"/>
              </w:rPr>
            </w:pPr>
            <w:r>
              <w:rPr>
                <w:b/>
                <w:sz w:val="22"/>
                <w:szCs w:val="22"/>
              </w:rPr>
              <w:t>Ответственный исполнитель,</w:t>
            </w:r>
          </w:p>
          <w:p w:rsidR="00B974D9" w:rsidRDefault="00B974D9" w:rsidP="004E6A08">
            <w:pPr>
              <w:autoSpaceDE w:val="0"/>
              <w:autoSpaceDN w:val="0"/>
              <w:adjustRightInd w:val="0"/>
              <w:jc w:val="center"/>
              <w:outlineLvl w:val="1"/>
              <w:rPr>
                <w:b/>
                <w:sz w:val="22"/>
                <w:szCs w:val="22"/>
                <w:lang w:eastAsia="en-US"/>
              </w:rPr>
            </w:pPr>
            <w:r>
              <w:rPr>
                <w:b/>
                <w:sz w:val="22"/>
                <w:szCs w:val="22"/>
              </w:rPr>
              <w:t>соисполнитель</w:t>
            </w:r>
          </w:p>
        </w:tc>
        <w:tc>
          <w:tcPr>
            <w:tcW w:w="1560" w:type="dxa"/>
            <w:vMerge w:val="restart"/>
            <w:tcBorders>
              <w:top w:val="single" w:sz="4" w:space="0" w:color="auto"/>
              <w:left w:val="single" w:sz="4" w:space="0" w:color="auto"/>
              <w:bottom w:val="single" w:sz="4" w:space="0" w:color="auto"/>
              <w:right w:val="single" w:sz="4" w:space="0" w:color="auto"/>
            </w:tcBorders>
          </w:tcPr>
          <w:p w:rsidR="00B974D9" w:rsidRDefault="00B974D9" w:rsidP="004E6A08">
            <w:pPr>
              <w:autoSpaceDE w:val="0"/>
              <w:autoSpaceDN w:val="0"/>
              <w:adjustRightInd w:val="0"/>
              <w:jc w:val="center"/>
              <w:outlineLvl w:val="1"/>
              <w:rPr>
                <w:b/>
                <w:sz w:val="22"/>
                <w:szCs w:val="22"/>
                <w:lang w:eastAsia="en-US"/>
              </w:rPr>
            </w:pPr>
            <w:r>
              <w:rPr>
                <w:b/>
                <w:sz w:val="22"/>
                <w:szCs w:val="22"/>
              </w:rPr>
              <w:t>Источник финансирования</w:t>
            </w:r>
          </w:p>
        </w:tc>
        <w:tc>
          <w:tcPr>
            <w:tcW w:w="8389" w:type="dxa"/>
            <w:gridSpan w:val="9"/>
            <w:tcBorders>
              <w:top w:val="single" w:sz="4" w:space="0" w:color="auto"/>
              <w:left w:val="single" w:sz="4" w:space="0" w:color="auto"/>
              <w:bottom w:val="single" w:sz="4" w:space="0" w:color="auto"/>
              <w:right w:val="single" w:sz="4" w:space="0" w:color="auto"/>
            </w:tcBorders>
          </w:tcPr>
          <w:p w:rsidR="00B974D9" w:rsidRDefault="00B974D9" w:rsidP="004E6A08">
            <w:pPr>
              <w:autoSpaceDE w:val="0"/>
              <w:autoSpaceDN w:val="0"/>
              <w:adjustRightInd w:val="0"/>
              <w:jc w:val="center"/>
              <w:outlineLvl w:val="1"/>
              <w:rPr>
                <w:b/>
                <w:sz w:val="22"/>
                <w:szCs w:val="22"/>
              </w:rPr>
            </w:pPr>
            <w:r>
              <w:rPr>
                <w:b/>
                <w:sz w:val="22"/>
                <w:szCs w:val="22"/>
              </w:rPr>
              <w:t>Объем финансирования, тыс. рублей</w:t>
            </w:r>
          </w:p>
        </w:tc>
        <w:tc>
          <w:tcPr>
            <w:tcW w:w="1818" w:type="dxa"/>
            <w:tcBorders>
              <w:top w:val="single" w:sz="4" w:space="0" w:color="auto"/>
              <w:left w:val="single" w:sz="4" w:space="0" w:color="auto"/>
              <w:bottom w:val="single" w:sz="4" w:space="0" w:color="auto"/>
              <w:right w:val="single" w:sz="4" w:space="0" w:color="auto"/>
            </w:tcBorders>
          </w:tcPr>
          <w:p w:rsidR="00B974D9" w:rsidRDefault="00B974D9" w:rsidP="004E6A08">
            <w:pPr>
              <w:autoSpaceDE w:val="0"/>
              <w:autoSpaceDN w:val="0"/>
              <w:adjustRightInd w:val="0"/>
              <w:jc w:val="center"/>
              <w:outlineLvl w:val="1"/>
              <w:rPr>
                <w:b/>
                <w:sz w:val="22"/>
                <w:szCs w:val="22"/>
              </w:rPr>
            </w:pPr>
          </w:p>
        </w:tc>
      </w:tr>
      <w:tr w:rsidR="00B974D9" w:rsidTr="004E6A08">
        <w:trPr>
          <w:trHeight w:val="292"/>
        </w:trPr>
        <w:tc>
          <w:tcPr>
            <w:tcW w:w="1562" w:type="dxa"/>
            <w:vMerge/>
            <w:tcBorders>
              <w:top w:val="single" w:sz="4" w:space="0" w:color="auto"/>
              <w:left w:val="single" w:sz="4" w:space="0" w:color="auto"/>
              <w:bottom w:val="single" w:sz="4" w:space="0" w:color="auto"/>
              <w:right w:val="single" w:sz="4" w:space="0" w:color="auto"/>
            </w:tcBorders>
            <w:vAlign w:val="center"/>
          </w:tcPr>
          <w:p w:rsidR="00B974D9" w:rsidRDefault="00B974D9" w:rsidP="004E6A08">
            <w:pPr>
              <w:rPr>
                <w:b/>
                <w:sz w:val="22"/>
                <w:szCs w:val="22"/>
                <w:lang w:eastAsia="en-US"/>
              </w:rPr>
            </w:pPr>
          </w:p>
        </w:tc>
        <w:tc>
          <w:tcPr>
            <w:tcW w:w="1560" w:type="dxa"/>
            <w:vMerge/>
            <w:tcBorders>
              <w:top w:val="single" w:sz="4" w:space="0" w:color="auto"/>
              <w:left w:val="single" w:sz="4" w:space="0" w:color="auto"/>
              <w:bottom w:val="single" w:sz="4" w:space="0" w:color="auto"/>
              <w:right w:val="single" w:sz="4" w:space="0" w:color="auto"/>
            </w:tcBorders>
            <w:vAlign w:val="center"/>
          </w:tcPr>
          <w:p w:rsidR="00B974D9" w:rsidRDefault="00B974D9" w:rsidP="004E6A08">
            <w:pPr>
              <w:rPr>
                <w:b/>
                <w:sz w:val="22"/>
                <w:szCs w:val="22"/>
                <w:lang w:eastAsia="en-US"/>
              </w:rPr>
            </w:pPr>
          </w:p>
        </w:tc>
        <w:tc>
          <w:tcPr>
            <w:tcW w:w="1560" w:type="dxa"/>
            <w:vMerge/>
            <w:tcBorders>
              <w:top w:val="single" w:sz="4" w:space="0" w:color="auto"/>
              <w:left w:val="single" w:sz="4" w:space="0" w:color="auto"/>
              <w:bottom w:val="single" w:sz="4" w:space="0" w:color="auto"/>
              <w:right w:val="single" w:sz="4" w:space="0" w:color="auto"/>
            </w:tcBorders>
            <w:vAlign w:val="center"/>
          </w:tcPr>
          <w:p w:rsidR="00B974D9" w:rsidRDefault="00B974D9" w:rsidP="004E6A08">
            <w:pPr>
              <w:rPr>
                <w:b/>
                <w:sz w:val="22"/>
                <w:szCs w:val="22"/>
                <w:lang w:eastAsia="en-US"/>
              </w:rPr>
            </w:pPr>
          </w:p>
        </w:tc>
        <w:tc>
          <w:tcPr>
            <w:tcW w:w="1048" w:type="dxa"/>
            <w:tcBorders>
              <w:top w:val="single" w:sz="4" w:space="0" w:color="auto"/>
              <w:left w:val="single" w:sz="4" w:space="0" w:color="auto"/>
              <w:bottom w:val="single" w:sz="4" w:space="0" w:color="auto"/>
              <w:right w:val="single" w:sz="4" w:space="0" w:color="auto"/>
            </w:tcBorders>
          </w:tcPr>
          <w:p w:rsidR="00B974D9" w:rsidRDefault="00B974D9" w:rsidP="004E6A08">
            <w:pPr>
              <w:autoSpaceDE w:val="0"/>
              <w:autoSpaceDN w:val="0"/>
              <w:adjustRightInd w:val="0"/>
              <w:jc w:val="center"/>
              <w:outlineLvl w:val="1"/>
              <w:rPr>
                <w:b/>
                <w:sz w:val="22"/>
                <w:szCs w:val="22"/>
              </w:rPr>
            </w:pPr>
            <w:r>
              <w:rPr>
                <w:b/>
                <w:sz w:val="22"/>
                <w:szCs w:val="22"/>
              </w:rPr>
              <w:t>Всего</w:t>
            </w:r>
          </w:p>
        </w:tc>
        <w:tc>
          <w:tcPr>
            <w:tcW w:w="1048" w:type="dxa"/>
            <w:tcBorders>
              <w:top w:val="single" w:sz="4" w:space="0" w:color="auto"/>
              <w:left w:val="single" w:sz="4" w:space="0" w:color="auto"/>
              <w:bottom w:val="single" w:sz="4" w:space="0" w:color="auto"/>
              <w:right w:val="single" w:sz="4" w:space="0" w:color="auto"/>
            </w:tcBorders>
          </w:tcPr>
          <w:p w:rsidR="00B974D9" w:rsidRDefault="00B974D9" w:rsidP="004E6A08">
            <w:pPr>
              <w:autoSpaceDE w:val="0"/>
              <w:autoSpaceDN w:val="0"/>
              <w:adjustRightInd w:val="0"/>
              <w:jc w:val="center"/>
              <w:outlineLvl w:val="1"/>
              <w:rPr>
                <w:b/>
                <w:sz w:val="22"/>
                <w:szCs w:val="22"/>
              </w:rPr>
            </w:pPr>
            <w:r>
              <w:rPr>
                <w:b/>
                <w:sz w:val="22"/>
                <w:szCs w:val="22"/>
              </w:rPr>
              <w:t>2014год</w:t>
            </w:r>
          </w:p>
        </w:tc>
        <w:tc>
          <w:tcPr>
            <w:tcW w:w="1048" w:type="dxa"/>
            <w:tcBorders>
              <w:top w:val="single" w:sz="4" w:space="0" w:color="auto"/>
              <w:left w:val="single" w:sz="4" w:space="0" w:color="auto"/>
              <w:bottom w:val="single" w:sz="4" w:space="0" w:color="auto"/>
              <w:right w:val="single" w:sz="4" w:space="0" w:color="auto"/>
            </w:tcBorders>
          </w:tcPr>
          <w:p w:rsidR="00B974D9" w:rsidRDefault="00B974D9" w:rsidP="004E6A08">
            <w:pPr>
              <w:autoSpaceDE w:val="0"/>
              <w:autoSpaceDN w:val="0"/>
              <w:adjustRightInd w:val="0"/>
              <w:jc w:val="center"/>
              <w:outlineLvl w:val="1"/>
              <w:rPr>
                <w:b/>
                <w:sz w:val="22"/>
                <w:szCs w:val="22"/>
              </w:rPr>
            </w:pPr>
            <w:r>
              <w:rPr>
                <w:b/>
                <w:sz w:val="22"/>
                <w:szCs w:val="22"/>
              </w:rPr>
              <w:t>2015год</w:t>
            </w:r>
          </w:p>
        </w:tc>
        <w:tc>
          <w:tcPr>
            <w:tcW w:w="1048" w:type="dxa"/>
            <w:tcBorders>
              <w:top w:val="single" w:sz="4" w:space="0" w:color="auto"/>
              <w:left w:val="single" w:sz="4" w:space="0" w:color="auto"/>
              <w:bottom w:val="single" w:sz="4" w:space="0" w:color="auto"/>
              <w:right w:val="single" w:sz="4" w:space="0" w:color="auto"/>
            </w:tcBorders>
          </w:tcPr>
          <w:p w:rsidR="00B974D9" w:rsidRDefault="00B974D9" w:rsidP="004E6A08">
            <w:pPr>
              <w:autoSpaceDE w:val="0"/>
              <w:autoSpaceDN w:val="0"/>
              <w:adjustRightInd w:val="0"/>
              <w:jc w:val="center"/>
              <w:outlineLvl w:val="1"/>
              <w:rPr>
                <w:b/>
                <w:sz w:val="22"/>
                <w:szCs w:val="22"/>
                <w:lang w:eastAsia="en-US"/>
              </w:rPr>
            </w:pPr>
            <w:r>
              <w:rPr>
                <w:b/>
                <w:sz w:val="22"/>
                <w:szCs w:val="22"/>
              </w:rPr>
              <w:t>2016год</w:t>
            </w:r>
          </w:p>
        </w:tc>
        <w:tc>
          <w:tcPr>
            <w:tcW w:w="1049" w:type="dxa"/>
            <w:tcBorders>
              <w:top w:val="single" w:sz="4" w:space="0" w:color="auto"/>
              <w:left w:val="single" w:sz="4" w:space="0" w:color="auto"/>
              <w:bottom w:val="single" w:sz="4" w:space="0" w:color="auto"/>
              <w:right w:val="single" w:sz="4" w:space="0" w:color="auto"/>
            </w:tcBorders>
          </w:tcPr>
          <w:p w:rsidR="00B974D9" w:rsidRDefault="00B974D9" w:rsidP="004E6A08">
            <w:pPr>
              <w:autoSpaceDE w:val="0"/>
              <w:autoSpaceDN w:val="0"/>
              <w:adjustRightInd w:val="0"/>
              <w:jc w:val="center"/>
              <w:outlineLvl w:val="1"/>
              <w:rPr>
                <w:b/>
                <w:sz w:val="22"/>
                <w:szCs w:val="22"/>
                <w:lang w:val="en-US" w:eastAsia="en-US"/>
              </w:rPr>
            </w:pPr>
            <w:r>
              <w:rPr>
                <w:b/>
                <w:sz w:val="22"/>
                <w:szCs w:val="22"/>
              </w:rPr>
              <w:t>2017 год</w:t>
            </w:r>
          </w:p>
        </w:tc>
        <w:tc>
          <w:tcPr>
            <w:tcW w:w="1050" w:type="dxa"/>
            <w:tcBorders>
              <w:top w:val="single" w:sz="4" w:space="0" w:color="auto"/>
              <w:left w:val="single" w:sz="4" w:space="0" w:color="auto"/>
              <w:bottom w:val="single" w:sz="4" w:space="0" w:color="auto"/>
              <w:right w:val="single" w:sz="4" w:space="0" w:color="auto"/>
            </w:tcBorders>
          </w:tcPr>
          <w:p w:rsidR="00B974D9" w:rsidRDefault="00B974D9" w:rsidP="004E6A08">
            <w:pPr>
              <w:autoSpaceDE w:val="0"/>
              <w:autoSpaceDN w:val="0"/>
              <w:adjustRightInd w:val="0"/>
              <w:jc w:val="center"/>
              <w:outlineLvl w:val="1"/>
              <w:rPr>
                <w:b/>
                <w:sz w:val="22"/>
                <w:szCs w:val="22"/>
                <w:lang w:eastAsia="en-US"/>
              </w:rPr>
            </w:pPr>
            <w:r>
              <w:rPr>
                <w:b/>
                <w:sz w:val="22"/>
                <w:szCs w:val="22"/>
              </w:rPr>
              <w:t>2018 год</w:t>
            </w:r>
          </w:p>
        </w:tc>
        <w:tc>
          <w:tcPr>
            <w:tcW w:w="1049" w:type="dxa"/>
            <w:tcBorders>
              <w:top w:val="single" w:sz="4" w:space="0" w:color="auto"/>
              <w:left w:val="single" w:sz="4" w:space="0" w:color="auto"/>
              <w:bottom w:val="single" w:sz="4" w:space="0" w:color="auto"/>
              <w:right w:val="single" w:sz="4" w:space="0" w:color="auto"/>
            </w:tcBorders>
          </w:tcPr>
          <w:p w:rsidR="00B974D9" w:rsidRDefault="00B974D9" w:rsidP="004E6A08">
            <w:pPr>
              <w:autoSpaceDE w:val="0"/>
              <w:autoSpaceDN w:val="0"/>
              <w:adjustRightInd w:val="0"/>
              <w:jc w:val="center"/>
              <w:outlineLvl w:val="1"/>
              <w:rPr>
                <w:b/>
                <w:sz w:val="22"/>
                <w:szCs w:val="22"/>
                <w:lang w:eastAsia="en-US"/>
              </w:rPr>
            </w:pPr>
            <w:r>
              <w:rPr>
                <w:b/>
                <w:sz w:val="22"/>
                <w:szCs w:val="22"/>
              </w:rPr>
              <w:t>2019 год</w:t>
            </w:r>
          </w:p>
        </w:tc>
        <w:tc>
          <w:tcPr>
            <w:tcW w:w="1049" w:type="dxa"/>
            <w:gridSpan w:val="2"/>
            <w:tcBorders>
              <w:top w:val="single" w:sz="4" w:space="0" w:color="auto"/>
              <w:left w:val="single" w:sz="4" w:space="0" w:color="auto"/>
              <w:bottom w:val="single" w:sz="4" w:space="0" w:color="auto"/>
              <w:right w:val="single" w:sz="4" w:space="0" w:color="auto"/>
            </w:tcBorders>
          </w:tcPr>
          <w:p w:rsidR="00B974D9" w:rsidRDefault="00B974D9" w:rsidP="004E6A08">
            <w:pPr>
              <w:autoSpaceDE w:val="0"/>
              <w:autoSpaceDN w:val="0"/>
              <w:adjustRightInd w:val="0"/>
              <w:jc w:val="center"/>
              <w:outlineLvl w:val="1"/>
              <w:rPr>
                <w:b/>
                <w:sz w:val="22"/>
                <w:szCs w:val="22"/>
                <w:lang w:eastAsia="en-US"/>
              </w:rPr>
            </w:pPr>
            <w:r>
              <w:rPr>
                <w:b/>
                <w:sz w:val="22"/>
                <w:szCs w:val="22"/>
                <w:lang w:eastAsia="en-US"/>
              </w:rPr>
              <w:t xml:space="preserve">2020 </w:t>
            </w:r>
            <w:r>
              <w:rPr>
                <w:b/>
                <w:sz w:val="22"/>
                <w:szCs w:val="22"/>
              </w:rPr>
              <w:t>год</w:t>
            </w:r>
          </w:p>
        </w:tc>
        <w:tc>
          <w:tcPr>
            <w:tcW w:w="1818" w:type="dxa"/>
            <w:tcBorders>
              <w:top w:val="single" w:sz="4" w:space="0" w:color="auto"/>
              <w:left w:val="single" w:sz="4" w:space="0" w:color="auto"/>
              <w:bottom w:val="single" w:sz="4" w:space="0" w:color="auto"/>
              <w:right w:val="single" w:sz="4" w:space="0" w:color="auto"/>
            </w:tcBorders>
          </w:tcPr>
          <w:p w:rsidR="00B974D9" w:rsidRDefault="00B974D9" w:rsidP="004E6A08">
            <w:pPr>
              <w:autoSpaceDE w:val="0"/>
              <w:autoSpaceDN w:val="0"/>
              <w:adjustRightInd w:val="0"/>
              <w:jc w:val="center"/>
              <w:outlineLvl w:val="1"/>
              <w:rPr>
                <w:b/>
                <w:sz w:val="22"/>
                <w:szCs w:val="22"/>
                <w:lang w:eastAsia="en-US"/>
              </w:rPr>
            </w:pPr>
            <w:r>
              <w:rPr>
                <w:b/>
                <w:sz w:val="22"/>
                <w:szCs w:val="22"/>
              </w:rPr>
              <w:t>Показатели результата реализации мероприятия по годам</w:t>
            </w:r>
          </w:p>
        </w:tc>
      </w:tr>
      <w:tr w:rsidR="00B974D9" w:rsidTr="004E6A08">
        <w:trPr>
          <w:trHeight w:val="292"/>
        </w:trPr>
        <w:tc>
          <w:tcPr>
            <w:tcW w:w="1562" w:type="dxa"/>
            <w:tcBorders>
              <w:top w:val="single" w:sz="4" w:space="0" w:color="auto"/>
              <w:left w:val="single" w:sz="4" w:space="0" w:color="auto"/>
              <w:bottom w:val="single" w:sz="4" w:space="0" w:color="auto"/>
              <w:right w:val="single" w:sz="4" w:space="0" w:color="auto"/>
            </w:tcBorders>
            <w:vAlign w:val="center"/>
          </w:tcPr>
          <w:p w:rsidR="00B974D9" w:rsidRDefault="00B974D9" w:rsidP="004E6A08">
            <w:pPr>
              <w:jc w:val="center"/>
              <w:rPr>
                <w:b/>
                <w:sz w:val="22"/>
                <w:szCs w:val="22"/>
                <w:lang w:eastAsia="en-US"/>
              </w:rPr>
            </w:pPr>
            <w:r>
              <w:rPr>
                <w:b/>
                <w:sz w:val="22"/>
                <w:szCs w:val="22"/>
                <w:lang w:eastAsia="en-US"/>
              </w:rPr>
              <w:t>1</w:t>
            </w:r>
          </w:p>
        </w:tc>
        <w:tc>
          <w:tcPr>
            <w:tcW w:w="1560" w:type="dxa"/>
            <w:tcBorders>
              <w:top w:val="single" w:sz="4" w:space="0" w:color="auto"/>
              <w:left w:val="single" w:sz="4" w:space="0" w:color="auto"/>
              <w:bottom w:val="single" w:sz="4" w:space="0" w:color="auto"/>
              <w:right w:val="single" w:sz="4" w:space="0" w:color="auto"/>
            </w:tcBorders>
            <w:vAlign w:val="center"/>
          </w:tcPr>
          <w:p w:rsidR="00B974D9" w:rsidRDefault="00B974D9" w:rsidP="004E6A08">
            <w:pPr>
              <w:jc w:val="center"/>
              <w:rPr>
                <w:b/>
                <w:sz w:val="22"/>
                <w:szCs w:val="22"/>
                <w:lang w:eastAsia="en-US"/>
              </w:rPr>
            </w:pPr>
            <w:r>
              <w:rPr>
                <w:b/>
                <w:sz w:val="22"/>
                <w:szCs w:val="22"/>
                <w:lang w:eastAsia="en-US"/>
              </w:rPr>
              <w:t>2</w:t>
            </w:r>
          </w:p>
        </w:tc>
        <w:tc>
          <w:tcPr>
            <w:tcW w:w="1560" w:type="dxa"/>
            <w:tcBorders>
              <w:top w:val="single" w:sz="4" w:space="0" w:color="auto"/>
              <w:left w:val="single" w:sz="4" w:space="0" w:color="auto"/>
              <w:bottom w:val="single" w:sz="4" w:space="0" w:color="auto"/>
              <w:right w:val="single" w:sz="4" w:space="0" w:color="auto"/>
            </w:tcBorders>
            <w:vAlign w:val="center"/>
          </w:tcPr>
          <w:p w:rsidR="00B974D9" w:rsidRDefault="00B974D9" w:rsidP="004E6A08">
            <w:pPr>
              <w:jc w:val="center"/>
              <w:rPr>
                <w:b/>
                <w:sz w:val="22"/>
                <w:szCs w:val="22"/>
                <w:lang w:eastAsia="en-US"/>
              </w:rPr>
            </w:pPr>
            <w:r>
              <w:rPr>
                <w:b/>
                <w:sz w:val="22"/>
                <w:szCs w:val="22"/>
                <w:lang w:eastAsia="en-US"/>
              </w:rPr>
              <w:t>3</w:t>
            </w:r>
          </w:p>
        </w:tc>
        <w:tc>
          <w:tcPr>
            <w:tcW w:w="1048" w:type="dxa"/>
            <w:tcBorders>
              <w:top w:val="single" w:sz="4" w:space="0" w:color="auto"/>
              <w:left w:val="single" w:sz="4" w:space="0" w:color="auto"/>
              <w:bottom w:val="single" w:sz="4" w:space="0" w:color="auto"/>
              <w:right w:val="single" w:sz="4" w:space="0" w:color="auto"/>
            </w:tcBorders>
          </w:tcPr>
          <w:p w:rsidR="00B974D9" w:rsidRDefault="00B974D9" w:rsidP="004E6A08">
            <w:pPr>
              <w:autoSpaceDE w:val="0"/>
              <w:autoSpaceDN w:val="0"/>
              <w:adjustRightInd w:val="0"/>
              <w:jc w:val="center"/>
              <w:outlineLvl w:val="1"/>
              <w:rPr>
                <w:b/>
                <w:sz w:val="22"/>
                <w:szCs w:val="22"/>
              </w:rPr>
            </w:pPr>
            <w:r>
              <w:rPr>
                <w:b/>
                <w:sz w:val="22"/>
                <w:szCs w:val="22"/>
              </w:rPr>
              <w:t>4</w:t>
            </w:r>
          </w:p>
        </w:tc>
        <w:tc>
          <w:tcPr>
            <w:tcW w:w="1048" w:type="dxa"/>
            <w:tcBorders>
              <w:top w:val="single" w:sz="4" w:space="0" w:color="auto"/>
              <w:left w:val="single" w:sz="4" w:space="0" w:color="auto"/>
              <w:bottom w:val="single" w:sz="4" w:space="0" w:color="auto"/>
              <w:right w:val="single" w:sz="4" w:space="0" w:color="auto"/>
            </w:tcBorders>
          </w:tcPr>
          <w:p w:rsidR="00B974D9" w:rsidRDefault="00B974D9" w:rsidP="004E6A08">
            <w:pPr>
              <w:autoSpaceDE w:val="0"/>
              <w:autoSpaceDN w:val="0"/>
              <w:adjustRightInd w:val="0"/>
              <w:jc w:val="center"/>
              <w:outlineLvl w:val="1"/>
              <w:rPr>
                <w:b/>
                <w:sz w:val="22"/>
                <w:szCs w:val="22"/>
              </w:rPr>
            </w:pPr>
            <w:r>
              <w:rPr>
                <w:b/>
                <w:sz w:val="22"/>
                <w:szCs w:val="22"/>
              </w:rPr>
              <w:t>5</w:t>
            </w:r>
          </w:p>
        </w:tc>
        <w:tc>
          <w:tcPr>
            <w:tcW w:w="1048" w:type="dxa"/>
            <w:tcBorders>
              <w:top w:val="single" w:sz="4" w:space="0" w:color="auto"/>
              <w:left w:val="single" w:sz="4" w:space="0" w:color="auto"/>
              <w:bottom w:val="single" w:sz="4" w:space="0" w:color="auto"/>
              <w:right w:val="single" w:sz="4" w:space="0" w:color="auto"/>
            </w:tcBorders>
          </w:tcPr>
          <w:p w:rsidR="00B974D9" w:rsidRDefault="00B974D9" w:rsidP="004E6A08">
            <w:pPr>
              <w:autoSpaceDE w:val="0"/>
              <w:autoSpaceDN w:val="0"/>
              <w:adjustRightInd w:val="0"/>
              <w:jc w:val="center"/>
              <w:outlineLvl w:val="1"/>
              <w:rPr>
                <w:b/>
                <w:sz w:val="22"/>
                <w:szCs w:val="22"/>
              </w:rPr>
            </w:pPr>
            <w:r>
              <w:rPr>
                <w:b/>
                <w:sz w:val="22"/>
                <w:szCs w:val="22"/>
              </w:rPr>
              <w:t>6</w:t>
            </w:r>
          </w:p>
        </w:tc>
        <w:tc>
          <w:tcPr>
            <w:tcW w:w="1048" w:type="dxa"/>
            <w:tcBorders>
              <w:top w:val="single" w:sz="4" w:space="0" w:color="auto"/>
              <w:left w:val="single" w:sz="4" w:space="0" w:color="auto"/>
              <w:bottom w:val="single" w:sz="4" w:space="0" w:color="auto"/>
              <w:right w:val="single" w:sz="4" w:space="0" w:color="auto"/>
            </w:tcBorders>
          </w:tcPr>
          <w:p w:rsidR="00B974D9" w:rsidRDefault="00B974D9" w:rsidP="004E6A08">
            <w:pPr>
              <w:autoSpaceDE w:val="0"/>
              <w:autoSpaceDN w:val="0"/>
              <w:adjustRightInd w:val="0"/>
              <w:jc w:val="center"/>
              <w:outlineLvl w:val="1"/>
              <w:rPr>
                <w:b/>
                <w:sz w:val="22"/>
                <w:szCs w:val="22"/>
              </w:rPr>
            </w:pPr>
            <w:r>
              <w:rPr>
                <w:b/>
                <w:sz w:val="22"/>
                <w:szCs w:val="22"/>
              </w:rPr>
              <w:t>7</w:t>
            </w:r>
          </w:p>
        </w:tc>
        <w:tc>
          <w:tcPr>
            <w:tcW w:w="1049" w:type="dxa"/>
            <w:tcBorders>
              <w:top w:val="single" w:sz="4" w:space="0" w:color="auto"/>
              <w:left w:val="single" w:sz="4" w:space="0" w:color="auto"/>
              <w:bottom w:val="single" w:sz="4" w:space="0" w:color="auto"/>
              <w:right w:val="single" w:sz="4" w:space="0" w:color="auto"/>
            </w:tcBorders>
          </w:tcPr>
          <w:p w:rsidR="00B974D9" w:rsidRDefault="00B974D9" w:rsidP="004E6A08">
            <w:pPr>
              <w:autoSpaceDE w:val="0"/>
              <w:autoSpaceDN w:val="0"/>
              <w:adjustRightInd w:val="0"/>
              <w:jc w:val="center"/>
              <w:outlineLvl w:val="1"/>
              <w:rPr>
                <w:b/>
                <w:sz w:val="22"/>
                <w:szCs w:val="22"/>
              </w:rPr>
            </w:pPr>
            <w:r>
              <w:rPr>
                <w:b/>
                <w:sz w:val="22"/>
                <w:szCs w:val="22"/>
              </w:rPr>
              <w:t>8</w:t>
            </w:r>
          </w:p>
        </w:tc>
        <w:tc>
          <w:tcPr>
            <w:tcW w:w="1050" w:type="dxa"/>
            <w:tcBorders>
              <w:top w:val="single" w:sz="4" w:space="0" w:color="auto"/>
              <w:left w:val="single" w:sz="4" w:space="0" w:color="auto"/>
              <w:bottom w:val="single" w:sz="4" w:space="0" w:color="auto"/>
              <w:right w:val="single" w:sz="4" w:space="0" w:color="auto"/>
            </w:tcBorders>
          </w:tcPr>
          <w:p w:rsidR="00B974D9" w:rsidRDefault="00B974D9" w:rsidP="004E6A08">
            <w:pPr>
              <w:autoSpaceDE w:val="0"/>
              <w:autoSpaceDN w:val="0"/>
              <w:adjustRightInd w:val="0"/>
              <w:jc w:val="center"/>
              <w:outlineLvl w:val="1"/>
              <w:rPr>
                <w:b/>
                <w:sz w:val="22"/>
                <w:szCs w:val="22"/>
              </w:rPr>
            </w:pPr>
            <w:r>
              <w:rPr>
                <w:b/>
                <w:sz w:val="22"/>
                <w:szCs w:val="22"/>
              </w:rPr>
              <w:t>9</w:t>
            </w:r>
          </w:p>
        </w:tc>
        <w:tc>
          <w:tcPr>
            <w:tcW w:w="1049" w:type="dxa"/>
            <w:tcBorders>
              <w:top w:val="single" w:sz="4" w:space="0" w:color="auto"/>
              <w:left w:val="single" w:sz="4" w:space="0" w:color="auto"/>
              <w:bottom w:val="single" w:sz="4" w:space="0" w:color="auto"/>
              <w:right w:val="single" w:sz="4" w:space="0" w:color="auto"/>
            </w:tcBorders>
          </w:tcPr>
          <w:p w:rsidR="00B974D9" w:rsidRDefault="00B974D9" w:rsidP="004E6A08">
            <w:pPr>
              <w:autoSpaceDE w:val="0"/>
              <w:autoSpaceDN w:val="0"/>
              <w:adjustRightInd w:val="0"/>
              <w:jc w:val="center"/>
              <w:outlineLvl w:val="1"/>
              <w:rPr>
                <w:b/>
                <w:sz w:val="22"/>
                <w:szCs w:val="22"/>
              </w:rPr>
            </w:pPr>
            <w:r>
              <w:rPr>
                <w:b/>
                <w:sz w:val="22"/>
                <w:szCs w:val="22"/>
              </w:rPr>
              <w:t>10</w:t>
            </w:r>
          </w:p>
        </w:tc>
        <w:tc>
          <w:tcPr>
            <w:tcW w:w="1049" w:type="dxa"/>
            <w:gridSpan w:val="2"/>
            <w:tcBorders>
              <w:top w:val="single" w:sz="4" w:space="0" w:color="auto"/>
              <w:left w:val="single" w:sz="4" w:space="0" w:color="auto"/>
              <w:bottom w:val="single" w:sz="4" w:space="0" w:color="auto"/>
              <w:right w:val="single" w:sz="4" w:space="0" w:color="auto"/>
            </w:tcBorders>
          </w:tcPr>
          <w:p w:rsidR="00B974D9" w:rsidRDefault="00B974D9" w:rsidP="004E6A08">
            <w:pPr>
              <w:autoSpaceDE w:val="0"/>
              <w:autoSpaceDN w:val="0"/>
              <w:adjustRightInd w:val="0"/>
              <w:jc w:val="center"/>
              <w:outlineLvl w:val="1"/>
              <w:rPr>
                <w:b/>
                <w:sz w:val="22"/>
                <w:szCs w:val="22"/>
                <w:lang w:eastAsia="en-US"/>
              </w:rPr>
            </w:pPr>
            <w:r>
              <w:rPr>
                <w:b/>
                <w:sz w:val="22"/>
                <w:szCs w:val="22"/>
                <w:lang w:eastAsia="en-US"/>
              </w:rPr>
              <w:t>11</w:t>
            </w:r>
          </w:p>
        </w:tc>
        <w:tc>
          <w:tcPr>
            <w:tcW w:w="1818" w:type="dxa"/>
            <w:tcBorders>
              <w:top w:val="single" w:sz="4" w:space="0" w:color="auto"/>
              <w:left w:val="single" w:sz="4" w:space="0" w:color="auto"/>
              <w:bottom w:val="single" w:sz="4" w:space="0" w:color="auto"/>
              <w:right w:val="single" w:sz="4" w:space="0" w:color="auto"/>
            </w:tcBorders>
          </w:tcPr>
          <w:p w:rsidR="00B974D9" w:rsidRDefault="00B974D9" w:rsidP="004E6A08">
            <w:pPr>
              <w:autoSpaceDE w:val="0"/>
              <w:autoSpaceDN w:val="0"/>
              <w:adjustRightInd w:val="0"/>
              <w:jc w:val="center"/>
              <w:outlineLvl w:val="1"/>
              <w:rPr>
                <w:b/>
                <w:sz w:val="22"/>
                <w:szCs w:val="22"/>
              </w:rPr>
            </w:pPr>
            <w:r>
              <w:rPr>
                <w:b/>
                <w:sz w:val="22"/>
                <w:szCs w:val="22"/>
              </w:rPr>
              <w:t>12</w:t>
            </w:r>
          </w:p>
        </w:tc>
      </w:tr>
      <w:tr w:rsidR="00B974D9" w:rsidTr="004E6A08">
        <w:tblPrEx>
          <w:tblLook w:val="0020"/>
        </w:tblPrEx>
        <w:trPr>
          <w:gridAfter w:val="2"/>
          <w:wAfter w:w="2271" w:type="dxa"/>
        </w:trPr>
        <w:tc>
          <w:tcPr>
            <w:tcW w:w="12618" w:type="dxa"/>
            <w:gridSpan w:val="11"/>
            <w:tcBorders>
              <w:top w:val="nil"/>
              <w:left w:val="nil"/>
              <w:bottom w:val="nil"/>
              <w:right w:val="nil"/>
            </w:tcBorders>
          </w:tcPr>
          <w:p w:rsidR="00B974D9" w:rsidRDefault="00B974D9" w:rsidP="004E6A08">
            <w:pPr>
              <w:rPr>
                <w:b/>
                <w:highlight w:val="yellow"/>
              </w:rPr>
            </w:pPr>
          </w:p>
          <w:p w:rsidR="00B974D9" w:rsidRDefault="00B974D9" w:rsidP="004E6A08">
            <w:r w:rsidRPr="000F2E56">
              <w:rPr>
                <w:b/>
              </w:rPr>
              <w:t xml:space="preserve">Цель - </w:t>
            </w:r>
            <w:r w:rsidRPr="0084186E">
              <w:t>Обеспечение жильем граждан, проживающих в сельской местности</w:t>
            </w:r>
          </w:p>
          <w:p w:rsidR="00B974D9" w:rsidRDefault="00B974D9" w:rsidP="004E6A08"/>
          <w:p w:rsidR="00B974D9" w:rsidRDefault="00B974D9" w:rsidP="004E6A08">
            <w:pPr>
              <w:rPr>
                <w:rFonts w:ascii="TimesNewRomanPSMT Cyr" w:hAnsi="TimesNewRomanPSMT Cyr" w:cs="TimesNewRomanPSMT Cyr"/>
              </w:rPr>
            </w:pPr>
            <w:r>
              <w:t xml:space="preserve">Задача №1 - </w:t>
            </w:r>
            <w:r w:rsidRPr="0084186E">
              <w:rPr>
                <w:rFonts w:ascii="TimesNewRomanPSMT Cyr" w:hAnsi="TimesNewRomanPSMT Cyr" w:cs="TimesNewRomanPSMT Cyr"/>
              </w:rPr>
              <w:t xml:space="preserve">Удовлетворение потребностей сельского населения, в том </w:t>
            </w:r>
          </w:p>
          <w:p w:rsidR="00B974D9" w:rsidRDefault="00B974D9" w:rsidP="004E6A08">
            <w:pPr>
              <w:rPr>
                <w:rFonts w:ascii="TimesNewRomanPSMT Cyr" w:hAnsi="TimesNewRomanPSMT Cyr" w:cs="TimesNewRomanPSMT Cyr"/>
              </w:rPr>
            </w:pPr>
            <w:proofErr w:type="gramStart"/>
            <w:r w:rsidRPr="0084186E">
              <w:rPr>
                <w:rFonts w:ascii="TimesNewRomanPSMT Cyr" w:hAnsi="TimesNewRomanPSMT Cyr" w:cs="TimesNewRomanPSMT Cyr"/>
              </w:rPr>
              <w:t>числе</w:t>
            </w:r>
            <w:proofErr w:type="gramEnd"/>
            <w:r w:rsidRPr="0084186E">
              <w:rPr>
                <w:rFonts w:ascii="TimesNewRomanPSMT Cyr" w:hAnsi="TimesNewRomanPSMT Cyr" w:cs="TimesNewRomanPSMT Cyr"/>
              </w:rPr>
              <w:t xml:space="preserve"> молодых семей и молодых специалистов, в благоустроенном жилье</w:t>
            </w:r>
          </w:p>
          <w:p w:rsidR="00B974D9" w:rsidRPr="0084186E" w:rsidRDefault="00B974D9" w:rsidP="004E6A08">
            <w:pPr>
              <w:rPr>
                <w:highlight w:val="yellow"/>
              </w:rPr>
            </w:pPr>
          </w:p>
        </w:tc>
      </w:tr>
      <w:tr w:rsidR="00B974D9" w:rsidTr="004E6A08">
        <w:trPr>
          <w:trHeight w:val="292"/>
        </w:trPr>
        <w:tc>
          <w:tcPr>
            <w:tcW w:w="1562" w:type="dxa"/>
            <w:vMerge w:val="restart"/>
            <w:tcBorders>
              <w:top w:val="single" w:sz="4" w:space="0" w:color="auto"/>
              <w:left w:val="single" w:sz="4" w:space="0" w:color="auto"/>
              <w:right w:val="single" w:sz="4" w:space="0" w:color="auto"/>
            </w:tcBorders>
            <w:vAlign w:val="center"/>
          </w:tcPr>
          <w:p w:rsidR="00B974D9" w:rsidRDefault="00B974D9" w:rsidP="004E6A08">
            <w:pPr>
              <w:rPr>
                <w:b/>
                <w:sz w:val="22"/>
                <w:szCs w:val="22"/>
                <w:lang w:eastAsia="en-US"/>
              </w:rPr>
            </w:pPr>
            <w:r w:rsidRPr="000F2E56">
              <w:rPr>
                <w:sz w:val="22"/>
                <w:szCs w:val="22"/>
              </w:rPr>
              <w:t>1.1. Улучшение жилищных условий граждан, проживающих в сельской местности</w:t>
            </w:r>
          </w:p>
        </w:tc>
        <w:tc>
          <w:tcPr>
            <w:tcW w:w="1560" w:type="dxa"/>
            <w:vMerge w:val="restart"/>
            <w:tcBorders>
              <w:top w:val="single" w:sz="4" w:space="0" w:color="auto"/>
              <w:left w:val="single" w:sz="4" w:space="0" w:color="auto"/>
              <w:right w:val="single" w:sz="4" w:space="0" w:color="auto"/>
            </w:tcBorders>
          </w:tcPr>
          <w:p w:rsidR="00B974D9" w:rsidRDefault="00B974D9" w:rsidP="004E6A08">
            <w:pPr>
              <w:autoSpaceDE w:val="0"/>
              <w:autoSpaceDN w:val="0"/>
              <w:adjustRightInd w:val="0"/>
              <w:rPr>
                <w:sz w:val="22"/>
                <w:szCs w:val="22"/>
              </w:rPr>
            </w:pPr>
          </w:p>
          <w:p w:rsidR="00B974D9" w:rsidRDefault="00B974D9" w:rsidP="004E6A08">
            <w:pPr>
              <w:autoSpaceDE w:val="0"/>
              <w:autoSpaceDN w:val="0"/>
              <w:adjustRightInd w:val="0"/>
              <w:rPr>
                <w:sz w:val="22"/>
                <w:szCs w:val="22"/>
              </w:rPr>
            </w:pPr>
            <w:r>
              <w:rPr>
                <w:sz w:val="22"/>
                <w:szCs w:val="22"/>
              </w:rPr>
              <w:t>комитет по экономическому развитию и прогнозированию,</w:t>
            </w:r>
          </w:p>
          <w:p w:rsidR="00B974D9" w:rsidRDefault="00B974D9" w:rsidP="004E6A08">
            <w:pPr>
              <w:autoSpaceDE w:val="0"/>
              <w:autoSpaceDN w:val="0"/>
              <w:adjustRightInd w:val="0"/>
              <w:rPr>
                <w:sz w:val="22"/>
                <w:szCs w:val="22"/>
                <w:highlight w:val="yellow"/>
              </w:rPr>
            </w:pPr>
            <w:r>
              <w:rPr>
                <w:sz w:val="22"/>
                <w:szCs w:val="22"/>
              </w:rPr>
              <w:t xml:space="preserve">администрация МО </w:t>
            </w:r>
            <w:r>
              <w:rPr>
                <w:sz w:val="22"/>
                <w:szCs w:val="22"/>
              </w:rPr>
              <w:lastRenderedPageBreak/>
              <w:t>«Пинежский район»</w:t>
            </w:r>
          </w:p>
        </w:tc>
        <w:tc>
          <w:tcPr>
            <w:tcW w:w="1560" w:type="dxa"/>
            <w:tcBorders>
              <w:top w:val="single" w:sz="4" w:space="0" w:color="auto"/>
              <w:left w:val="single" w:sz="4" w:space="0" w:color="auto"/>
              <w:bottom w:val="single" w:sz="4" w:space="0" w:color="auto"/>
              <w:right w:val="single" w:sz="4" w:space="0" w:color="auto"/>
            </w:tcBorders>
            <w:vAlign w:val="center"/>
          </w:tcPr>
          <w:p w:rsidR="00B974D9" w:rsidRPr="0067367F" w:rsidRDefault="00B974D9" w:rsidP="004E6A08">
            <w:pPr>
              <w:rPr>
                <w:sz w:val="22"/>
                <w:szCs w:val="22"/>
                <w:lang w:eastAsia="en-US"/>
              </w:rPr>
            </w:pPr>
            <w:r w:rsidRPr="0067367F">
              <w:rPr>
                <w:sz w:val="22"/>
                <w:szCs w:val="22"/>
                <w:lang w:eastAsia="en-US"/>
              </w:rPr>
              <w:lastRenderedPageBreak/>
              <w:t>Итого:</w:t>
            </w:r>
          </w:p>
        </w:tc>
        <w:tc>
          <w:tcPr>
            <w:tcW w:w="1048" w:type="dxa"/>
            <w:tcBorders>
              <w:top w:val="single" w:sz="4" w:space="0" w:color="auto"/>
              <w:left w:val="single" w:sz="4" w:space="0" w:color="auto"/>
              <w:bottom w:val="single" w:sz="4" w:space="0" w:color="auto"/>
              <w:right w:val="single" w:sz="4" w:space="0" w:color="auto"/>
            </w:tcBorders>
            <w:vAlign w:val="bottom"/>
          </w:tcPr>
          <w:p w:rsidR="00B974D9" w:rsidRPr="00237E7C" w:rsidRDefault="00B974D9" w:rsidP="004E6A08">
            <w:pPr>
              <w:autoSpaceDE w:val="0"/>
              <w:autoSpaceDN w:val="0"/>
              <w:adjustRightInd w:val="0"/>
              <w:outlineLvl w:val="1"/>
              <w:rPr>
                <w:sz w:val="20"/>
                <w:szCs w:val="20"/>
              </w:rPr>
            </w:pPr>
            <w:r>
              <w:rPr>
                <w:sz w:val="20"/>
                <w:szCs w:val="20"/>
              </w:rPr>
              <w:t>44437,3</w:t>
            </w:r>
          </w:p>
        </w:tc>
        <w:tc>
          <w:tcPr>
            <w:tcW w:w="1048" w:type="dxa"/>
            <w:tcBorders>
              <w:top w:val="single" w:sz="4" w:space="0" w:color="auto"/>
              <w:left w:val="single" w:sz="4" w:space="0" w:color="auto"/>
              <w:bottom w:val="single" w:sz="4" w:space="0" w:color="auto"/>
              <w:right w:val="single" w:sz="4" w:space="0" w:color="auto"/>
            </w:tcBorders>
            <w:vAlign w:val="bottom"/>
          </w:tcPr>
          <w:p w:rsidR="00B974D9" w:rsidRPr="0017637E" w:rsidRDefault="00B974D9" w:rsidP="004E6A08">
            <w:pPr>
              <w:ind w:left="-108" w:right="-108"/>
              <w:rPr>
                <w:color w:val="000000"/>
                <w:sz w:val="20"/>
                <w:szCs w:val="20"/>
              </w:rPr>
            </w:pPr>
            <w:r w:rsidRPr="0017637E">
              <w:rPr>
                <w:color w:val="000000"/>
                <w:sz w:val="20"/>
                <w:szCs w:val="20"/>
              </w:rPr>
              <w:t>10132,0</w:t>
            </w:r>
          </w:p>
        </w:tc>
        <w:tc>
          <w:tcPr>
            <w:tcW w:w="1048" w:type="dxa"/>
            <w:tcBorders>
              <w:top w:val="single" w:sz="4" w:space="0" w:color="auto"/>
              <w:left w:val="single" w:sz="4" w:space="0" w:color="auto"/>
              <w:bottom w:val="single" w:sz="4" w:space="0" w:color="auto"/>
              <w:right w:val="single" w:sz="4" w:space="0" w:color="auto"/>
            </w:tcBorders>
            <w:vAlign w:val="bottom"/>
          </w:tcPr>
          <w:p w:rsidR="00B974D9" w:rsidRPr="0017637E" w:rsidRDefault="00B974D9" w:rsidP="004E6A08">
            <w:pPr>
              <w:autoSpaceDE w:val="0"/>
              <w:autoSpaceDN w:val="0"/>
              <w:adjustRightInd w:val="0"/>
              <w:outlineLvl w:val="1"/>
              <w:rPr>
                <w:sz w:val="20"/>
                <w:szCs w:val="20"/>
              </w:rPr>
            </w:pPr>
            <w:r w:rsidRPr="0017637E">
              <w:rPr>
                <w:sz w:val="20"/>
                <w:szCs w:val="20"/>
              </w:rPr>
              <w:t>9141,1</w:t>
            </w:r>
          </w:p>
        </w:tc>
        <w:tc>
          <w:tcPr>
            <w:tcW w:w="1048" w:type="dxa"/>
            <w:tcBorders>
              <w:top w:val="single" w:sz="4" w:space="0" w:color="auto"/>
              <w:left w:val="single" w:sz="4" w:space="0" w:color="auto"/>
              <w:bottom w:val="single" w:sz="4" w:space="0" w:color="auto"/>
              <w:right w:val="single" w:sz="4" w:space="0" w:color="auto"/>
            </w:tcBorders>
            <w:vAlign w:val="bottom"/>
          </w:tcPr>
          <w:p w:rsidR="00B974D9" w:rsidRPr="0017637E" w:rsidRDefault="00B974D9" w:rsidP="004E6A08">
            <w:pPr>
              <w:autoSpaceDE w:val="0"/>
              <w:autoSpaceDN w:val="0"/>
              <w:adjustRightInd w:val="0"/>
              <w:outlineLvl w:val="1"/>
              <w:rPr>
                <w:sz w:val="20"/>
                <w:szCs w:val="20"/>
              </w:rPr>
            </w:pPr>
            <w:r w:rsidRPr="0017637E">
              <w:rPr>
                <w:sz w:val="20"/>
                <w:szCs w:val="20"/>
              </w:rPr>
              <w:t>9720,0</w:t>
            </w:r>
          </w:p>
        </w:tc>
        <w:tc>
          <w:tcPr>
            <w:tcW w:w="1049" w:type="dxa"/>
            <w:tcBorders>
              <w:top w:val="single" w:sz="4" w:space="0" w:color="auto"/>
              <w:left w:val="single" w:sz="4" w:space="0" w:color="auto"/>
              <w:bottom w:val="single" w:sz="4" w:space="0" w:color="auto"/>
              <w:right w:val="single" w:sz="4" w:space="0" w:color="auto"/>
            </w:tcBorders>
            <w:vAlign w:val="bottom"/>
          </w:tcPr>
          <w:p w:rsidR="00B974D9" w:rsidRPr="00A064E4" w:rsidRDefault="00B974D9" w:rsidP="004E6A08">
            <w:pPr>
              <w:autoSpaceDE w:val="0"/>
              <w:autoSpaceDN w:val="0"/>
              <w:adjustRightInd w:val="0"/>
              <w:outlineLvl w:val="1"/>
              <w:rPr>
                <w:sz w:val="20"/>
                <w:szCs w:val="20"/>
              </w:rPr>
            </w:pPr>
            <w:r w:rsidRPr="00A064E4">
              <w:rPr>
                <w:sz w:val="20"/>
                <w:szCs w:val="20"/>
              </w:rPr>
              <w:t>70</w:t>
            </w:r>
            <w:r>
              <w:rPr>
                <w:sz w:val="20"/>
                <w:szCs w:val="20"/>
              </w:rPr>
              <w:t>93,8</w:t>
            </w:r>
          </w:p>
        </w:tc>
        <w:tc>
          <w:tcPr>
            <w:tcW w:w="1050" w:type="dxa"/>
            <w:tcBorders>
              <w:top w:val="single" w:sz="4" w:space="0" w:color="auto"/>
              <w:left w:val="single" w:sz="4" w:space="0" w:color="auto"/>
              <w:bottom w:val="single" w:sz="4" w:space="0" w:color="auto"/>
              <w:right w:val="single" w:sz="4" w:space="0" w:color="auto"/>
            </w:tcBorders>
            <w:vAlign w:val="center"/>
          </w:tcPr>
          <w:p w:rsidR="00B974D9" w:rsidRPr="0017637E" w:rsidRDefault="00B974D9" w:rsidP="004E6A08">
            <w:pPr>
              <w:ind w:left="-108" w:right="-108"/>
              <w:jc w:val="center"/>
              <w:rPr>
                <w:color w:val="000000"/>
                <w:sz w:val="20"/>
                <w:szCs w:val="20"/>
              </w:rPr>
            </w:pPr>
          </w:p>
          <w:p w:rsidR="00B974D9" w:rsidRPr="0017637E" w:rsidRDefault="00B974D9" w:rsidP="004E6A08">
            <w:pPr>
              <w:ind w:left="-108" w:right="-108"/>
              <w:rPr>
                <w:color w:val="000000"/>
                <w:sz w:val="20"/>
                <w:szCs w:val="20"/>
              </w:rPr>
            </w:pPr>
            <w:r>
              <w:rPr>
                <w:color w:val="000000"/>
                <w:sz w:val="20"/>
                <w:szCs w:val="20"/>
              </w:rPr>
              <w:t xml:space="preserve">   7270,4</w:t>
            </w:r>
          </w:p>
        </w:tc>
        <w:tc>
          <w:tcPr>
            <w:tcW w:w="1049" w:type="dxa"/>
            <w:tcBorders>
              <w:top w:val="single" w:sz="4" w:space="0" w:color="auto"/>
              <w:left w:val="single" w:sz="4" w:space="0" w:color="auto"/>
              <w:bottom w:val="single" w:sz="4" w:space="0" w:color="auto"/>
              <w:right w:val="single" w:sz="4" w:space="0" w:color="auto"/>
            </w:tcBorders>
            <w:vAlign w:val="center"/>
          </w:tcPr>
          <w:p w:rsidR="00B974D9" w:rsidRPr="0017637E" w:rsidRDefault="00B974D9" w:rsidP="004E6A08">
            <w:pPr>
              <w:ind w:left="-108" w:right="-108"/>
              <w:jc w:val="center"/>
              <w:rPr>
                <w:color w:val="000000"/>
                <w:sz w:val="20"/>
                <w:szCs w:val="20"/>
              </w:rPr>
            </w:pPr>
          </w:p>
          <w:p w:rsidR="00B974D9" w:rsidRPr="0017637E" w:rsidRDefault="00B974D9" w:rsidP="004E6A08">
            <w:pPr>
              <w:ind w:left="-108" w:right="-108"/>
              <w:jc w:val="center"/>
              <w:rPr>
                <w:color w:val="000000"/>
                <w:sz w:val="20"/>
                <w:szCs w:val="20"/>
              </w:rPr>
            </w:pPr>
            <w:r>
              <w:rPr>
                <w:color w:val="000000"/>
                <w:sz w:val="20"/>
                <w:szCs w:val="20"/>
              </w:rPr>
              <w:t>5</w:t>
            </w:r>
            <w:r w:rsidRPr="0017637E">
              <w:rPr>
                <w:color w:val="000000"/>
                <w:sz w:val="20"/>
                <w:szCs w:val="20"/>
              </w:rPr>
              <w:t>40</w:t>
            </w:r>
            <w:r>
              <w:rPr>
                <w:color w:val="000000"/>
                <w:sz w:val="20"/>
                <w:szCs w:val="20"/>
              </w:rPr>
              <w:t>,0</w:t>
            </w:r>
          </w:p>
        </w:tc>
        <w:tc>
          <w:tcPr>
            <w:tcW w:w="1049" w:type="dxa"/>
            <w:gridSpan w:val="2"/>
            <w:tcBorders>
              <w:top w:val="single" w:sz="4" w:space="0" w:color="auto"/>
              <w:left w:val="single" w:sz="4" w:space="0" w:color="auto"/>
              <w:bottom w:val="single" w:sz="4" w:space="0" w:color="auto"/>
              <w:right w:val="single" w:sz="4" w:space="0" w:color="auto"/>
            </w:tcBorders>
            <w:vAlign w:val="center"/>
          </w:tcPr>
          <w:p w:rsidR="00B974D9" w:rsidRPr="0017637E" w:rsidRDefault="00B974D9" w:rsidP="004E6A08">
            <w:pPr>
              <w:ind w:left="-108" w:right="-108"/>
              <w:jc w:val="center"/>
              <w:rPr>
                <w:color w:val="000000"/>
                <w:sz w:val="20"/>
                <w:szCs w:val="20"/>
              </w:rPr>
            </w:pPr>
          </w:p>
          <w:p w:rsidR="00B974D9" w:rsidRPr="0017637E" w:rsidRDefault="00B974D9" w:rsidP="004E6A08">
            <w:pPr>
              <w:ind w:left="-108" w:right="-108"/>
              <w:jc w:val="center"/>
              <w:rPr>
                <w:color w:val="000000"/>
                <w:sz w:val="20"/>
                <w:szCs w:val="20"/>
              </w:rPr>
            </w:pPr>
            <w:r>
              <w:rPr>
                <w:color w:val="000000"/>
                <w:sz w:val="20"/>
                <w:szCs w:val="20"/>
              </w:rPr>
              <w:t>5</w:t>
            </w:r>
            <w:r w:rsidRPr="0017637E">
              <w:rPr>
                <w:color w:val="000000"/>
                <w:sz w:val="20"/>
                <w:szCs w:val="20"/>
              </w:rPr>
              <w:t>40</w:t>
            </w:r>
            <w:r>
              <w:rPr>
                <w:color w:val="000000"/>
                <w:sz w:val="20"/>
                <w:szCs w:val="20"/>
              </w:rPr>
              <w:t>,0</w:t>
            </w:r>
          </w:p>
        </w:tc>
        <w:tc>
          <w:tcPr>
            <w:tcW w:w="1818" w:type="dxa"/>
            <w:vMerge w:val="restart"/>
            <w:tcBorders>
              <w:top w:val="single" w:sz="4" w:space="0" w:color="auto"/>
              <w:left w:val="single" w:sz="4" w:space="0" w:color="auto"/>
              <w:right w:val="single" w:sz="4" w:space="0" w:color="auto"/>
            </w:tcBorders>
          </w:tcPr>
          <w:p w:rsidR="00B974D9" w:rsidRDefault="00B974D9" w:rsidP="004E6A08">
            <w:pPr>
              <w:autoSpaceDE w:val="0"/>
              <w:autoSpaceDN w:val="0"/>
              <w:adjustRightInd w:val="0"/>
              <w:jc w:val="center"/>
              <w:outlineLvl w:val="1"/>
              <w:rPr>
                <w:b/>
                <w:sz w:val="22"/>
                <w:szCs w:val="22"/>
              </w:rPr>
            </w:pPr>
          </w:p>
          <w:p w:rsidR="00B974D9" w:rsidRPr="0017637E" w:rsidRDefault="00B974D9" w:rsidP="004E6A08">
            <w:pPr>
              <w:autoSpaceDE w:val="0"/>
              <w:autoSpaceDN w:val="0"/>
              <w:adjustRightInd w:val="0"/>
              <w:jc w:val="center"/>
              <w:outlineLvl w:val="1"/>
              <w:rPr>
                <w:sz w:val="22"/>
                <w:szCs w:val="22"/>
              </w:rPr>
            </w:pPr>
            <w:r w:rsidRPr="0017637E">
              <w:rPr>
                <w:sz w:val="22"/>
                <w:szCs w:val="22"/>
              </w:rPr>
              <w:t>улучшение жилищных условий 40 семей, проживающих в сельской местности</w:t>
            </w:r>
          </w:p>
        </w:tc>
      </w:tr>
      <w:tr w:rsidR="00B974D9" w:rsidTr="004E6A08">
        <w:trPr>
          <w:trHeight w:val="292"/>
        </w:trPr>
        <w:tc>
          <w:tcPr>
            <w:tcW w:w="1562" w:type="dxa"/>
            <w:vMerge/>
            <w:tcBorders>
              <w:left w:val="single" w:sz="4" w:space="0" w:color="auto"/>
              <w:right w:val="single" w:sz="4" w:space="0" w:color="auto"/>
            </w:tcBorders>
            <w:vAlign w:val="center"/>
          </w:tcPr>
          <w:p w:rsidR="00B974D9" w:rsidRDefault="00B974D9" w:rsidP="004E6A08">
            <w:pPr>
              <w:rPr>
                <w:b/>
                <w:sz w:val="22"/>
                <w:szCs w:val="22"/>
                <w:lang w:eastAsia="en-US"/>
              </w:rPr>
            </w:pPr>
          </w:p>
        </w:tc>
        <w:tc>
          <w:tcPr>
            <w:tcW w:w="1560" w:type="dxa"/>
            <w:vMerge/>
            <w:tcBorders>
              <w:left w:val="single" w:sz="4" w:space="0" w:color="auto"/>
              <w:right w:val="single" w:sz="4" w:space="0" w:color="auto"/>
            </w:tcBorders>
            <w:vAlign w:val="center"/>
          </w:tcPr>
          <w:p w:rsidR="00B974D9" w:rsidRDefault="00B974D9" w:rsidP="004E6A08">
            <w:pPr>
              <w:rPr>
                <w:b/>
                <w:sz w:val="22"/>
                <w:szCs w:val="22"/>
                <w:lang w:eastAsia="en-US"/>
              </w:rPr>
            </w:pPr>
          </w:p>
        </w:tc>
        <w:tc>
          <w:tcPr>
            <w:tcW w:w="1560" w:type="dxa"/>
            <w:tcBorders>
              <w:top w:val="single" w:sz="4" w:space="0" w:color="auto"/>
              <w:left w:val="single" w:sz="4" w:space="0" w:color="auto"/>
              <w:bottom w:val="single" w:sz="4" w:space="0" w:color="auto"/>
              <w:right w:val="single" w:sz="4" w:space="0" w:color="auto"/>
            </w:tcBorders>
            <w:vAlign w:val="center"/>
          </w:tcPr>
          <w:p w:rsidR="00B974D9" w:rsidRPr="0067367F" w:rsidRDefault="00B974D9" w:rsidP="004E6A08">
            <w:pPr>
              <w:rPr>
                <w:sz w:val="22"/>
                <w:szCs w:val="22"/>
                <w:lang w:eastAsia="en-US"/>
              </w:rPr>
            </w:pPr>
            <w:r w:rsidRPr="0067367F">
              <w:rPr>
                <w:sz w:val="22"/>
                <w:szCs w:val="22"/>
                <w:lang w:eastAsia="en-US"/>
              </w:rPr>
              <w:t>федеральный бюджет</w:t>
            </w:r>
          </w:p>
        </w:tc>
        <w:tc>
          <w:tcPr>
            <w:tcW w:w="1048" w:type="dxa"/>
            <w:tcBorders>
              <w:top w:val="single" w:sz="4" w:space="0" w:color="auto"/>
              <w:left w:val="single" w:sz="4" w:space="0" w:color="auto"/>
              <w:bottom w:val="single" w:sz="4" w:space="0" w:color="auto"/>
              <w:right w:val="single" w:sz="4" w:space="0" w:color="auto"/>
            </w:tcBorders>
          </w:tcPr>
          <w:p w:rsidR="00B974D9" w:rsidRPr="00A064E4" w:rsidRDefault="00B974D9" w:rsidP="004E6A08">
            <w:pPr>
              <w:autoSpaceDE w:val="0"/>
              <w:autoSpaceDN w:val="0"/>
              <w:adjustRightInd w:val="0"/>
              <w:jc w:val="center"/>
              <w:outlineLvl w:val="1"/>
              <w:rPr>
                <w:sz w:val="20"/>
                <w:szCs w:val="20"/>
              </w:rPr>
            </w:pPr>
            <w:r w:rsidRPr="00A064E4">
              <w:rPr>
                <w:sz w:val="20"/>
                <w:szCs w:val="20"/>
              </w:rPr>
              <w:t>5</w:t>
            </w:r>
            <w:r>
              <w:rPr>
                <w:sz w:val="20"/>
                <w:szCs w:val="20"/>
              </w:rPr>
              <w:t>844,4</w:t>
            </w:r>
          </w:p>
        </w:tc>
        <w:tc>
          <w:tcPr>
            <w:tcW w:w="1048" w:type="dxa"/>
            <w:tcBorders>
              <w:top w:val="single" w:sz="4" w:space="0" w:color="auto"/>
              <w:left w:val="single" w:sz="4" w:space="0" w:color="auto"/>
              <w:bottom w:val="single" w:sz="4" w:space="0" w:color="auto"/>
              <w:right w:val="single" w:sz="4" w:space="0" w:color="auto"/>
            </w:tcBorders>
          </w:tcPr>
          <w:p w:rsidR="00B974D9" w:rsidRPr="00A064E4" w:rsidRDefault="00B974D9" w:rsidP="004E6A08">
            <w:pPr>
              <w:rPr>
                <w:sz w:val="20"/>
                <w:szCs w:val="20"/>
              </w:rPr>
            </w:pPr>
            <w:r w:rsidRPr="00A064E4">
              <w:rPr>
                <w:sz w:val="20"/>
                <w:szCs w:val="20"/>
              </w:rPr>
              <w:t>2813,0</w:t>
            </w:r>
          </w:p>
        </w:tc>
        <w:tc>
          <w:tcPr>
            <w:tcW w:w="1048" w:type="dxa"/>
            <w:tcBorders>
              <w:top w:val="single" w:sz="4" w:space="0" w:color="auto"/>
              <w:left w:val="single" w:sz="4" w:space="0" w:color="auto"/>
              <w:bottom w:val="single" w:sz="4" w:space="0" w:color="auto"/>
              <w:right w:val="single" w:sz="4" w:space="0" w:color="auto"/>
            </w:tcBorders>
          </w:tcPr>
          <w:p w:rsidR="00B974D9" w:rsidRPr="0017637E" w:rsidRDefault="00B974D9" w:rsidP="004E6A08">
            <w:pPr>
              <w:autoSpaceDE w:val="0"/>
              <w:autoSpaceDN w:val="0"/>
              <w:adjustRightInd w:val="0"/>
              <w:outlineLvl w:val="1"/>
              <w:rPr>
                <w:sz w:val="20"/>
                <w:szCs w:val="20"/>
              </w:rPr>
            </w:pPr>
            <w:r w:rsidRPr="0017637E">
              <w:rPr>
                <w:sz w:val="20"/>
                <w:szCs w:val="20"/>
              </w:rPr>
              <w:t>976,1</w:t>
            </w:r>
          </w:p>
        </w:tc>
        <w:tc>
          <w:tcPr>
            <w:tcW w:w="1048" w:type="dxa"/>
            <w:tcBorders>
              <w:top w:val="single" w:sz="4" w:space="0" w:color="auto"/>
              <w:left w:val="single" w:sz="4" w:space="0" w:color="auto"/>
              <w:bottom w:val="single" w:sz="4" w:space="0" w:color="auto"/>
              <w:right w:val="single" w:sz="4" w:space="0" w:color="auto"/>
            </w:tcBorders>
          </w:tcPr>
          <w:p w:rsidR="00B974D9" w:rsidRPr="0017637E" w:rsidRDefault="00B974D9" w:rsidP="004E6A08">
            <w:pPr>
              <w:autoSpaceDE w:val="0"/>
              <w:autoSpaceDN w:val="0"/>
              <w:adjustRightInd w:val="0"/>
              <w:outlineLvl w:val="1"/>
              <w:rPr>
                <w:sz w:val="20"/>
                <w:szCs w:val="20"/>
              </w:rPr>
            </w:pPr>
            <w:r w:rsidRPr="0017637E">
              <w:rPr>
                <w:sz w:val="20"/>
                <w:szCs w:val="20"/>
              </w:rPr>
              <w:t>1134,4</w:t>
            </w:r>
          </w:p>
        </w:tc>
        <w:tc>
          <w:tcPr>
            <w:tcW w:w="1049" w:type="dxa"/>
            <w:tcBorders>
              <w:top w:val="single" w:sz="4" w:space="0" w:color="auto"/>
              <w:left w:val="single" w:sz="4" w:space="0" w:color="auto"/>
              <w:bottom w:val="single" w:sz="4" w:space="0" w:color="auto"/>
              <w:right w:val="single" w:sz="4" w:space="0" w:color="auto"/>
            </w:tcBorders>
          </w:tcPr>
          <w:p w:rsidR="00B974D9" w:rsidRPr="00A064E4" w:rsidRDefault="00B974D9" w:rsidP="004E6A08">
            <w:pPr>
              <w:autoSpaceDE w:val="0"/>
              <w:autoSpaceDN w:val="0"/>
              <w:adjustRightInd w:val="0"/>
              <w:outlineLvl w:val="1"/>
              <w:rPr>
                <w:sz w:val="20"/>
                <w:szCs w:val="20"/>
              </w:rPr>
            </w:pPr>
            <w:r w:rsidRPr="00A064E4">
              <w:rPr>
                <w:sz w:val="20"/>
                <w:szCs w:val="20"/>
              </w:rPr>
              <w:t>575,9</w:t>
            </w:r>
          </w:p>
        </w:tc>
        <w:tc>
          <w:tcPr>
            <w:tcW w:w="1050" w:type="dxa"/>
            <w:tcBorders>
              <w:top w:val="single" w:sz="4" w:space="0" w:color="auto"/>
              <w:left w:val="single" w:sz="4" w:space="0" w:color="auto"/>
              <w:right w:val="single" w:sz="4" w:space="0" w:color="auto"/>
            </w:tcBorders>
          </w:tcPr>
          <w:p w:rsidR="00B974D9" w:rsidRPr="00AB35AB" w:rsidRDefault="00B974D9" w:rsidP="004E6A08">
            <w:pPr>
              <w:rPr>
                <w:sz w:val="20"/>
                <w:szCs w:val="20"/>
              </w:rPr>
            </w:pPr>
            <w:r>
              <w:rPr>
                <w:sz w:val="20"/>
                <w:szCs w:val="20"/>
              </w:rPr>
              <w:t>345,0</w:t>
            </w:r>
          </w:p>
        </w:tc>
        <w:tc>
          <w:tcPr>
            <w:tcW w:w="2098" w:type="dxa"/>
            <w:gridSpan w:val="3"/>
            <w:vMerge w:val="restart"/>
            <w:tcBorders>
              <w:top w:val="single" w:sz="4" w:space="0" w:color="auto"/>
              <w:left w:val="single" w:sz="4" w:space="0" w:color="auto"/>
              <w:right w:val="single" w:sz="4" w:space="0" w:color="auto"/>
            </w:tcBorders>
            <w:vAlign w:val="center"/>
          </w:tcPr>
          <w:p w:rsidR="00B974D9" w:rsidRPr="00AB35AB" w:rsidRDefault="00B974D9" w:rsidP="004E6A08">
            <w:pPr>
              <w:rPr>
                <w:sz w:val="20"/>
                <w:szCs w:val="20"/>
              </w:rPr>
            </w:pPr>
            <w:r>
              <w:rPr>
                <w:sz w:val="20"/>
                <w:szCs w:val="20"/>
              </w:rPr>
              <w:t>по итогам распределения средств</w:t>
            </w:r>
          </w:p>
        </w:tc>
        <w:tc>
          <w:tcPr>
            <w:tcW w:w="1818" w:type="dxa"/>
            <w:vMerge/>
            <w:tcBorders>
              <w:left w:val="single" w:sz="4" w:space="0" w:color="auto"/>
              <w:right w:val="single" w:sz="4" w:space="0" w:color="auto"/>
            </w:tcBorders>
          </w:tcPr>
          <w:p w:rsidR="00B974D9" w:rsidRDefault="00B974D9" w:rsidP="004E6A08">
            <w:pPr>
              <w:autoSpaceDE w:val="0"/>
              <w:autoSpaceDN w:val="0"/>
              <w:adjustRightInd w:val="0"/>
              <w:jc w:val="center"/>
              <w:outlineLvl w:val="1"/>
              <w:rPr>
                <w:b/>
                <w:sz w:val="22"/>
                <w:szCs w:val="22"/>
              </w:rPr>
            </w:pPr>
          </w:p>
        </w:tc>
      </w:tr>
      <w:tr w:rsidR="00B974D9" w:rsidTr="004E6A08">
        <w:trPr>
          <w:trHeight w:val="292"/>
        </w:trPr>
        <w:tc>
          <w:tcPr>
            <w:tcW w:w="1562" w:type="dxa"/>
            <w:vMerge/>
            <w:tcBorders>
              <w:left w:val="single" w:sz="4" w:space="0" w:color="auto"/>
              <w:right w:val="single" w:sz="4" w:space="0" w:color="auto"/>
            </w:tcBorders>
            <w:vAlign w:val="center"/>
          </w:tcPr>
          <w:p w:rsidR="00B974D9" w:rsidRDefault="00B974D9" w:rsidP="004E6A08">
            <w:pPr>
              <w:rPr>
                <w:b/>
                <w:sz w:val="22"/>
                <w:szCs w:val="22"/>
                <w:lang w:eastAsia="en-US"/>
              </w:rPr>
            </w:pPr>
          </w:p>
        </w:tc>
        <w:tc>
          <w:tcPr>
            <w:tcW w:w="1560" w:type="dxa"/>
            <w:vMerge/>
            <w:tcBorders>
              <w:left w:val="single" w:sz="4" w:space="0" w:color="auto"/>
              <w:right w:val="single" w:sz="4" w:space="0" w:color="auto"/>
            </w:tcBorders>
            <w:vAlign w:val="center"/>
          </w:tcPr>
          <w:p w:rsidR="00B974D9" w:rsidRDefault="00B974D9" w:rsidP="004E6A08">
            <w:pPr>
              <w:rPr>
                <w:b/>
                <w:sz w:val="22"/>
                <w:szCs w:val="22"/>
                <w:lang w:eastAsia="en-US"/>
              </w:rPr>
            </w:pPr>
          </w:p>
        </w:tc>
        <w:tc>
          <w:tcPr>
            <w:tcW w:w="1560" w:type="dxa"/>
            <w:tcBorders>
              <w:top w:val="single" w:sz="4" w:space="0" w:color="auto"/>
              <w:left w:val="single" w:sz="4" w:space="0" w:color="auto"/>
              <w:bottom w:val="single" w:sz="4" w:space="0" w:color="auto"/>
              <w:right w:val="single" w:sz="4" w:space="0" w:color="auto"/>
            </w:tcBorders>
            <w:vAlign w:val="center"/>
          </w:tcPr>
          <w:p w:rsidR="00B974D9" w:rsidRPr="0067367F" w:rsidRDefault="00B974D9" w:rsidP="004E6A08">
            <w:pPr>
              <w:rPr>
                <w:sz w:val="22"/>
                <w:szCs w:val="22"/>
                <w:lang w:eastAsia="en-US"/>
              </w:rPr>
            </w:pPr>
            <w:r w:rsidRPr="0067367F">
              <w:rPr>
                <w:sz w:val="22"/>
                <w:szCs w:val="22"/>
                <w:lang w:eastAsia="en-US"/>
              </w:rPr>
              <w:t>областной бюджет</w:t>
            </w:r>
          </w:p>
        </w:tc>
        <w:tc>
          <w:tcPr>
            <w:tcW w:w="1048" w:type="dxa"/>
            <w:tcBorders>
              <w:top w:val="single" w:sz="4" w:space="0" w:color="auto"/>
              <w:left w:val="single" w:sz="4" w:space="0" w:color="auto"/>
              <w:bottom w:val="single" w:sz="4" w:space="0" w:color="auto"/>
              <w:right w:val="single" w:sz="4" w:space="0" w:color="auto"/>
            </w:tcBorders>
          </w:tcPr>
          <w:p w:rsidR="00B974D9" w:rsidRPr="00A064E4" w:rsidRDefault="00B974D9" w:rsidP="004E6A08">
            <w:pPr>
              <w:autoSpaceDE w:val="0"/>
              <w:autoSpaceDN w:val="0"/>
              <w:adjustRightInd w:val="0"/>
              <w:jc w:val="center"/>
              <w:outlineLvl w:val="1"/>
              <w:rPr>
                <w:sz w:val="20"/>
                <w:szCs w:val="20"/>
              </w:rPr>
            </w:pPr>
            <w:r>
              <w:rPr>
                <w:sz w:val="20"/>
                <w:szCs w:val="20"/>
              </w:rPr>
              <w:t>11607,8</w:t>
            </w:r>
          </w:p>
        </w:tc>
        <w:tc>
          <w:tcPr>
            <w:tcW w:w="1048" w:type="dxa"/>
            <w:tcBorders>
              <w:top w:val="single" w:sz="4" w:space="0" w:color="auto"/>
              <w:left w:val="single" w:sz="4" w:space="0" w:color="auto"/>
              <w:bottom w:val="single" w:sz="4" w:space="0" w:color="auto"/>
              <w:right w:val="single" w:sz="4" w:space="0" w:color="auto"/>
            </w:tcBorders>
          </w:tcPr>
          <w:p w:rsidR="00B974D9" w:rsidRPr="00A064E4" w:rsidRDefault="00B974D9" w:rsidP="004E6A08">
            <w:pPr>
              <w:autoSpaceDE w:val="0"/>
              <w:autoSpaceDN w:val="0"/>
              <w:adjustRightInd w:val="0"/>
              <w:jc w:val="center"/>
              <w:outlineLvl w:val="1"/>
              <w:rPr>
                <w:sz w:val="20"/>
                <w:szCs w:val="20"/>
              </w:rPr>
            </w:pPr>
            <w:r w:rsidRPr="00A064E4">
              <w:rPr>
                <w:sz w:val="20"/>
                <w:szCs w:val="20"/>
              </w:rPr>
              <w:t>2376,5</w:t>
            </w:r>
          </w:p>
        </w:tc>
        <w:tc>
          <w:tcPr>
            <w:tcW w:w="1048" w:type="dxa"/>
            <w:tcBorders>
              <w:top w:val="single" w:sz="4" w:space="0" w:color="auto"/>
              <w:left w:val="single" w:sz="4" w:space="0" w:color="auto"/>
              <w:bottom w:val="single" w:sz="4" w:space="0" w:color="auto"/>
              <w:right w:val="single" w:sz="4" w:space="0" w:color="auto"/>
            </w:tcBorders>
          </w:tcPr>
          <w:p w:rsidR="00B974D9" w:rsidRPr="0017637E" w:rsidRDefault="00B974D9" w:rsidP="004E6A08">
            <w:pPr>
              <w:autoSpaceDE w:val="0"/>
              <w:autoSpaceDN w:val="0"/>
              <w:adjustRightInd w:val="0"/>
              <w:jc w:val="center"/>
              <w:outlineLvl w:val="1"/>
              <w:rPr>
                <w:sz w:val="20"/>
                <w:szCs w:val="20"/>
              </w:rPr>
            </w:pPr>
            <w:r w:rsidRPr="0017637E">
              <w:rPr>
                <w:sz w:val="20"/>
                <w:szCs w:val="20"/>
              </w:rPr>
              <w:t>2134,7</w:t>
            </w:r>
          </w:p>
        </w:tc>
        <w:tc>
          <w:tcPr>
            <w:tcW w:w="1048" w:type="dxa"/>
            <w:tcBorders>
              <w:top w:val="single" w:sz="4" w:space="0" w:color="auto"/>
              <w:left w:val="single" w:sz="4" w:space="0" w:color="auto"/>
              <w:bottom w:val="single" w:sz="4" w:space="0" w:color="auto"/>
              <w:right w:val="single" w:sz="4" w:space="0" w:color="auto"/>
            </w:tcBorders>
          </w:tcPr>
          <w:p w:rsidR="00B974D9" w:rsidRPr="0017637E" w:rsidRDefault="00B974D9" w:rsidP="004E6A08">
            <w:pPr>
              <w:autoSpaceDE w:val="0"/>
              <w:autoSpaceDN w:val="0"/>
              <w:adjustRightInd w:val="0"/>
              <w:jc w:val="center"/>
              <w:outlineLvl w:val="1"/>
              <w:rPr>
                <w:sz w:val="20"/>
                <w:szCs w:val="20"/>
              </w:rPr>
            </w:pPr>
            <w:r w:rsidRPr="0017637E">
              <w:rPr>
                <w:sz w:val="20"/>
                <w:szCs w:val="20"/>
              </w:rPr>
              <w:t>2770,1</w:t>
            </w:r>
          </w:p>
        </w:tc>
        <w:tc>
          <w:tcPr>
            <w:tcW w:w="1049" w:type="dxa"/>
            <w:tcBorders>
              <w:top w:val="single" w:sz="4" w:space="0" w:color="auto"/>
              <w:left w:val="single" w:sz="4" w:space="0" w:color="auto"/>
              <w:bottom w:val="single" w:sz="4" w:space="0" w:color="auto"/>
              <w:right w:val="single" w:sz="4" w:space="0" w:color="auto"/>
            </w:tcBorders>
          </w:tcPr>
          <w:p w:rsidR="00B974D9" w:rsidRPr="00A064E4" w:rsidRDefault="00B974D9" w:rsidP="004E6A08">
            <w:pPr>
              <w:autoSpaceDE w:val="0"/>
              <w:autoSpaceDN w:val="0"/>
              <w:adjustRightInd w:val="0"/>
              <w:jc w:val="center"/>
              <w:outlineLvl w:val="1"/>
              <w:rPr>
                <w:sz w:val="20"/>
                <w:szCs w:val="20"/>
              </w:rPr>
            </w:pPr>
            <w:r w:rsidRPr="00A064E4">
              <w:rPr>
                <w:sz w:val="20"/>
                <w:szCs w:val="20"/>
              </w:rPr>
              <w:t>2065,5</w:t>
            </w:r>
          </w:p>
        </w:tc>
        <w:tc>
          <w:tcPr>
            <w:tcW w:w="1050" w:type="dxa"/>
            <w:tcBorders>
              <w:left w:val="single" w:sz="4" w:space="0" w:color="auto"/>
              <w:bottom w:val="single" w:sz="4" w:space="0" w:color="auto"/>
              <w:right w:val="single" w:sz="4" w:space="0" w:color="auto"/>
            </w:tcBorders>
          </w:tcPr>
          <w:p w:rsidR="00B974D9" w:rsidRPr="00AB35AB" w:rsidRDefault="00B974D9" w:rsidP="004E6A08">
            <w:pPr>
              <w:autoSpaceDE w:val="0"/>
              <w:autoSpaceDN w:val="0"/>
              <w:adjustRightInd w:val="0"/>
              <w:jc w:val="center"/>
              <w:outlineLvl w:val="1"/>
              <w:rPr>
                <w:sz w:val="20"/>
                <w:szCs w:val="20"/>
              </w:rPr>
            </w:pPr>
            <w:r>
              <w:rPr>
                <w:sz w:val="20"/>
                <w:szCs w:val="20"/>
              </w:rPr>
              <w:t>2261,0</w:t>
            </w:r>
          </w:p>
        </w:tc>
        <w:tc>
          <w:tcPr>
            <w:tcW w:w="2098" w:type="dxa"/>
            <w:gridSpan w:val="3"/>
            <w:vMerge/>
            <w:tcBorders>
              <w:left w:val="single" w:sz="4" w:space="0" w:color="auto"/>
              <w:bottom w:val="single" w:sz="4" w:space="0" w:color="auto"/>
              <w:right w:val="single" w:sz="4" w:space="0" w:color="auto"/>
            </w:tcBorders>
          </w:tcPr>
          <w:p w:rsidR="00B974D9" w:rsidRPr="00AB35AB" w:rsidRDefault="00B974D9" w:rsidP="004E6A08">
            <w:pPr>
              <w:autoSpaceDE w:val="0"/>
              <w:autoSpaceDN w:val="0"/>
              <w:adjustRightInd w:val="0"/>
              <w:jc w:val="center"/>
              <w:outlineLvl w:val="1"/>
              <w:rPr>
                <w:sz w:val="20"/>
                <w:szCs w:val="20"/>
              </w:rPr>
            </w:pPr>
          </w:p>
        </w:tc>
        <w:tc>
          <w:tcPr>
            <w:tcW w:w="1818" w:type="dxa"/>
            <w:vMerge/>
            <w:tcBorders>
              <w:left w:val="single" w:sz="4" w:space="0" w:color="auto"/>
              <w:right w:val="single" w:sz="4" w:space="0" w:color="auto"/>
            </w:tcBorders>
          </w:tcPr>
          <w:p w:rsidR="00B974D9" w:rsidRDefault="00B974D9" w:rsidP="004E6A08">
            <w:pPr>
              <w:autoSpaceDE w:val="0"/>
              <w:autoSpaceDN w:val="0"/>
              <w:adjustRightInd w:val="0"/>
              <w:jc w:val="center"/>
              <w:outlineLvl w:val="1"/>
              <w:rPr>
                <w:b/>
                <w:sz w:val="22"/>
                <w:szCs w:val="22"/>
              </w:rPr>
            </w:pPr>
          </w:p>
        </w:tc>
      </w:tr>
      <w:tr w:rsidR="00B974D9" w:rsidTr="004E6A08">
        <w:trPr>
          <w:trHeight w:val="292"/>
        </w:trPr>
        <w:tc>
          <w:tcPr>
            <w:tcW w:w="1562" w:type="dxa"/>
            <w:vMerge/>
            <w:tcBorders>
              <w:left w:val="single" w:sz="4" w:space="0" w:color="auto"/>
              <w:right w:val="single" w:sz="4" w:space="0" w:color="auto"/>
            </w:tcBorders>
            <w:vAlign w:val="center"/>
          </w:tcPr>
          <w:p w:rsidR="00B974D9" w:rsidRDefault="00B974D9" w:rsidP="004E6A08">
            <w:pPr>
              <w:rPr>
                <w:b/>
                <w:sz w:val="22"/>
                <w:szCs w:val="22"/>
                <w:lang w:eastAsia="en-US"/>
              </w:rPr>
            </w:pPr>
          </w:p>
        </w:tc>
        <w:tc>
          <w:tcPr>
            <w:tcW w:w="1560" w:type="dxa"/>
            <w:vMerge/>
            <w:tcBorders>
              <w:left w:val="single" w:sz="4" w:space="0" w:color="auto"/>
              <w:right w:val="single" w:sz="4" w:space="0" w:color="auto"/>
            </w:tcBorders>
            <w:vAlign w:val="center"/>
          </w:tcPr>
          <w:p w:rsidR="00B974D9" w:rsidRDefault="00B974D9" w:rsidP="004E6A08">
            <w:pPr>
              <w:rPr>
                <w:b/>
                <w:sz w:val="22"/>
                <w:szCs w:val="22"/>
                <w:lang w:eastAsia="en-US"/>
              </w:rPr>
            </w:pPr>
          </w:p>
        </w:tc>
        <w:tc>
          <w:tcPr>
            <w:tcW w:w="1560" w:type="dxa"/>
            <w:tcBorders>
              <w:top w:val="single" w:sz="4" w:space="0" w:color="auto"/>
              <w:left w:val="single" w:sz="4" w:space="0" w:color="auto"/>
              <w:bottom w:val="single" w:sz="4" w:space="0" w:color="auto"/>
              <w:right w:val="single" w:sz="4" w:space="0" w:color="auto"/>
            </w:tcBorders>
            <w:vAlign w:val="center"/>
          </w:tcPr>
          <w:p w:rsidR="00B974D9" w:rsidRPr="0067367F" w:rsidRDefault="00B974D9" w:rsidP="004E6A08">
            <w:pPr>
              <w:rPr>
                <w:sz w:val="22"/>
                <w:szCs w:val="22"/>
                <w:lang w:eastAsia="en-US"/>
              </w:rPr>
            </w:pPr>
            <w:r w:rsidRPr="0067367F">
              <w:rPr>
                <w:sz w:val="22"/>
                <w:szCs w:val="22"/>
                <w:lang w:eastAsia="en-US"/>
              </w:rPr>
              <w:t>районный бюджет</w:t>
            </w:r>
          </w:p>
        </w:tc>
        <w:tc>
          <w:tcPr>
            <w:tcW w:w="1048" w:type="dxa"/>
            <w:tcBorders>
              <w:top w:val="single" w:sz="4" w:space="0" w:color="auto"/>
              <w:left w:val="single" w:sz="4" w:space="0" w:color="auto"/>
              <w:bottom w:val="single" w:sz="4" w:space="0" w:color="auto"/>
              <w:right w:val="single" w:sz="4" w:space="0" w:color="auto"/>
            </w:tcBorders>
          </w:tcPr>
          <w:p w:rsidR="00B974D9" w:rsidRPr="004A3B02" w:rsidRDefault="00B974D9" w:rsidP="004E6A08">
            <w:pPr>
              <w:autoSpaceDE w:val="0"/>
              <w:autoSpaceDN w:val="0"/>
              <w:adjustRightInd w:val="0"/>
              <w:jc w:val="center"/>
              <w:outlineLvl w:val="1"/>
              <w:rPr>
                <w:b/>
                <w:sz w:val="20"/>
                <w:szCs w:val="20"/>
              </w:rPr>
            </w:pPr>
            <w:r w:rsidRPr="004A3B02">
              <w:rPr>
                <w:b/>
                <w:sz w:val="20"/>
                <w:szCs w:val="20"/>
              </w:rPr>
              <w:t>3472,2</w:t>
            </w:r>
          </w:p>
        </w:tc>
        <w:tc>
          <w:tcPr>
            <w:tcW w:w="1048" w:type="dxa"/>
            <w:tcBorders>
              <w:top w:val="single" w:sz="4" w:space="0" w:color="auto"/>
              <w:left w:val="single" w:sz="4" w:space="0" w:color="auto"/>
              <w:bottom w:val="single" w:sz="4" w:space="0" w:color="auto"/>
              <w:right w:val="single" w:sz="4" w:space="0" w:color="auto"/>
            </w:tcBorders>
          </w:tcPr>
          <w:p w:rsidR="00B974D9" w:rsidRPr="00A064E4" w:rsidRDefault="00B974D9" w:rsidP="004E6A08">
            <w:pPr>
              <w:autoSpaceDE w:val="0"/>
              <w:autoSpaceDN w:val="0"/>
              <w:adjustRightInd w:val="0"/>
              <w:jc w:val="center"/>
              <w:outlineLvl w:val="1"/>
              <w:rPr>
                <w:sz w:val="20"/>
                <w:szCs w:val="20"/>
              </w:rPr>
            </w:pPr>
            <w:r w:rsidRPr="00A064E4">
              <w:rPr>
                <w:sz w:val="20"/>
                <w:szCs w:val="20"/>
              </w:rPr>
              <w:t>544,5</w:t>
            </w:r>
          </w:p>
        </w:tc>
        <w:tc>
          <w:tcPr>
            <w:tcW w:w="1048" w:type="dxa"/>
            <w:tcBorders>
              <w:top w:val="single" w:sz="4" w:space="0" w:color="auto"/>
              <w:left w:val="single" w:sz="4" w:space="0" w:color="auto"/>
              <w:bottom w:val="single" w:sz="4" w:space="0" w:color="auto"/>
              <w:right w:val="single" w:sz="4" w:space="0" w:color="auto"/>
            </w:tcBorders>
          </w:tcPr>
          <w:p w:rsidR="00B974D9" w:rsidRPr="0017637E" w:rsidRDefault="00B974D9" w:rsidP="004E6A08">
            <w:pPr>
              <w:autoSpaceDE w:val="0"/>
              <w:autoSpaceDN w:val="0"/>
              <w:adjustRightInd w:val="0"/>
              <w:jc w:val="center"/>
              <w:outlineLvl w:val="1"/>
              <w:rPr>
                <w:sz w:val="20"/>
                <w:szCs w:val="20"/>
              </w:rPr>
            </w:pPr>
            <w:r w:rsidRPr="0017637E">
              <w:rPr>
                <w:sz w:val="20"/>
                <w:szCs w:val="20"/>
              </w:rPr>
              <w:t>568,0</w:t>
            </w:r>
          </w:p>
        </w:tc>
        <w:tc>
          <w:tcPr>
            <w:tcW w:w="1048" w:type="dxa"/>
            <w:tcBorders>
              <w:top w:val="single" w:sz="4" w:space="0" w:color="auto"/>
              <w:left w:val="single" w:sz="4" w:space="0" w:color="auto"/>
              <w:bottom w:val="single" w:sz="4" w:space="0" w:color="auto"/>
              <w:right w:val="single" w:sz="4" w:space="0" w:color="auto"/>
            </w:tcBorders>
          </w:tcPr>
          <w:p w:rsidR="00B974D9" w:rsidRPr="0017637E" w:rsidRDefault="00B974D9" w:rsidP="004E6A08">
            <w:pPr>
              <w:autoSpaceDE w:val="0"/>
              <w:autoSpaceDN w:val="0"/>
              <w:adjustRightInd w:val="0"/>
              <w:jc w:val="center"/>
              <w:outlineLvl w:val="1"/>
              <w:rPr>
                <w:sz w:val="20"/>
                <w:szCs w:val="20"/>
              </w:rPr>
            </w:pPr>
            <w:r w:rsidRPr="0017637E">
              <w:rPr>
                <w:sz w:val="20"/>
                <w:szCs w:val="20"/>
              </w:rPr>
              <w:t>540,0</w:t>
            </w:r>
          </w:p>
        </w:tc>
        <w:tc>
          <w:tcPr>
            <w:tcW w:w="1049" w:type="dxa"/>
            <w:tcBorders>
              <w:top w:val="single" w:sz="4" w:space="0" w:color="auto"/>
              <w:left w:val="single" w:sz="4" w:space="0" w:color="auto"/>
              <w:bottom w:val="single" w:sz="4" w:space="0" w:color="auto"/>
              <w:right w:val="single" w:sz="4" w:space="0" w:color="auto"/>
            </w:tcBorders>
          </w:tcPr>
          <w:p w:rsidR="00B974D9" w:rsidRPr="00A064E4" w:rsidRDefault="00B974D9" w:rsidP="004E6A08">
            <w:pPr>
              <w:autoSpaceDE w:val="0"/>
              <w:autoSpaceDN w:val="0"/>
              <w:adjustRightInd w:val="0"/>
              <w:jc w:val="center"/>
              <w:outlineLvl w:val="1"/>
              <w:rPr>
                <w:sz w:val="20"/>
                <w:szCs w:val="20"/>
              </w:rPr>
            </w:pPr>
            <w:r>
              <w:rPr>
                <w:sz w:val="20"/>
                <w:szCs w:val="20"/>
              </w:rPr>
              <w:t>512,6</w:t>
            </w:r>
          </w:p>
        </w:tc>
        <w:tc>
          <w:tcPr>
            <w:tcW w:w="1050" w:type="dxa"/>
            <w:tcBorders>
              <w:top w:val="single" w:sz="4" w:space="0" w:color="auto"/>
              <w:left w:val="single" w:sz="4" w:space="0" w:color="auto"/>
              <w:bottom w:val="single" w:sz="4" w:space="0" w:color="auto"/>
              <w:right w:val="single" w:sz="4" w:space="0" w:color="auto"/>
            </w:tcBorders>
          </w:tcPr>
          <w:p w:rsidR="00B974D9" w:rsidRPr="004A3B02" w:rsidRDefault="00B974D9" w:rsidP="004E6A08">
            <w:pPr>
              <w:autoSpaceDE w:val="0"/>
              <w:autoSpaceDN w:val="0"/>
              <w:adjustRightInd w:val="0"/>
              <w:jc w:val="center"/>
              <w:outlineLvl w:val="1"/>
              <w:rPr>
                <w:b/>
                <w:sz w:val="20"/>
                <w:szCs w:val="20"/>
              </w:rPr>
            </w:pPr>
            <w:r w:rsidRPr="004A3B02">
              <w:rPr>
                <w:b/>
                <w:sz w:val="20"/>
                <w:szCs w:val="20"/>
              </w:rPr>
              <w:t>227,1</w:t>
            </w:r>
          </w:p>
        </w:tc>
        <w:tc>
          <w:tcPr>
            <w:tcW w:w="1049" w:type="dxa"/>
            <w:tcBorders>
              <w:top w:val="single" w:sz="4" w:space="0" w:color="auto"/>
              <w:left w:val="single" w:sz="4" w:space="0" w:color="auto"/>
              <w:bottom w:val="single" w:sz="4" w:space="0" w:color="auto"/>
              <w:right w:val="single" w:sz="4" w:space="0" w:color="auto"/>
            </w:tcBorders>
          </w:tcPr>
          <w:p w:rsidR="00B974D9" w:rsidRPr="00AB35AB" w:rsidRDefault="00B974D9" w:rsidP="004E6A08">
            <w:pPr>
              <w:autoSpaceDE w:val="0"/>
              <w:autoSpaceDN w:val="0"/>
              <w:adjustRightInd w:val="0"/>
              <w:jc w:val="center"/>
              <w:outlineLvl w:val="1"/>
              <w:rPr>
                <w:sz w:val="20"/>
                <w:szCs w:val="20"/>
              </w:rPr>
            </w:pPr>
            <w:r w:rsidRPr="00AB35AB">
              <w:rPr>
                <w:sz w:val="20"/>
                <w:szCs w:val="20"/>
              </w:rPr>
              <w:t>540</w:t>
            </w:r>
            <w:r>
              <w:rPr>
                <w:sz w:val="20"/>
                <w:szCs w:val="20"/>
              </w:rPr>
              <w:t>,0</w:t>
            </w:r>
          </w:p>
        </w:tc>
        <w:tc>
          <w:tcPr>
            <w:tcW w:w="1049" w:type="dxa"/>
            <w:gridSpan w:val="2"/>
            <w:tcBorders>
              <w:top w:val="single" w:sz="4" w:space="0" w:color="auto"/>
              <w:left w:val="single" w:sz="4" w:space="0" w:color="auto"/>
              <w:bottom w:val="single" w:sz="4" w:space="0" w:color="auto"/>
              <w:right w:val="single" w:sz="4" w:space="0" w:color="auto"/>
            </w:tcBorders>
          </w:tcPr>
          <w:p w:rsidR="00B974D9" w:rsidRPr="00AB35AB" w:rsidRDefault="00B974D9" w:rsidP="004E6A08">
            <w:pPr>
              <w:autoSpaceDE w:val="0"/>
              <w:autoSpaceDN w:val="0"/>
              <w:adjustRightInd w:val="0"/>
              <w:jc w:val="center"/>
              <w:outlineLvl w:val="1"/>
              <w:rPr>
                <w:sz w:val="20"/>
                <w:szCs w:val="20"/>
              </w:rPr>
            </w:pPr>
            <w:r w:rsidRPr="00AB35AB">
              <w:rPr>
                <w:sz w:val="20"/>
                <w:szCs w:val="20"/>
              </w:rPr>
              <w:t>540</w:t>
            </w:r>
            <w:r>
              <w:rPr>
                <w:sz w:val="20"/>
                <w:szCs w:val="20"/>
              </w:rPr>
              <w:t>,0</w:t>
            </w:r>
          </w:p>
        </w:tc>
        <w:tc>
          <w:tcPr>
            <w:tcW w:w="1818" w:type="dxa"/>
            <w:vMerge/>
            <w:tcBorders>
              <w:left w:val="single" w:sz="4" w:space="0" w:color="auto"/>
              <w:right w:val="single" w:sz="4" w:space="0" w:color="auto"/>
            </w:tcBorders>
          </w:tcPr>
          <w:p w:rsidR="00B974D9" w:rsidRDefault="00B974D9" w:rsidP="004E6A08">
            <w:pPr>
              <w:autoSpaceDE w:val="0"/>
              <w:autoSpaceDN w:val="0"/>
              <w:adjustRightInd w:val="0"/>
              <w:jc w:val="center"/>
              <w:outlineLvl w:val="1"/>
              <w:rPr>
                <w:b/>
                <w:sz w:val="22"/>
                <w:szCs w:val="22"/>
              </w:rPr>
            </w:pPr>
          </w:p>
        </w:tc>
      </w:tr>
      <w:tr w:rsidR="00B974D9" w:rsidTr="004E6A08">
        <w:trPr>
          <w:trHeight w:val="292"/>
        </w:trPr>
        <w:tc>
          <w:tcPr>
            <w:tcW w:w="1562" w:type="dxa"/>
            <w:vMerge/>
            <w:tcBorders>
              <w:left w:val="single" w:sz="4" w:space="0" w:color="auto"/>
              <w:bottom w:val="single" w:sz="4" w:space="0" w:color="auto"/>
              <w:right w:val="single" w:sz="4" w:space="0" w:color="auto"/>
            </w:tcBorders>
            <w:vAlign w:val="center"/>
          </w:tcPr>
          <w:p w:rsidR="00B974D9" w:rsidRDefault="00B974D9" w:rsidP="004E6A08">
            <w:pPr>
              <w:rPr>
                <w:b/>
                <w:sz w:val="22"/>
                <w:szCs w:val="22"/>
                <w:lang w:eastAsia="en-US"/>
              </w:rPr>
            </w:pPr>
          </w:p>
        </w:tc>
        <w:tc>
          <w:tcPr>
            <w:tcW w:w="1560" w:type="dxa"/>
            <w:vMerge/>
            <w:tcBorders>
              <w:left w:val="single" w:sz="4" w:space="0" w:color="auto"/>
              <w:bottom w:val="single" w:sz="4" w:space="0" w:color="auto"/>
              <w:right w:val="single" w:sz="4" w:space="0" w:color="auto"/>
            </w:tcBorders>
            <w:vAlign w:val="center"/>
          </w:tcPr>
          <w:p w:rsidR="00B974D9" w:rsidRDefault="00B974D9" w:rsidP="004E6A08">
            <w:pPr>
              <w:rPr>
                <w:b/>
                <w:sz w:val="22"/>
                <w:szCs w:val="22"/>
                <w:lang w:eastAsia="en-US"/>
              </w:rPr>
            </w:pPr>
          </w:p>
        </w:tc>
        <w:tc>
          <w:tcPr>
            <w:tcW w:w="1560" w:type="dxa"/>
            <w:tcBorders>
              <w:top w:val="single" w:sz="4" w:space="0" w:color="auto"/>
              <w:left w:val="single" w:sz="4" w:space="0" w:color="auto"/>
              <w:bottom w:val="single" w:sz="4" w:space="0" w:color="auto"/>
              <w:right w:val="single" w:sz="4" w:space="0" w:color="auto"/>
            </w:tcBorders>
            <w:vAlign w:val="center"/>
          </w:tcPr>
          <w:p w:rsidR="00B974D9" w:rsidRPr="0067367F" w:rsidRDefault="00B974D9" w:rsidP="004E6A08">
            <w:pPr>
              <w:rPr>
                <w:sz w:val="22"/>
                <w:szCs w:val="22"/>
                <w:lang w:eastAsia="en-US"/>
              </w:rPr>
            </w:pPr>
            <w:r w:rsidRPr="0067367F">
              <w:rPr>
                <w:sz w:val="22"/>
                <w:szCs w:val="22"/>
                <w:lang w:eastAsia="en-US"/>
              </w:rPr>
              <w:t>внебюджетны</w:t>
            </w:r>
            <w:r w:rsidRPr="0067367F">
              <w:rPr>
                <w:sz w:val="22"/>
                <w:szCs w:val="22"/>
                <w:lang w:eastAsia="en-US"/>
              </w:rPr>
              <w:lastRenderedPageBreak/>
              <w:t>е средства</w:t>
            </w:r>
          </w:p>
        </w:tc>
        <w:tc>
          <w:tcPr>
            <w:tcW w:w="1048" w:type="dxa"/>
            <w:tcBorders>
              <w:top w:val="single" w:sz="4" w:space="0" w:color="auto"/>
              <w:left w:val="single" w:sz="4" w:space="0" w:color="auto"/>
              <w:bottom w:val="single" w:sz="4" w:space="0" w:color="auto"/>
              <w:right w:val="single" w:sz="4" w:space="0" w:color="auto"/>
            </w:tcBorders>
          </w:tcPr>
          <w:p w:rsidR="00B974D9" w:rsidRPr="00A064E4" w:rsidRDefault="00B974D9" w:rsidP="004E6A08">
            <w:pPr>
              <w:autoSpaceDE w:val="0"/>
              <w:autoSpaceDN w:val="0"/>
              <w:adjustRightInd w:val="0"/>
              <w:jc w:val="center"/>
              <w:outlineLvl w:val="1"/>
              <w:rPr>
                <w:sz w:val="20"/>
                <w:szCs w:val="20"/>
              </w:rPr>
            </w:pPr>
            <w:r>
              <w:rPr>
                <w:sz w:val="20"/>
                <w:szCs w:val="20"/>
              </w:rPr>
              <w:lastRenderedPageBreak/>
              <w:t>23512,9</w:t>
            </w:r>
          </w:p>
        </w:tc>
        <w:tc>
          <w:tcPr>
            <w:tcW w:w="1048" w:type="dxa"/>
            <w:tcBorders>
              <w:top w:val="single" w:sz="4" w:space="0" w:color="auto"/>
              <w:left w:val="single" w:sz="4" w:space="0" w:color="auto"/>
              <w:bottom w:val="single" w:sz="4" w:space="0" w:color="auto"/>
              <w:right w:val="single" w:sz="4" w:space="0" w:color="auto"/>
            </w:tcBorders>
          </w:tcPr>
          <w:p w:rsidR="00B974D9" w:rsidRPr="00A064E4" w:rsidRDefault="00B974D9" w:rsidP="004E6A08">
            <w:pPr>
              <w:autoSpaceDE w:val="0"/>
              <w:autoSpaceDN w:val="0"/>
              <w:adjustRightInd w:val="0"/>
              <w:jc w:val="center"/>
              <w:outlineLvl w:val="1"/>
              <w:rPr>
                <w:sz w:val="20"/>
                <w:szCs w:val="20"/>
              </w:rPr>
            </w:pPr>
            <w:r w:rsidRPr="00A064E4">
              <w:rPr>
                <w:sz w:val="20"/>
                <w:szCs w:val="20"/>
              </w:rPr>
              <w:t>4398,0</w:t>
            </w:r>
          </w:p>
        </w:tc>
        <w:tc>
          <w:tcPr>
            <w:tcW w:w="1048" w:type="dxa"/>
            <w:tcBorders>
              <w:top w:val="single" w:sz="4" w:space="0" w:color="auto"/>
              <w:left w:val="single" w:sz="4" w:space="0" w:color="auto"/>
              <w:bottom w:val="single" w:sz="4" w:space="0" w:color="auto"/>
              <w:right w:val="single" w:sz="4" w:space="0" w:color="auto"/>
            </w:tcBorders>
          </w:tcPr>
          <w:p w:rsidR="00B974D9" w:rsidRPr="0017637E" w:rsidRDefault="00B974D9" w:rsidP="004E6A08">
            <w:pPr>
              <w:autoSpaceDE w:val="0"/>
              <w:autoSpaceDN w:val="0"/>
              <w:adjustRightInd w:val="0"/>
              <w:jc w:val="center"/>
              <w:outlineLvl w:val="1"/>
              <w:rPr>
                <w:sz w:val="20"/>
                <w:szCs w:val="20"/>
              </w:rPr>
            </w:pPr>
            <w:r w:rsidRPr="0017637E">
              <w:rPr>
                <w:sz w:val="20"/>
                <w:szCs w:val="20"/>
              </w:rPr>
              <w:t>5462,3</w:t>
            </w:r>
          </w:p>
        </w:tc>
        <w:tc>
          <w:tcPr>
            <w:tcW w:w="1048" w:type="dxa"/>
            <w:tcBorders>
              <w:top w:val="single" w:sz="4" w:space="0" w:color="auto"/>
              <w:left w:val="single" w:sz="4" w:space="0" w:color="auto"/>
              <w:bottom w:val="single" w:sz="4" w:space="0" w:color="auto"/>
              <w:right w:val="single" w:sz="4" w:space="0" w:color="auto"/>
            </w:tcBorders>
          </w:tcPr>
          <w:p w:rsidR="00B974D9" w:rsidRPr="0017637E" w:rsidRDefault="00B974D9" w:rsidP="004E6A08">
            <w:pPr>
              <w:autoSpaceDE w:val="0"/>
              <w:autoSpaceDN w:val="0"/>
              <w:adjustRightInd w:val="0"/>
              <w:jc w:val="center"/>
              <w:outlineLvl w:val="1"/>
              <w:rPr>
                <w:sz w:val="20"/>
                <w:szCs w:val="20"/>
              </w:rPr>
            </w:pPr>
            <w:r w:rsidRPr="0017637E">
              <w:rPr>
                <w:sz w:val="20"/>
                <w:szCs w:val="20"/>
              </w:rPr>
              <w:t>5275,5</w:t>
            </w:r>
          </w:p>
        </w:tc>
        <w:tc>
          <w:tcPr>
            <w:tcW w:w="1049" w:type="dxa"/>
            <w:tcBorders>
              <w:top w:val="single" w:sz="4" w:space="0" w:color="auto"/>
              <w:left w:val="single" w:sz="4" w:space="0" w:color="auto"/>
              <w:bottom w:val="single" w:sz="4" w:space="0" w:color="auto"/>
              <w:right w:val="single" w:sz="4" w:space="0" w:color="auto"/>
            </w:tcBorders>
          </w:tcPr>
          <w:p w:rsidR="00B974D9" w:rsidRPr="00A064E4" w:rsidRDefault="00B974D9" w:rsidP="004E6A08">
            <w:pPr>
              <w:autoSpaceDE w:val="0"/>
              <w:autoSpaceDN w:val="0"/>
              <w:adjustRightInd w:val="0"/>
              <w:jc w:val="center"/>
              <w:outlineLvl w:val="1"/>
              <w:rPr>
                <w:sz w:val="20"/>
                <w:szCs w:val="20"/>
              </w:rPr>
            </w:pPr>
            <w:r w:rsidRPr="00A064E4">
              <w:rPr>
                <w:sz w:val="20"/>
                <w:szCs w:val="20"/>
              </w:rPr>
              <w:t>3939,8</w:t>
            </w:r>
          </w:p>
        </w:tc>
        <w:tc>
          <w:tcPr>
            <w:tcW w:w="1050" w:type="dxa"/>
            <w:tcBorders>
              <w:top w:val="single" w:sz="4" w:space="0" w:color="auto"/>
              <w:left w:val="single" w:sz="4" w:space="0" w:color="auto"/>
              <w:bottom w:val="single" w:sz="4" w:space="0" w:color="auto"/>
              <w:right w:val="single" w:sz="4" w:space="0" w:color="auto"/>
            </w:tcBorders>
          </w:tcPr>
          <w:p w:rsidR="00B974D9" w:rsidRPr="00AB35AB" w:rsidRDefault="00B974D9" w:rsidP="004E6A08">
            <w:pPr>
              <w:autoSpaceDE w:val="0"/>
              <w:autoSpaceDN w:val="0"/>
              <w:adjustRightInd w:val="0"/>
              <w:jc w:val="center"/>
              <w:outlineLvl w:val="1"/>
              <w:rPr>
                <w:sz w:val="20"/>
                <w:szCs w:val="20"/>
              </w:rPr>
            </w:pPr>
            <w:r>
              <w:rPr>
                <w:sz w:val="20"/>
                <w:szCs w:val="20"/>
              </w:rPr>
              <w:t>4437,3</w:t>
            </w:r>
          </w:p>
        </w:tc>
        <w:tc>
          <w:tcPr>
            <w:tcW w:w="2098" w:type="dxa"/>
            <w:gridSpan w:val="3"/>
            <w:tcBorders>
              <w:top w:val="single" w:sz="4" w:space="0" w:color="auto"/>
              <w:left w:val="single" w:sz="4" w:space="0" w:color="auto"/>
              <w:bottom w:val="single" w:sz="4" w:space="0" w:color="auto"/>
              <w:right w:val="single" w:sz="4" w:space="0" w:color="auto"/>
            </w:tcBorders>
          </w:tcPr>
          <w:p w:rsidR="00B974D9" w:rsidRPr="00AB35AB" w:rsidRDefault="00B974D9" w:rsidP="004E6A08">
            <w:pPr>
              <w:autoSpaceDE w:val="0"/>
              <w:autoSpaceDN w:val="0"/>
              <w:adjustRightInd w:val="0"/>
              <w:jc w:val="center"/>
              <w:outlineLvl w:val="1"/>
              <w:rPr>
                <w:sz w:val="20"/>
                <w:szCs w:val="20"/>
              </w:rPr>
            </w:pPr>
            <w:r>
              <w:rPr>
                <w:sz w:val="20"/>
                <w:szCs w:val="20"/>
              </w:rPr>
              <w:t xml:space="preserve">по итогам </w:t>
            </w:r>
            <w:r>
              <w:rPr>
                <w:sz w:val="20"/>
                <w:szCs w:val="20"/>
              </w:rPr>
              <w:lastRenderedPageBreak/>
              <w:t>распределения средств</w:t>
            </w:r>
          </w:p>
        </w:tc>
        <w:tc>
          <w:tcPr>
            <w:tcW w:w="1818" w:type="dxa"/>
            <w:vMerge/>
            <w:tcBorders>
              <w:left w:val="single" w:sz="4" w:space="0" w:color="auto"/>
              <w:bottom w:val="single" w:sz="4" w:space="0" w:color="auto"/>
              <w:right w:val="single" w:sz="4" w:space="0" w:color="auto"/>
            </w:tcBorders>
          </w:tcPr>
          <w:p w:rsidR="00B974D9" w:rsidRDefault="00B974D9" w:rsidP="004E6A08">
            <w:pPr>
              <w:autoSpaceDE w:val="0"/>
              <w:autoSpaceDN w:val="0"/>
              <w:adjustRightInd w:val="0"/>
              <w:jc w:val="center"/>
              <w:outlineLvl w:val="1"/>
              <w:rPr>
                <w:b/>
                <w:sz w:val="22"/>
                <w:szCs w:val="22"/>
              </w:rPr>
            </w:pPr>
          </w:p>
        </w:tc>
      </w:tr>
      <w:tr w:rsidR="00B974D9" w:rsidTr="004E6A08">
        <w:trPr>
          <w:trHeight w:val="292"/>
        </w:trPr>
        <w:tc>
          <w:tcPr>
            <w:tcW w:w="1562" w:type="dxa"/>
            <w:vMerge w:val="restart"/>
            <w:tcBorders>
              <w:top w:val="single" w:sz="4" w:space="0" w:color="auto"/>
              <w:left w:val="single" w:sz="4" w:space="0" w:color="auto"/>
              <w:right w:val="single" w:sz="4" w:space="0" w:color="auto"/>
            </w:tcBorders>
          </w:tcPr>
          <w:p w:rsidR="00B974D9" w:rsidRDefault="00B974D9" w:rsidP="004E6A08">
            <w:pPr>
              <w:pStyle w:val="32"/>
              <w:spacing w:after="0"/>
              <w:ind w:left="0"/>
              <w:rPr>
                <w:sz w:val="22"/>
                <w:szCs w:val="22"/>
              </w:rPr>
            </w:pPr>
          </w:p>
          <w:p w:rsidR="00B974D9" w:rsidRPr="0024114C" w:rsidRDefault="00B974D9" w:rsidP="004E6A08">
            <w:pPr>
              <w:pStyle w:val="32"/>
              <w:spacing w:after="0"/>
              <w:ind w:left="0"/>
              <w:rPr>
                <w:sz w:val="22"/>
                <w:szCs w:val="22"/>
              </w:rPr>
            </w:pPr>
            <w:r w:rsidRPr="000F2E56">
              <w:rPr>
                <w:sz w:val="22"/>
                <w:szCs w:val="22"/>
              </w:rPr>
              <w:t>1.2</w:t>
            </w:r>
            <w:r w:rsidRPr="0024114C">
              <w:rPr>
                <w:sz w:val="22"/>
                <w:szCs w:val="22"/>
              </w:rPr>
              <w:t>. Обеспечение жильем в сельской местности молодых семей и молодых специалистов</w:t>
            </w:r>
          </w:p>
          <w:p w:rsidR="00B974D9" w:rsidRPr="0024114C" w:rsidRDefault="00B974D9" w:rsidP="004E6A08">
            <w:pPr>
              <w:pStyle w:val="32"/>
              <w:spacing w:after="0"/>
              <w:ind w:left="0"/>
              <w:rPr>
                <w:sz w:val="22"/>
                <w:szCs w:val="22"/>
              </w:rPr>
            </w:pPr>
          </w:p>
        </w:tc>
        <w:tc>
          <w:tcPr>
            <w:tcW w:w="1560" w:type="dxa"/>
            <w:vMerge w:val="restart"/>
            <w:tcBorders>
              <w:top w:val="single" w:sz="4" w:space="0" w:color="auto"/>
              <w:left w:val="single" w:sz="4" w:space="0" w:color="auto"/>
              <w:right w:val="single" w:sz="4" w:space="0" w:color="auto"/>
            </w:tcBorders>
          </w:tcPr>
          <w:p w:rsidR="00B974D9" w:rsidRDefault="00B974D9" w:rsidP="004E6A08">
            <w:pPr>
              <w:autoSpaceDE w:val="0"/>
              <w:autoSpaceDN w:val="0"/>
              <w:adjustRightInd w:val="0"/>
              <w:rPr>
                <w:sz w:val="22"/>
                <w:szCs w:val="22"/>
              </w:rPr>
            </w:pPr>
          </w:p>
          <w:p w:rsidR="00B974D9" w:rsidRDefault="00B974D9" w:rsidP="004E6A08">
            <w:pPr>
              <w:autoSpaceDE w:val="0"/>
              <w:autoSpaceDN w:val="0"/>
              <w:adjustRightInd w:val="0"/>
              <w:rPr>
                <w:sz w:val="22"/>
                <w:szCs w:val="22"/>
              </w:rPr>
            </w:pPr>
            <w:r>
              <w:rPr>
                <w:sz w:val="22"/>
                <w:szCs w:val="22"/>
              </w:rPr>
              <w:t>комитет по экономическому развитию и прогнозированию,</w:t>
            </w:r>
          </w:p>
          <w:p w:rsidR="00B974D9" w:rsidRDefault="00B974D9" w:rsidP="004E6A08">
            <w:pPr>
              <w:autoSpaceDE w:val="0"/>
              <w:autoSpaceDN w:val="0"/>
              <w:adjustRightInd w:val="0"/>
              <w:rPr>
                <w:sz w:val="22"/>
                <w:szCs w:val="22"/>
                <w:highlight w:val="yellow"/>
              </w:rPr>
            </w:pPr>
            <w:r>
              <w:rPr>
                <w:sz w:val="22"/>
                <w:szCs w:val="22"/>
              </w:rPr>
              <w:t>администрация МО «Пинежский район»</w:t>
            </w:r>
          </w:p>
        </w:tc>
        <w:tc>
          <w:tcPr>
            <w:tcW w:w="1560" w:type="dxa"/>
            <w:tcBorders>
              <w:top w:val="single" w:sz="4" w:space="0" w:color="auto"/>
              <w:left w:val="single" w:sz="4" w:space="0" w:color="auto"/>
              <w:bottom w:val="single" w:sz="4" w:space="0" w:color="auto"/>
              <w:right w:val="single" w:sz="4" w:space="0" w:color="auto"/>
            </w:tcBorders>
            <w:vAlign w:val="center"/>
          </w:tcPr>
          <w:p w:rsidR="00B974D9" w:rsidRPr="0067367F" w:rsidRDefault="00B974D9" w:rsidP="004E6A08">
            <w:pPr>
              <w:rPr>
                <w:sz w:val="22"/>
                <w:szCs w:val="22"/>
                <w:lang w:eastAsia="en-US"/>
              </w:rPr>
            </w:pPr>
            <w:r w:rsidRPr="0067367F">
              <w:rPr>
                <w:sz w:val="22"/>
                <w:szCs w:val="22"/>
                <w:lang w:eastAsia="en-US"/>
              </w:rPr>
              <w:t>Итого:</w:t>
            </w:r>
          </w:p>
        </w:tc>
        <w:tc>
          <w:tcPr>
            <w:tcW w:w="1048" w:type="dxa"/>
            <w:tcBorders>
              <w:top w:val="single" w:sz="4" w:space="0" w:color="auto"/>
              <w:left w:val="single" w:sz="4" w:space="0" w:color="auto"/>
              <w:bottom w:val="single" w:sz="4" w:space="0" w:color="auto"/>
              <w:right w:val="single" w:sz="4" w:space="0" w:color="auto"/>
            </w:tcBorders>
          </w:tcPr>
          <w:p w:rsidR="00B974D9" w:rsidRPr="00BC0752" w:rsidRDefault="00B974D9" w:rsidP="004E6A08">
            <w:pPr>
              <w:autoSpaceDE w:val="0"/>
              <w:autoSpaceDN w:val="0"/>
              <w:adjustRightInd w:val="0"/>
              <w:jc w:val="center"/>
              <w:outlineLvl w:val="1"/>
              <w:rPr>
                <w:sz w:val="22"/>
                <w:szCs w:val="22"/>
              </w:rPr>
            </w:pPr>
            <w:r w:rsidRPr="00BC0752">
              <w:rPr>
                <w:sz w:val="22"/>
                <w:szCs w:val="22"/>
              </w:rPr>
              <w:t>17</w:t>
            </w:r>
            <w:r>
              <w:rPr>
                <w:sz w:val="22"/>
                <w:szCs w:val="22"/>
              </w:rPr>
              <w:t>486,1</w:t>
            </w:r>
          </w:p>
        </w:tc>
        <w:tc>
          <w:tcPr>
            <w:tcW w:w="1048" w:type="dxa"/>
            <w:tcBorders>
              <w:top w:val="single" w:sz="4" w:space="0" w:color="auto"/>
              <w:left w:val="single" w:sz="4" w:space="0" w:color="auto"/>
              <w:bottom w:val="single" w:sz="4" w:space="0" w:color="auto"/>
              <w:right w:val="single" w:sz="4" w:space="0" w:color="auto"/>
            </w:tcBorders>
          </w:tcPr>
          <w:p w:rsidR="00B974D9" w:rsidRPr="00BC0752" w:rsidRDefault="00B974D9" w:rsidP="004E6A08">
            <w:pPr>
              <w:ind w:left="-108" w:right="-108"/>
              <w:jc w:val="center"/>
              <w:rPr>
                <w:color w:val="000000"/>
                <w:sz w:val="20"/>
                <w:szCs w:val="20"/>
              </w:rPr>
            </w:pPr>
            <w:r w:rsidRPr="00BC0752">
              <w:rPr>
                <w:color w:val="000000"/>
                <w:sz w:val="20"/>
                <w:szCs w:val="20"/>
              </w:rPr>
              <w:t>1988,5</w:t>
            </w:r>
          </w:p>
        </w:tc>
        <w:tc>
          <w:tcPr>
            <w:tcW w:w="1048" w:type="dxa"/>
            <w:tcBorders>
              <w:top w:val="single" w:sz="4" w:space="0" w:color="auto"/>
              <w:left w:val="single" w:sz="4" w:space="0" w:color="auto"/>
              <w:bottom w:val="single" w:sz="4" w:space="0" w:color="auto"/>
              <w:right w:val="single" w:sz="4" w:space="0" w:color="auto"/>
            </w:tcBorders>
          </w:tcPr>
          <w:p w:rsidR="00B974D9" w:rsidRPr="00BC0752" w:rsidRDefault="00B974D9" w:rsidP="004E6A08">
            <w:pPr>
              <w:autoSpaceDE w:val="0"/>
              <w:autoSpaceDN w:val="0"/>
              <w:adjustRightInd w:val="0"/>
              <w:jc w:val="center"/>
              <w:outlineLvl w:val="1"/>
              <w:rPr>
                <w:sz w:val="22"/>
                <w:szCs w:val="22"/>
              </w:rPr>
            </w:pPr>
            <w:r w:rsidRPr="00BC0752">
              <w:rPr>
                <w:sz w:val="22"/>
                <w:szCs w:val="22"/>
              </w:rPr>
              <w:t>1890,0</w:t>
            </w:r>
          </w:p>
        </w:tc>
        <w:tc>
          <w:tcPr>
            <w:tcW w:w="1048" w:type="dxa"/>
            <w:tcBorders>
              <w:top w:val="single" w:sz="4" w:space="0" w:color="auto"/>
              <w:left w:val="single" w:sz="4" w:space="0" w:color="auto"/>
              <w:bottom w:val="single" w:sz="4" w:space="0" w:color="auto"/>
              <w:right w:val="single" w:sz="4" w:space="0" w:color="auto"/>
            </w:tcBorders>
          </w:tcPr>
          <w:p w:rsidR="00B974D9" w:rsidRPr="00BC0752" w:rsidRDefault="00B974D9" w:rsidP="004E6A08">
            <w:pPr>
              <w:autoSpaceDE w:val="0"/>
              <w:autoSpaceDN w:val="0"/>
              <w:adjustRightInd w:val="0"/>
              <w:jc w:val="center"/>
              <w:outlineLvl w:val="1"/>
              <w:rPr>
                <w:sz w:val="22"/>
                <w:szCs w:val="22"/>
              </w:rPr>
            </w:pPr>
            <w:r w:rsidRPr="00BC0752">
              <w:rPr>
                <w:sz w:val="22"/>
                <w:szCs w:val="22"/>
              </w:rPr>
              <w:t>2491,6</w:t>
            </w:r>
          </w:p>
        </w:tc>
        <w:tc>
          <w:tcPr>
            <w:tcW w:w="1049" w:type="dxa"/>
            <w:tcBorders>
              <w:top w:val="single" w:sz="4" w:space="0" w:color="auto"/>
              <w:left w:val="single" w:sz="4" w:space="0" w:color="auto"/>
              <w:bottom w:val="single" w:sz="4" w:space="0" w:color="auto"/>
              <w:right w:val="single" w:sz="4" w:space="0" w:color="auto"/>
            </w:tcBorders>
          </w:tcPr>
          <w:p w:rsidR="00B974D9" w:rsidRPr="00BC0752" w:rsidRDefault="00B974D9" w:rsidP="004E6A08">
            <w:pPr>
              <w:autoSpaceDE w:val="0"/>
              <w:autoSpaceDN w:val="0"/>
              <w:adjustRightInd w:val="0"/>
              <w:jc w:val="center"/>
              <w:outlineLvl w:val="1"/>
              <w:rPr>
                <w:sz w:val="22"/>
                <w:szCs w:val="22"/>
              </w:rPr>
            </w:pPr>
            <w:r w:rsidRPr="00BC0752">
              <w:rPr>
                <w:sz w:val="22"/>
                <w:szCs w:val="22"/>
              </w:rPr>
              <w:t>5449,2</w:t>
            </w:r>
          </w:p>
        </w:tc>
        <w:tc>
          <w:tcPr>
            <w:tcW w:w="1050" w:type="dxa"/>
            <w:tcBorders>
              <w:top w:val="single" w:sz="4" w:space="0" w:color="auto"/>
              <w:left w:val="single" w:sz="4" w:space="0" w:color="auto"/>
              <w:bottom w:val="single" w:sz="4" w:space="0" w:color="auto"/>
              <w:right w:val="single" w:sz="4" w:space="0" w:color="auto"/>
            </w:tcBorders>
          </w:tcPr>
          <w:p w:rsidR="00B974D9" w:rsidRPr="00BC0752" w:rsidRDefault="00B974D9" w:rsidP="004E6A08">
            <w:pPr>
              <w:ind w:left="-108" w:right="-108"/>
              <w:jc w:val="center"/>
              <w:rPr>
                <w:color w:val="000000"/>
                <w:sz w:val="20"/>
                <w:szCs w:val="20"/>
              </w:rPr>
            </w:pPr>
            <w:r>
              <w:rPr>
                <w:color w:val="000000"/>
                <w:sz w:val="20"/>
                <w:szCs w:val="20"/>
              </w:rPr>
              <w:t>5232,8</w:t>
            </w:r>
          </w:p>
        </w:tc>
        <w:tc>
          <w:tcPr>
            <w:tcW w:w="1049" w:type="dxa"/>
            <w:tcBorders>
              <w:top w:val="single" w:sz="4" w:space="0" w:color="auto"/>
              <w:left w:val="single" w:sz="4" w:space="0" w:color="auto"/>
              <w:bottom w:val="single" w:sz="4" w:space="0" w:color="auto"/>
              <w:right w:val="single" w:sz="4" w:space="0" w:color="auto"/>
            </w:tcBorders>
          </w:tcPr>
          <w:p w:rsidR="00B974D9" w:rsidRPr="00BC0752" w:rsidRDefault="00B974D9" w:rsidP="004E6A08">
            <w:pPr>
              <w:ind w:left="-108" w:right="-108"/>
              <w:jc w:val="center"/>
              <w:rPr>
                <w:color w:val="000000"/>
                <w:sz w:val="20"/>
                <w:szCs w:val="20"/>
              </w:rPr>
            </w:pPr>
            <w:r w:rsidRPr="00BC0752">
              <w:rPr>
                <w:color w:val="000000"/>
                <w:sz w:val="20"/>
                <w:szCs w:val="20"/>
              </w:rPr>
              <w:t>217,0</w:t>
            </w:r>
          </w:p>
        </w:tc>
        <w:tc>
          <w:tcPr>
            <w:tcW w:w="1049" w:type="dxa"/>
            <w:gridSpan w:val="2"/>
            <w:tcBorders>
              <w:top w:val="single" w:sz="4" w:space="0" w:color="auto"/>
              <w:left w:val="single" w:sz="4" w:space="0" w:color="auto"/>
              <w:bottom w:val="single" w:sz="4" w:space="0" w:color="auto"/>
              <w:right w:val="single" w:sz="4" w:space="0" w:color="auto"/>
            </w:tcBorders>
          </w:tcPr>
          <w:p w:rsidR="00B974D9" w:rsidRPr="00BC0752" w:rsidRDefault="00B974D9" w:rsidP="004E6A08">
            <w:pPr>
              <w:ind w:left="-108" w:right="-108"/>
              <w:jc w:val="center"/>
              <w:rPr>
                <w:color w:val="000000"/>
                <w:sz w:val="20"/>
                <w:szCs w:val="20"/>
              </w:rPr>
            </w:pPr>
            <w:r w:rsidRPr="00BC0752">
              <w:rPr>
                <w:color w:val="000000"/>
                <w:sz w:val="20"/>
                <w:szCs w:val="20"/>
              </w:rPr>
              <w:t>217,0</w:t>
            </w:r>
          </w:p>
        </w:tc>
        <w:tc>
          <w:tcPr>
            <w:tcW w:w="1818" w:type="dxa"/>
            <w:vMerge w:val="restart"/>
            <w:tcBorders>
              <w:top w:val="single" w:sz="4" w:space="0" w:color="auto"/>
              <w:left w:val="single" w:sz="4" w:space="0" w:color="auto"/>
              <w:right w:val="single" w:sz="4" w:space="0" w:color="auto"/>
            </w:tcBorders>
          </w:tcPr>
          <w:p w:rsidR="00B974D9" w:rsidRDefault="00B974D9" w:rsidP="004E6A08">
            <w:pPr>
              <w:autoSpaceDE w:val="0"/>
              <w:autoSpaceDN w:val="0"/>
              <w:adjustRightInd w:val="0"/>
              <w:jc w:val="center"/>
              <w:outlineLvl w:val="1"/>
              <w:rPr>
                <w:b/>
                <w:sz w:val="22"/>
                <w:szCs w:val="22"/>
              </w:rPr>
            </w:pPr>
          </w:p>
          <w:p w:rsidR="00B974D9" w:rsidRPr="00EC4C2C" w:rsidRDefault="00B974D9" w:rsidP="004E6A08">
            <w:pPr>
              <w:autoSpaceDE w:val="0"/>
              <w:autoSpaceDN w:val="0"/>
              <w:adjustRightInd w:val="0"/>
              <w:jc w:val="center"/>
              <w:outlineLvl w:val="1"/>
              <w:rPr>
                <w:sz w:val="22"/>
                <w:szCs w:val="22"/>
              </w:rPr>
            </w:pPr>
            <w:r w:rsidRPr="00EC4C2C">
              <w:rPr>
                <w:sz w:val="22"/>
                <w:szCs w:val="22"/>
              </w:rPr>
              <w:t>обеспечение жильем в сельской местности 28 молодых семей и молодых специалистов</w:t>
            </w:r>
          </w:p>
        </w:tc>
      </w:tr>
      <w:tr w:rsidR="00B974D9" w:rsidTr="004E6A08">
        <w:trPr>
          <w:trHeight w:val="292"/>
        </w:trPr>
        <w:tc>
          <w:tcPr>
            <w:tcW w:w="1562" w:type="dxa"/>
            <w:vMerge/>
            <w:tcBorders>
              <w:left w:val="single" w:sz="4" w:space="0" w:color="auto"/>
              <w:right w:val="single" w:sz="4" w:space="0" w:color="auto"/>
            </w:tcBorders>
            <w:vAlign w:val="center"/>
          </w:tcPr>
          <w:p w:rsidR="00B974D9" w:rsidRDefault="00B974D9" w:rsidP="004E6A08">
            <w:pPr>
              <w:rPr>
                <w:b/>
                <w:sz w:val="22"/>
                <w:szCs w:val="22"/>
                <w:lang w:eastAsia="en-US"/>
              </w:rPr>
            </w:pPr>
          </w:p>
        </w:tc>
        <w:tc>
          <w:tcPr>
            <w:tcW w:w="1560" w:type="dxa"/>
            <w:vMerge/>
            <w:tcBorders>
              <w:left w:val="single" w:sz="4" w:space="0" w:color="auto"/>
              <w:right w:val="single" w:sz="4" w:space="0" w:color="auto"/>
            </w:tcBorders>
            <w:vAlign w:val="center"/>
          </w:tcPr>
          <w:p w:rsidR="00B974D9" w:rsidRDefault="00B974D9" w:rsidP="004E6A08">
            <w:pPr>
              <w:rPr>
                <w:b/>
                <w:sz w:val="22"/>
                <w:szCs w:val="22"/>
                <w:lang w:eastAsia="en-US"/>
              </w:rPr>
            </w:pPr>
          </w:p>
        </w:tc>
        <w:tc>
          <w:tcPr>
            <w:tcW w:w="1560" w:type="dxa"/>
            <w:tcBorders>
              <w:top w:val="single" w:sz="4" w:space="0" w:color="auto"/>
              <w:left w:val="single" w:sz="4" w:space="0" w:color="auto"/>
              <w:bottom w:val="single" w:sz="4" w:space="0" w:color="auto"/>
              <w:right w:val="single" w:sz="4" w:space="0" w:color="auto"/>
            </w:tcBorders>
            <w:vAlign w:val="center"/>
          </w:tcPr>
          <w:p w:rsidR="00B974D9" w:rsidRPr="0067367F" w:rsidRDefault="00B974D9" w:rsidP="004E6A08">
            <w:pPr>
              <w:rPr>
                <w:sz w:val="22"/>
                <w:szCs w:val="22"/>
                <w:lang w:eastAsia="en-US"/>
              </w:rPr>
            </w:pPr>
            <w:r w:rsidRPr="0067367F">
              <w:rPr>
                <w:sz w:val="22"/>
                <w:szCs w:val="22"/>
                <w:lang w:eastAsia="en-US"/>
              </w:rPr>
              <w:t>федеральный бюджет</w:t>
            </w:r>
          </w:p>
        </w:tc>
        <w:tc>
          <w:tcPr>
            <w:tcW w:w="1048" w:type="dxa"/>
            <w:tcBorders>
              <w:top w:val="single" w:sz="4" w:space="0" w:color="auto"/>
              <w:left w:val="single" w:sz="4" w:space="0" w:color="auto"/>
              <w:bottom w:val="single" w:sz="4" w:space="0" w:color="auto"/>
              <w:right w:val="single" w:sz="4" w:space="0" w:color="auto"/>
            </w:tcBorders>
          </w:tcPr>
          <w:p w:rsidR="00B974D9" w:rsidRPr="00BC0752" w:rsidRDefault="00B974D9" w:rsidP="004E6A08">
            <w:pPr>
              <w:autoSpaceDE w:val="0"/>
              <w:autoSpaceDN w:val="0"/>
              <w:adjustRightInd w:val="0"/>
              <w:jc w:val="center"/>
              <w:outlineLvl w:val="1"/>
              <w:rPr>
                <w:sz w:val="22"/>
                <w:szCs w:val="22"/>
              </w:rPr>
            </w:pPr>
            <w:r w:rsidRPr="00BC0752">
              <w:rPr>
                <w:sz w:val="22"/>
                <w:szCs w:val="22"/>
              </w:rPr>
              <w:t>4492,1</w:t>
            </w:r>
          </w:p>
        </w:tc>
        <w:tc>
          <w:tcPr>
            <w:tcW w:w="1048" w:type="dxa"/>
            <w:tcBorders>
              <w:top w:val="single" w:sz="4" w:space="0" w:color="auto"/>
              <w:left w:val="single" w:sz="4" w:space="0" w:color="auto"/>
              <w:bottom w:val="single" w:sz="4" w:space="0" w:color="auto"/>
              <w:right w:val="single" w:sz="4" w:space="0" w:color="auto"/>
            </w:tcBorders>
          </w:tcPr>
          <w:p w:rsidR="00B974D9" w:rsidRPr="00BC0752" w:rsidRDefault="00B974D9" w:rsidP="004E6A08">
            <w:pPr>
              <w:jc w:val="center"/>
              <w:rPr>
                <w:sz w:val="20"/>
                <w:szCs w:val="20"/>
              </w:rPr>
            </w:pPr>
            <w:r w:rsidRPr="00BC0752">
              <w:rPr>
                <w:sz w:val="20"/>
                <w:szCs w:val="20"/>
              </w:rPr>
              <w:t>500,1</w:t>
            </w:r>
          </w:p>
        </w:tc>
        <w:tc>
          <w:tcPr>
            <w:tcW w:w="1048" w:type="dxa"/>
            <w:tcBorders>
              <w:top w:val="single" w:sz="4" w:space="0" w:color="auto"/>
              <w:left w:val="single" w:sz="4" w:space="0" w:color="auto"/>
              <w:bottom w:val="single" w:sz="4" w:space="0" w:color="auto"/>
              <w:right w:val="single" w:sz="4" w:space="0" w:color="auto"/>
            </w:tcBorders>
          </w:tcPr>
          <w:p w:rsidR="00B974D9" w:rsidRPr="00BC0752" w:rsidRDefault="00B974D9" w:rsidP="004E6A08">
            <w:pPr>
              <w:autoSpaceDE w:val="0"/>
              <w:autoSpaceDN w:val="0"/>
              <w:adjustRightInd w:val="0"/>
              <w:jc w:val="center"/>
              <w:outlineLvl w:val="1"/>
              <w:rPr>
                <w:sz w:val="20"/>
                <w:szCs w:val="20"/>
              </w:rPr>
            </w:pPr>
            <w:r w:rsidRPr="00BC0752">
              <w:rPr>
                <w:sz w:val="20"/>
                <w:szCs w:val="20"/>
              </w:rPr>
              <w:t>790,5</w:t>
            </w:r>
          </w:p>
        </w:tc>
        <w:tc>
          <w:tcPr>
            <w:tcW w:w="1048" w:type="dxa"/>
            <w:tcBorders>
              <w:top w:val="single" w:sz="4" w:space="0" w:color="auto"/>
              <w:left w:val="single" w:sz="4" w:space="0" w:color="auto"/>
              <w:bottom w:val="single" w:sz="4" w:space="0" w:color="auto"/>
              <w:right w:val="single" w:sz="4" w:space="0" w:color="auto"/>
            </w:tcBorders>
          </w:tcPr>
          <w:p w:rsidR="00B974D9" w:rsidRPr="00BC0752" w:rsidRDefault="00B974D9" w:rsidP="004E6A08">
            <w:pPr>
              <w:autoSpaceDE w:val="0"/>
              <w:autoSpaceDN w:val="0"/>
              <w:adjustRightInd w:val="0"/>
              <w:jc w:val="center"/>
              <w:outlineLvl w:val="1"/>
              <w:rPr>
                <w:sz w:val="20"/>
                <w:szCs w:val="20"/>
              </w:rPr>
            </w:pPr>
            <w:r w:rsidRPr="00BC0752">
              <w:rPr>
                <w:sz w:val="20"/>
                <w:szCs w:val="20"/>
              </w:rPr>
              <w:t>1040,5</w:t>
            </w:r>
          </w:p>
        </w:tc>
        <w:tc>
          <w:tcPr>
            <w:tcW w:w="1049" w:type="dxa"/>
            <w:tcBorders>
              <w:top w:val="single" w:sz="4" w:space="0" w:color="auto"/>
              <w:left w:val="single" w:sz="4" w:space="0" w:color="auto"/>
              <w:bottom w:val="single" w:sz="4" w:space="0" w:color="auto"/>
              <w:right w:val="single" w:sz="4" w:space="0" w:color="auto"/>
            </w:tcBorders>
          </w:tcPr>
          <w:p w:rsidR="00B974D9" w:rsidRPr="00BC0752" w:rsidRDefault="00B974D9" w:rsidP="004E6A08">
            <w:pPr>
              <w:autoSpaceDE w:val="0"/>
              <w:autoSpaceDN w:val="0"/>
              <w:adjustRightInd w:val="0"/>
              <w:jc w:val="center"/>
              <w:outlineLvl w:val="1"/>
              <w:rPr>
                <w:sz w:val="20"/>
                <w:szCs w:val="20"/>
              </w:rPr>
            </w:pPr>
            <w:r w:rsidRPr="00BC0752">
              <w:rPr>
                <w:sz w:val="20"/>
                <w:szCs w:val="20"/>
              </w:rPr>
              <w:t>1355,9</w:t>
            </w:r>
          </w:p>
        </w:tc>
        <w:tc>
          <w:tcPr>
            <w:tcW w:w="1050" w:type="dxa"/>
            <w:tcBorders>
              <w:top w:val="single" w:sz="4" w:space="0" w:color="auto"/>
              <w:left w:val="single" w:sz="4" w:space="0" w:color="auto"/>
              <w:right w:val="single" w:sz="4" w:space="0" w:color="auto"/>
            </w:tcBorders>
          </w:tcPr>
          <w:p w:rsidR="00B974D9" w:rsidRPr="00BC0752" w:rsidRDefault="00B974D9" w:rsidP="004E6A08">
            <w:pPr>
              <w:jc w:val="center"/>
              <w:rPr>
                <w:sz w:val="20"/>
                <w:szCs w:val="20"/>
              </w:rPr>
            </w:pPr>
            <w:r w:rsidRPr="00BC0752">
              <w:rPr>
                <w:sz w:val="20"/>
                <w:szCs w:val="20"/>
              </w:rPr>
              <w:t>805,1</w:t>
            </w:r>
          </w:p>
        </w:tc>
        <w:tc>
          <w:tcPr>
            <w:tcW w:w="2098" w:type="dxa"/>
            <w:gridSpan w:val="3"/>
            <w:vMerge w:val="restart"/>
            <w:tcBorders>
              <w:top w:val="single" w:sz="4" w:space="0" w:color="auto"/>
              <w:left w:val="single" w:sz="4" w:space="0" w:color="auto"/>
              <w:right w:val="single" w:sz="4" w:space="0" w:color="auto"/>
            </w:tcBorders>
            <w:vAlign w:val="center"/>
          </w:tcPr>
          <w:p w:rsidR="00B974D9" w:rsidRPr="00BC0752" w:rsidRDefault="00B974D9" w:rsidP="004E6A08">
            <w:pPr>
              <w:jc w:val="center"/>
              <w:rPr>
                <w:sz w:val="20"/>
                <w:szCs w:val="20"/>
              </w:rPr>
            </w:pPr>
            <w:r w:rsidRPr="00BC0752">
              <w:rPr>
                <w:sz w:val="20"/>
                <w:szCs w:val="20"/>
              </w:rPr>
              <w:t>по итогам распределения средств</w:t>
            </w:r>
          </w:p>
        </w:tc>
        <w:tc>
          <w:tcPr>
            <w:tcW w:w="1818" w:type="dxa"/>
            <w:vMerge/>
            <w:tcBorders>
              <w:left w:val="single" w:sz="4" w:space="0" w:color="auto"/>
              <w:right w:val="single" w:sz="4" w:space="0" w:color="auto"/>
            </w:tcBorders>
          </w:tcPr>
          <w:p w:rsidR="00B974D9" w:rsidRDefault="00B974D9" w:rsidP="004E6A08">
            <w:pPr>
              <w:autoSpaceDE w:val="0"/>
              <w:autoSpaceDN w:val="0"/>
              <w:adjustRightInd w:val="0"/>
              <w:jc w:val="center"/>
              <w:outlineLvl w:val="1"/>
              <w:rPr>
                <w:b/>
                <w:sz w:val="22"/>
                <w:szCs w:val="22"/>
              </w:rPr>
            </w:pPr>
          </w:p>
        </w:tc>
      </w:tr>
      <w:tr w:rsidR="00B974D9" w:rsidTr="004E6A08">
        <w:trPr>
          <w:trHeight w:val="292"/>
        </w:trPr>
        <w:tc>
          <w:tcPr>
            <w:tcW w:w="1562" w:type="dxa"/>
            <w:vMerge/>
            <w:tcBorders>
              <w:left w:val="single" w:sz="4" w:space="0" w:color="auto"/>
              <w:right w:val="single" w:sz="4" w:space="0" w:color="auto"/>
            </w:tcBorders>
            <w:vAlign w:val="center"/>
          </w:tcPr>
          <w:p w:rsidR="00B974D9" w:rsidRDefault="00B974D9" w:rsidP="004E6A08">
            <w:pPr>
              <w:rPr>
                <w:b/>
                <w:sz w:val="22"/>
                <w:szCs w:val="22"/>
                <w:lang w:eastAsia="en-US"/>
              </w:rPr>
            </w:pPr>
          </w:p>
        </w:tc>
        <w:tc>
          <w:tcPr>
            <w:tcW w:w="1560" w:type="dxa"/>
            <w:vMerge/>
            <w:tcBorders>
              <w:left w:val="single" w:sz="4" w:space="0" w:color="auto"/>
              <w:right w:val="single" w:sz="4" w:space="0" w:color="auto"/>
            </w:tcBorders>
            <w:vAlign w:val="center"/>
          </w:tcPr>
          <w:p w:rsidR="00B974D9" w:rsidRDefault="00B974D9" w:rsidP="004E6A08">
            <w:pPr>
              <w:rPr>
                <w:b/>
                <w:sz w:val="22"/>
                <w:szCs w:val="22"/>
                <w:lang w:eastAsia="en-US"/>
              </w:rPr>
            </w:pPr>
          </w:p>
        </w:tc>
        <w:tc>
          <w:tcPr>
            <w:tcW w:w="1560" w:type="dxa"/>
            <w:tcBorders>
              <w:top w:val="single" w:sz="4" w:space="0" w:color="auto"/>
              <w:left w:val="single" w:sz="4" w:space="0" w:color="auto"/>
              <w:bottom w:val="single" w:sz="4" w:space="0" w:color="auto"/>
              <w:right w:val="single" w:sz="4" w:space="0" w:color="auto"/>
            </w:tcBorders>
            <w:vAlign w:val="center"/>
          </w:tcPr>
          <w:p w:rsidR="00B974D9" w:rsidRPr="0067367F" w:rsidRDefault="00B974D9" w:rsidP="004E6A08">
            <w:pPr>
              <w:rPr>
                <w:sz w:val="22"/>
                <w:szCs w:val="22"/>
                <w:lang w:eastAsia="en-US"/>
              </w:rPr>
            </w:pPr>
            <w:r w:rsidRPr="0067367F">
              <w:rPr>
                <w:sz w:val="22"/>
                <w:szCs w:val="22"/>
                <w:lang w:eastAsia="en-US"/>
              </w:rPr>
              <w:t>областной бюджет</w:t>
            </w:r>
          </w:p>
        </w:tc>
        <w:tc>
          <w:tcPr>
            <w:tcW w:w="1048" w:type="dxa"/>
            <w:tcBorders>
              <w:top w:val="single" w:sz="4" w:space="0" w:color="auto"/>
              <w:left w:val="single" w:sz="4" w:space="0" w:color="auto"/>
              <w:bottom w:val="single" w:sz="4" w:space="0" w:color="auto"/>
              <w:right w:val="single" w:sz="4" w:space="0" w:color="auto"/>
            </w:tcBorders>
          </w:tcPr>
          <w:p w:rsidR="00B974D9" w:rsidRPr="00BC0752" w:rsidRDefault="00B974D9" w:rsidP="004E6A08">
            <w:pPr>
              <w:autoSpaceDE w:val="0"/>
              <w:autoSpaceDN w:val="0"/>
              <w:adjustRightInd w:val="0"/>
              <w:jc w:val="center"/>
              <w:outlineLvl w:val="1"/>
              <w:rPr>
                <w:sz w:val="22"/>
                <w:szCs w:val="22"/>
              </w:rPr>
            </w:pPr>
            <w:r w:rsidRPr="00BC0752">
              <w:rPr>
                <w:sz w:val="22"/>
                <w:szCs w:val="22"/>
              </w:rPr>
              <w:t>4194,9</w:t>
            </w:r>
          </w:p>
        </w:tc>
        <w:tc>
          <w:tcPr>
            <w:tcW w:w="1048" w:type="dxa"/>
            <w:tcBorders>
              <w:top w:val="single" w:sz="4" w:space="0" w:color="auto"/>
              <w:left w:val="single" w:sz="4" w:space="0" w:color="auto"/>
              <w:bottom w:val="single" w:sz="4" w:space="0" w:color="auto"/>
              <w:right w:val="single" w:sz="4" w:space="0" w:color="auto"/>
            </w:tcBorders>
          </w:tcPr>
          <w:p w:rsidR="00B974D9" w:rsidRPr="00BC0752" w:rsidRDefault="00B974D9" w:rsidP="004E6A08">
            <w:pPr>
              <w:autoSpaceDE w:val="0"/>
              <w:autoSpaceDN w:val="0"/>
              <w:adjustRightInd w:val="0"/>
              <w:jc w:val="center"/>
              <w:outlineLvl w:val="1"/>
              <w:rPr>
                <w:sz w:val="20"/>
                <w:szCs w:val="20"/>
              </w:rPr>
            </w:pPr>
            <w:r w:rsidRPr="00BC0752">
              <w:rPr>
                <w:sz w:val="20"/>
                <w:szCs w:val="20"/>
              </w:rPr>
              <w:t>482,9</w:t>
            </w:r>
          </w:p>
        </w:tc>
        <w:tc>
          <w:tcPr>
            <w:tcW w:w="1048" w:type="dxa"/>
            <w:tcBorders>
              <w:top w:val="single" w:sz="4" w:space="0" w:color="auto"/>
              <w:left w:val="single" w:sz="4" w:space="0" w:color="auto"/>
              <w:bottom w:val="single" w:sz="4" w:space="0" w:color="auto"/>
              <w:right w:val="single" w:sz="4" w:space="0" w:color="auto"/>
            </w:tcBorders>
          </w:tcPr>
          <w:p w:rsidR="00B974D9" w:rsidRPr="00BC0752" w:rsidRDefault="00B974D9" w:rsidP="004E6A08">
            <w:pPr>
              <w:autoSpaceDE w:val="0"/>
              <w:autoSpaceDN w:val="0"/>
              <w:adjustRightInd w:val="0"/>
              <w:jc w:val="center"/>
              <w:outlineLvl w:val="1"/>
              <w:rPr>
                <w:sz w:val="20"/>
                <w:szCs w:val="20"/>
              </w:rPr>
            </w:pPr>
            <w:r w:rsidRPr="00BC0752">
              <w:rPr>
                <w:sz w:val="20"/>
                <w:szCs w:val="20"/>
              </w:rPr>
              <w:t>343,5</w:t>
            </w:r>
          </w:p>
        </w:tc>
        <w:tc>
          <w:tcPr>
            <w:tcW w:w="1048" w:type="dxa"/>
            <w:tcBorders>
              <w:top w:val="single" w:sz="4" w:space="0" w:color="auto"/>
              <w:left w:val="single" w:sz="4" w:space="0" w:color="auto"/>
              <w:bottom w:val="single" w:sz="4" w:space="0" w:color="auto"/>
              <w:right w:val="single" w:sz="4" w:space="0" w:color="auto"/>
            </w:tcBorders>
          </w:tcPr>
          <w:p w:rsidR="00B974D9" w:rsidRPr="00BC0752" w:rsidRDefault="00B974D9" w:rsidP="004E6A08">
            <w:pPr>
              <w:autoSpaceDE w:val="0"/>
              <w:autoSpaceDN w:val="0"/>
              <w:adjustRightInd w:val="0"/>
              <w:jc w:val="center"/>
              <w:outlineLvl w:val="1"/>
              <w:rPr>
                <w:sz w:val="20"/>
                <w:szCs w:val="20"/>
              </w:rPr>
            </w:pPr>
            <w:r w:rsidRPr="00BC0752">
              <w:rPr>
                <w:sz w:val="20"/>
                <w:szCs w:val="20"/>
              </w:rPr>
              <w:t>486,6</w:t>
            </w:r>
          </w:p>
        </w:tc>
        <w:tc>
          <w:tcPr>
            <w:tcW w:w="1049" w:type="dxa"/>
            <w:tcBorders>
              <w:top w:val="single" w:sz="4" w:space="0" w:color="auto"/>
              <w:left w:val="single" w:sz="4" w:space="0" w:color="auto"/>
              <w:bottom w:val="single" w:sz="4" w:space="0" w:color="auto"/>
              <w:right w:val="single" w:sz="4" w:space="0" w:color="auto"/>
            </w:tcBorders>
          </w:tcPr>
          <w:p w:rsidR="00B974D9" w:rsidRPr="00BC0752" w:rsidRDefault="00B974D9" w:rsidP="004E6A08">
            <w:pPr>
              <w:autoSpaceDE w:val="0"/>
              <w:autoSpaceDN w:val="0"/>
              <w:adjustRightInd w:val="0"/>
              <w:jc w:val="center"/>
              <w:outlineLvl w:val="1"/>
              <w:rPr>
                <w:sz w:val="20"/>
                <w:szCs w:val="20"/>
              </w:rPr>
            </w:pPr>
            <w:r w:rsidRPr="00BC0752">
              <w:rPr>
                <w:sz w:val="20"/>
                <w:szCs w:val="20"/>
              </w:rPr>
              <w:t>1562,9</w:t>
            </w:r>
          </w:p>
        </w:tc>
        <w:tc>
          <w:tcPr>
            <w:tcW w:w="1050" w:type="dxa"/>
            <w:tcBorders>
              <w:left w:val="single" w:sz="4" w:space="0" w:color="auto"/>
              <w:bottom w:val="single" w:sz="4" w:space="0" w:color="auto"/>
              <w:right w:val="single" w:sz="4" w:space="0" w:color="auto"/>
            </w:tcBorders>
          </w:tcPr>
          <w:p w:rsidR="00B974D9" w:rsidRPr="00BC0752" w:rsidRDefault="00B974D9" w:rsidP="004E6A08">
            <w:pPr>
              <w:autoSpaceDE w:val="0"/>
              <w:autoSpaceDN w:val="0"/>
              <w:adjustRightInd w:val="0"/>
              <w:jc w:val="center"/>
              <w:outlineLvl w:val="1"/>
              <w:rPr>
                <w:sz w:val="20"/>
                <w:szCs w:val="20"/>
              </w:rPr>
            </w:pPr>
            <w:r w:rsidRPr="00BC0752">
              <w:rPr>
                <w:sz w:val="20"/>
                <w:szCs w:val="20"/>
              </w:rPr>
              <w:t>1319,0</w:t>
            </w:r>
          </w:p>
        </w:tc>
        <w:tc>
          <w:tcPr>
            <w:tcW w:w="2098" w:type="dxa"/>
            <w:gridSpan w:val="3"/>
            <w:vMerge/>
            <w:tcBorders>
              <w:left w:val="single" w:sz="4" w:space="0" w:color="auto"/>
              <w:bottom w:val="single" w:sz="4" w:space="0" w:color="auto"/>
              <w:right w:val="single" w:sz="4" w:space="0" w:color="auto"/>
            </w:tcBorders>
          </w:tcPr>
          <w:p w:rsidR="00B974D9" w:rsidRPr="00BC0752" w:rsidRDefault="00B974D9" w:rsidP="004E6A08">
            <w:pPr>
              <w:autoSpaceDE w:val="0"/>
              <w:autoSpaceDN w:val="0"/>
              <w:adjustRightInd w:val="0"/>
              <w:jc w:val="center"/>
              <w:outlineLvl w:val="1"/>
              <w:rPr>
                <w:sz w:val="20"/>
                <w:szCs w:val="20"/>
              </w:rPr>
            </w:pPr>
          </w:p>
        </w:tc>
        <w:tc>
          <w:tcPr>
            <w:tcW w:w="1818" w:type="dxa"/>
            <w:vMerge/>
            <w:tcBorders>
              <w:left w:val="single" w:sz="4" w:space="0" w:color="auto"/>
              <w:right w:val="single" w:sz="4" w:space="0" w:color="auto"/>
            </w:tcBorders>
          </w:tcPr>
          <w:p w:rsidR="00B974D9" w:rsidRDefault="00B974D9" w:rsidP="004E6A08">
            <w:pPr>
              <w:autoSpaceDE w:val="0"/>
              <w:autoSpaceDN w:val="0"/>
              <w:adjustRightInd w:val="0"/>
              <w:jc w:val="center"/>
              <w:outlineLvl w:val="1"/>
              <w:rPr>
                <w:b/>
                <w:sz w:val="22"/>
                <w:szCs w:val="22"/>
              </w:rPr>
            </w:pPr>
          </w:p>
        </w:tc>
      </w:tr>
      <w:tr w:rsidR="00B974D9" w:rsidTr="004E6A08">
        <w:trPr>
          <w:trHeight w:val="292"/>
        </w:trPr>
        <w:tc>
          <w:tcPr>
            <w:tcW w:w="1562" w:type="dxa"/>
            <w:vMerge/>
            <w:tcBorders>
              <w:left w:val="single" w:sz="4" w:space="0" w:color="auto"/>
              <w:right w:val="single" w:sz="4" w:space="0" w:color="auto"/>
            </w:tcBorders>
            <w:vAlign w:val="center"/>
          </w:tcPr>
          <w:p w:rsidR="00B974D9" w:rsidRDefault="00B974D9" w:rsidP="004E6A08">
            <w:pPr>
              <w:rPr>
                <w:b/>
                <w:sz w:val="22"/>
                <w:szCs w:val="22"/>
                <w:lang w:eastAsia="en-US"/>
              </w:rPr>
            </w:pPr>
          </w:p>
        </w:tc>
        <w:tc>
          <w:tcPr>
            <w:tcW w:w="1560" w:type="dxa"/>
            <w:vMerge/>
            <w:tcBorders>
              <w:left w:val="single" w:sz="4" w:space="0" w:color="auto"/>
              <w:right w:val="single" w:sz="4" w:space="0" w:color="auto"/>
            </w:tcBorders>
            <w:vAlign w:val="center"/>
          </w:tcPr>
          <w:p w:rsidR="00B974D9" w:rsidRDefault="00B974D9" w:rsidP="004E6A08">
            <w:pPr>
              <w:rPr>
                <w:b/>
                <w:sz w:val="22"/>
                <w:szCs w:val="22"/>
                <w:lang w:eastAsia="en-US"/>
              </w:rPr>
            </w:pPr>
          </w:p>
        </w:tc>
        <w:tc>
          <w:tcPr>
            <w:tcW w:w="1560" w:type="dxa"/>
            <w:tcBorders>
              <w:top w:val="single" w:sz="4" w:space="0" w:color="auto"/>
              <w:left w:val="single" w:sz="4" w:space="0" w:color="auto"/>
              <w:bottom w:val="single" w:sz="4" w:space="0" w:color="auto"/>
              <w:right w:val="single" w:sz="4" w:space="0" w:color="auto"/>
            </w:tcBorders>
            <w:vAlign w:val="center"/>
          </w:tcPr>
          <w:p w:rsidR="00B974D9" w:rsidRPr="0067367F" w:rsidRDefault="00B974D9" w:rsidP="004E6A08">
            <w:pPr>
              <w:rPr>
                <w:sz w:val="22"/>
                <w:szCs w:val="22"/>
                <w:lang w:eastAsia="en-US"/>
              </w:rPr>
            </w:pPr>
            <w:r w:rsidRPr="0067367F">
              <w:rPr>
                <w:sz w:val="22"/>
                <w:szCs w:val="22"/>
                <w:lang w:eastAsia="en-US"/>
              </w:rPr>
              <w:t>районный бюджет</w:t>
            </w:r>
          </w:p>
        </w:tc>
        <w:tc>
          <w:tcPr>
            <w:tcW w:w="1048" w:type="dxa"/>
            <w:tcBorders>
              <w:top w:val="single" w:sz="4" w:space="0" w:color="auto"/>
              <w:left w:val="single" w:sz="4" w:space="0" w:color="auto"/>
              <w:bottom w:val="single" w:sz="4" w:space="0" w:color="auto"/>
              <w:right w:val="single" w:sz="4" w:space="0" w:color="auto"/>
            </w:tcBorders>
          </w:tcPr>
          <w:p w:rsidR="00B974D9" w:rsidRPr="004A3B02" w:rsidRDefault="00B974D9" w:rsidP="004E6A08">
            <w:pPr>
              <w:autoSpaceDE w:val="0"/>
              <w:autoSpaceDN w:val="0"/>
              <w:adjustRightInd w:val="0"/>
              <w:jc w:val="center"/>
              <w:outlineLvl w:val="1"/>
              <w:rPr>
                <w:b/>
                <w:sz w:val="22"/>
                <w:szCs w:val="22"/>
              </w:rPr>
            </w:pPr>
            <w:r w:rsidRPr="004A3B02">
              <w:rPr>
                <w:b/>
                <w:sz w:val="22"/>
                <w:szCs w:val="22"/>
              </w:rPr>
              <w:t>1826,</w:t>
            </w:r>
            <w:r>
              <w:rPr>
                <w:b/>
                <w:sz w:val="22"/>
                <w:szCs w:val="22"/>
              </w:rPr>
              <w:t>8</w:t>
            </w:r>
          </w:p>
        </w:tc>
        <w:tc>
          <w:tcPr>
            <w:tcW w:w="1048" w:type="dxa"/>
            <w:tcBorders>
              <w:top w:val="single" w:sz="4" w:space="0" w:color="auto"/>
              <w:left w:val="single" w:sz="4" w:space="0" w:color="auto"/>
              <w:bottom w:val="single" w:sz="4" w:space="0" w:color="auto"/>
              <w:right w:val="single" w:sz="4" w:space="0" w:color="auto"/>
            </w:tcBorders>
          </w:tcPr>
          <w:p w:rsidR="00B974D9" w:rsidRPr="00BC0752" w:rsidRDefault="00B974D9" w:rsidP="004E6A08">
            <w:pPr>
              <w:autoSpaceDE w:val="0"/>
              <w:autoSpaceDN w:val="0"/>
              <w:adjustRightInd w:val="0"/>
              <w:jc w:val="center"/>
              <w:outlineLvl w:val="1"/>
              <w:rPr>
                <w:sz w:val="20"/>
                <w:szCs w:val="20"/>
              </w:rPr>
            </w:pPr>
            <w:r w:rsidRPr="00BC0752">
              <w:rPr>
                <w:sz w:val="20"/>
                <w:szCs w:val="20"/>
              </w:rPr>
              <w:t>212,5</w:t>
            </w:r>
          </w:p>
        </w:tc>
        <w:tc>
          <w:tcPr>
            <w:tcW w:w="1048" w:type="dxa"/>
            <w:tcBorders>
              <w:top w:val="single" w:sz="4" w:space="0" w:color="auto"/>
              <w:left w:val="single" w:sz="4" w:space="0" w:color="auto"/>
              <w:bottom w:val="single" w:sz="4" w:space="0" w:color="auto"/>
              <w:right w:val="single" w:sz="4" w:space="0" w:color="auto"/>
            </w:tcBorders>
          </w:tcPr>
          <w:p w:rsidR="00B974D9" w:rsidRPr="00BC0752" w:rsidRDefault="00B974D9" w:rsidP="004E6A08">
            <w:pPr>
              <w:autoSpaceDE w:val="0"/>
              <w:autoSpaceDN w:val="0"/>
              <w:adjustRightInd w:val="0"/>
              <w:jc w:val="center"/>
              <w:outlineLvl w:val="1"/>
              <w:rPr>
                <w:sz w:val="20"/>
                <w:szCs w:val="20"/>
              </w:rPr>
            </w:pPr>
            <w:r w:rsidRPr="00BC0752">
              <w:rPr>
                <w:sz w:val="20"/>
                <w:szCs w:val="20"/>
              </w:rPr>
              <w:t>189,0</w:t>
            </w:r>
          </w:p>
        </w:tc>
        <w:tc>
          <w:tcPr>
            <w:tcW w:w="1048" w:type="dxa"/>
            <w:tcBorders>
              <w:top w:val="single" w:sz="4" w:space="0" w:color="auto"/>
              <w:left w:val="single" w:sz="4" w:space="0" w:color="auto"/>
              <w:bottom w:val="single" w:sz="4" w:space="0" w:color="auto"/>
              <w:right w:val="single" w:sz="4" w:space="0" w:color="auto"/>
            </w:tcBorders>
          </w:tcPr>
          <w:p w:rsidR="00B974D9" w:rsidRPr="00BC0752" w:rsidRDefault="00B974D9" w:rsidP="004E6A08">
            <w:pPr>
              <w:autoSpaceDE w:val="0"/>
              <w:autoSpaceDN w:val="0"/>
              <w:adjustRightInd w:val="0"/>
              <w:jc w:val="center"/>
              <w:outlineLvl w:val="1"/>
              <w:rPr>
                <w:sz w:val="20"/>
                <w:szCs w:val="20"/>
              </w:rPr>
            </w:pPr>
            <w:r w:rsidRPr="00BC0752">
              <w:rPr>
                <w:sz w:val="20"/>
                <w:szCs w:val="20"/>
              </w:rPr>
              <w:t>217,0</w:t>
            </w:r>
          </w:p>
        </w:tc>
        <w:tc>
          <w:tcPr>
            <w:tcW w:w="1049" w:type="dxa"/>
            <w:tcBorders>
              <w:top w:val="single" w:sz="4" w:space="0" w:color="auto"/>
              <w:left w:val="single" w:sz="4" w:space="0" w:color="auto"/>
              <w:bottom w:val="single" w:sz="4" w:space="0" w:color="auto"/>
              <w:right w:val="single" w:sz="4" w:space="0" w:color="auto"/>
            </w:tcBorders>
          </w:tcPr>
          <w:p w:rsidR="00B974D9" w:rsidRPr="00BC0752" w:rsidRDefault="00B974D9" w:rsidP="004E6A08">
            <w:pPr>
              <w:autoSpaceDE w:val="0"/>
              <w:autoSpaceDN w:val="0"/>
              <w:adjustRightInd w:val="0"/>
              <w:jc w:val="center"/>
              <w:outlineLvl w:val="1"/>
              <w:rPr>
                <w:sz w:val="20"/>
                <w:szCs w:val="20"/>
              </w:rPr>
            </w:pPr>
            <w:r w:rsidRPr="00BC0752">
              <w:rPr>
                <w:sz w:val="20"/>
                <w:szCs w:val="20"/>
              </w:rPr>
              <w:t>244,4</w:t>
            </w:r>
          </w:p>
        </w:tc>
        <w:tc>
          <w:tcPr>
            <w:tcW w:w="1050" w:type="dxa"/>
            <w:tcBorders>
              <w:top w:val="single" w:sz="4" w:space="0" w:color="auto"/>
              <w:left w:val="single" w:sz="4" w:space="0" w:color="auto"/>
              <w:bottom w:val="single" w:sz="4" w:space="0" w:color="auto"/>
              <w:right w:val="single" w:sz="4" w:space="0" w:color="auto"/>
            </w:tcBorders>
          </w:tcPr>
          <w:p w:rsidR="00B974D9" w:rsidRPr="004A3B02" w:rsidRDefault="00B974D9" w:rsidP="004E6A08">
            <w:pPr>
              <w:autoSpaceDE w:val="0"/>
              <w:autoSpaceDN w:val="0"/>
              <w:adjustRightInd w:val="0"/>
              <w:jc w:val="center"/>
              <w:outlineLvl w:val="1"/>
              <w:rPr>
                <w:b/>
                <w:sz w:val="20"/>
                <w:szCs w:val="20"/>
              </w:rPr>
            </w:pPr>
            <w:r w:rsidRPr="004A3B02">
              <w:rPr>
                <w:b/>
                <w:sz w:val="20"/>
                <w:szCs w:val="20"/>
              </w:rPr>
              <w:t>529,9</w:t>
            </w:r>
          </w:p>
        </w:tc>
        <w:tc>
          <w:tcPr>
            <w:tcW w:w="1049" w:type="dxa"/>
            <w:tcBorders>
              <w:top w:val="single" w:sz="4" w:space="0" w:color="auto"/>
              <w:left w:val="single" w:sz="4" w:space="0" w:color="auto"/>
              <w:bottom w:val="single" w:sz="4" w:space="0" w:color="auto"/>
              <w:right w:val="single" w:sz="4" w:space="0" w:color="auto"/>
            </w:tcBorders>
          </w:tcPr>
          <w:p w:rsidR="00B974D9" w:rsidRPr="00BC0752" w:rsidRDefault="00B974D9" w:rsidP="004E6A08">
            <w:pPr>
              <w:autoSpaceDE w:val="0"/>
              <w:autoSpaceDN w:val="0"/>
              <w:adjustRightInd w:val="0"/>
              <w:jc w:val="center"/>
              <w:outlineLvl w:val="1"/>
              <w:rPr>
                <w:sz w:val="20"/>
                <w:szCs w:val="20"/>
              </w:rPr>
            </w:pPr>
            <w:r w:rsidRPr="00BC0752">
              <w:rPr>
                <w:sz w:val="20"/>
                <w:szCs w:val="20"/>
              </w:rPr>
              <w:t>217,0</w:t>
            </w:r>
          </w:p>
        </w:tc>
        <w:tc>
          <w:tcPr>
            <w:tcW w:w="1049" w:type="dxa"/>
            <w:gridSpan w:val="2"/>
            <w:tcBorders>
              <w:top w:val="single" w:sz="4" w:space="0" w:color="auto"/>
              <w:left w:val="single" w:sz="4" w:space="0" w:color="auto"/>
              <w:bottom w:val="single" w:sz="4" w:space="0" w:color="auto"/>
              <w:right w:val="single" w:sz="4" w:space="0" w:color="auto"/>
            </w:tcBorders>
          </w:tcPr>
          <w:p w:rsidR="00B974D9" w:rsidRPr="00BC0752" w:rsidRDefault="00B974D9" w:rsidP="004E6A08">
            <w:pPr>
              <w:autoSpaceDE w:val="0"/>
              <w:autoSpaceDN w:val="0"/>
              <w:adjustRightInd w:val="0"/>
              <w:jc w:val="center"/>
              <w:outlineLvl w:val="1"/>
              <w:rPr>
                <w:sz w:val="20"/>
                <w:szCs w:val="20"/>
              </w:rPr>
            </w:pPr>
            <w:r w:rsidRPr="00BC0752">
              <w:rPr>
                <w:sz w:val="20"/>
                <w:szCs w:val="20"/>
              </w:rPr>
              <w:t>217,0</w:t>
            </w:r>
          </w:p>
        </w:tc>
        <w:tc>
          <w:tcPr>
            <w:tcW w:w="1818" w:type="dxa"/>
            <w:vMerge/>
            <w:tcBorders>
              <w:left w:val="single" w:sz="4" w:space="0" w:color="auto"/>
              <w:right w:val="single" w:sz="4" w:space="0" w:color="auto"/>
            </w:tcBorders>
          </w:tcPr>
          <w:p w:rsidR="00B974D9" w:rsidRDefault="00B974D9" w:rsidP="004E6A08">
            <w:pPr>
              <w:autoSpaceDE w:val="0"/>
              <w:autoSpaceDN w:val="0"/>
              <w:adjustRightInd w:val="0"/>
              <w:jc w:val="center"/>
              <w:outlineLvl w:val="1"/>
              <w:rPr>
                <w:b/>
                <w:sz w:val="22"/>
                <w:szCs w:val="22"/>
              </w:rPr>
            </w:pPr>
          </w:p>
        </w:tc>
      </w:tr>
      <w:tr w:rsidR="00B974D9" w:rsidTr="004E6A08">
        <w:trPr>
          <w:trHeight w:val="292"/>
        </w:trPr>
        <w:tc>
          <w:tcPr>
            <w:tcW w:w="1562" w:type="dxa"/>
            <w:vMerge/>
            <w:tcBorders>
              <w:left w:val="single" w:sz="4" w:space="0" w:color="auto"/>
              <w:right w:val="single" w:sz="4" w:space="0" w:color="auto"/>
            </w:tcBorders>
            <w:vAlign w:val="center"/>
          </w:tcPr>
          <w:p w:rsidR="00B974D9" w:rsidRDefault="00B974D9" w:rsidP="004E6A08">
            <w:pPr>
              <w:rPr>
                <w:b/>
                <w:sz w:val="22"/>
                <w:szCs w:val="22"/>
                <w:lang w:eastAsia="en-US"/>
              </w:rPr>
            </w:pPr>
          </w:p>
        </w:tc>
        <w:tc>
          <w:tcPr>
            <w:tcW w:w="1560" w:type="dxa"/>
            <w:vMerge/>
            <w:tcBorders>
              <w:left w:val="single" w:sz="4" w:space="0" w:color="auto"/>
              <w:right w:val="single" w:sz="4" w:space="0" w:color="auto"/>
            </w:tcBorders>
            <w:vAlign w:val="center"/>
          </w:tcPr>
          <w:p w:rsidR="00B974D9" w:rsidRDefault="00B974D9" w:rsidP="004E6A08">
            <w:pPr>
              <w:rPr>
                <w:b/>
                <w:sz w:val="22"/>
                <w:szCs w:val="22"/>
                <w:lang w:eastAsia="en-US"/>
              </w:rPr>
            </w:pPr>
          </w:p>
        </w:tc>
        <w:tc>
          <w:tcPr>
            <w:tcW w:w="1560" w:type="dxa"/>
            <w:tcBorders>
              <w:top w:val="single" w:sz="4" w:space="0" w:color="auto"/>
              <w:left w:val="single" w:sz="4" w:space="0" w:color="auto"/>
              <w:bottom w:val="single" w:sz="4" w:space="0" w:color="auto"/>
              <w:right w:val="single" w:sz="4" w:space="0" w:color="auto"/>
            </w:tcBorders>
            <w:vAlign w:val="center"/>
          </w:tcPr>
          <w:p w:rsidR="00B974D9" w:rsidRPr="0067367F" w:rsidRDefault="00B974D9" w:rsidP="004E6A08">
            <w:pPr>
              <w:rPr>
                <w:sz w:val="22"/>
                <w:szCs w:val="22"/>
                <w:lang w:eastAsia="en-US"/>
              </w:rPr>
            </w:pPr>
            <w:r w:rsidRPr="0067367F">
              <w:rPr>
                <w:sz w:val="22"/>
                <w:szCs w:val="22"/>
                <w:lang w:eastAsia="en-US"/>
              </w:rPr>
              <w:t>внебюджетные средства</w:t>
            </w:r>
          </w:p>
        </w:tc>
        <w:tc>
          <w:tcPr>
            <w:tcW w:w="1048" w:type="dxa"/>
            <w:tcBorders>
              <w:top w:val="single" w:sz="4" w:space="0" w:color="auto"/>
              <w:left w:val="single" w:sz="4" w:space="0" w:color="auto"/>
              <w:bottom w:val="single" w:sz="4" w:space="0" w:color="auto"/>
              <w:right w:val="single" w:sz="4" w:space="0" w:color="auto"/>
            </w:tcBorders>
          </w:tcPr>
          <w:p w:rsidR="00B974D9" w:rsidRPr="00BC0752" w:rsidRDefault="00B974D9" w:rsidP="004E6A08">
            <w:pPr>
              <w:autoSpaceDE w:val="0"/>
              <w:autoSpaceDN w:val="0"/>
              <w:adjustRightInd w:val="0"/>
              <w:jc w:val="center"/>
              <w:outlineLvl w:val="1"/>
              <w:rPr>
                <w:sz w:val="22"/>
                <w:szCs w:val="22"/>
              </w:rPr>
            </w:pPr>
            <w:r w:rsidRPr="00BC0752">
              <w:rPr>
                <w:sz w:val="22"/>
                <w:szCs w:val="22"/>
              </w:rPr>
              <w:t>6972,3</w:t>
            </w:r>
          </w:p>
        </w:tc>
        <w:tc>
          <w:tcPr>
            <w:tcW w:w="1048" w:type="dxa"/>
            <w:tcBorders>
              <w:top w:val="single" w:sz="4" w:space="0" w:color="auto"/>
              <w:left w:val="single" w:sz="4" w:space="0" w:color="auto"/>
              <w:bottom w:val="single" w:sz="4" w:space="0" w:color="auto"/>
              <w:right w:val="single" w:sz="4" w:space="0" w:color="auto"/>
            </w:tcBorders>
          </w:tcPr>
          <w:p w:rsidR="00B974D9" w:rsidRPr="00BC0752" w:rsidRDefault="00B974D9" w:rsidP="004E6A08">
            <w:pPr>
              <w:autoSpaceDE w:val="0"/>
              <w:autoSpaceDN w:val="0"/>
              <w:adjustRightInd w:val="0"/>
              <w:jc w:val="center"/>
              <w:outlineLvl w:val="1"/>
              <w:rPr>
                <w:sz w:val="20"/>
                <w:szCs w:val="20"/>
              </w:rPr>
            </w:pPr>
            <w:r w:rsidRPr="00BC0752">
              <w:rPr>
                <w:sz w:val="20"/>
                <w:szCs w:val="20"/>
              </w:rPr>
              <w:t>793,0</w:t>
            </w:r>
          </w:p>
        </w:tc>
        <w:tc>
          <w:tcPr>
            <w:tcW w:w="1048" w:type="dxa"/>
            <w:tcBorders>
              <w:top w:val="single" w:sz="4" w:space="0" w:color="auto"/>
              <w:left w:val="single" w:sz="4" w:space="0" w:color="auto"/>
              <w:bottom w:val="single" w:sz="4" w:space="0" w:color="auto"/>
              <w:right w:val="single" w:sz="4" w:space="0" w:color="auto"/>
            </w:tcBorders>
          </w:tcPr>
          <w:p w:rsidR="00B974D9" w:rsidRPr="00BC0752" w:rsidRDefault="00B974D9" w:rsidP="004E6A08">
            <w:pPr>
              <w:autoSpaceDE w:val="0"/>
              <w:autoSpaceDN w:val="0"/>
              <w:adjustRightInd w:val="0"/>
              <w:jc w:val="center"/>
              <w:outlineLvl w:val="1"/>
              <w:rPr>
                <w:sz w:val="20"/>
                <w:szCs w:val="20"/>
              </w:rPr>
            </w:pPr>
            <w:r w:rsidRPr="00BC0752">
              <w:rPr>
                <w:sz w:val="20"/>
                <w:szCs w:val="20"/>
              </w:rPr>
              <w:t>567,0</w:t>
            </w:r>
          </w:p>
        </w:tc>
        <w:tc>
          <w:tcPr>
            <w:tcW w:w="1048" w:type="dxa"/>
            <w:tcBorders>
              <w:top w:val="single" w:sz="4" w:space="0" w:color="auto"/>
              <w:left w:val="single" w:sz="4" w:space="0" w:color="auto"/>
              <w:bottom w:val="single" w:sz="4" w:space="0" w:color="auto"/>
              <w:right w:val="single" w:sz="4" w:space="0" w:color="auto"/>
            </w:tcBorders>
          </w:tcPr>
          <w:p w:rsidR="00B974D9" w:rsidRPr="00BC0752" w:rsidRDefault="00B974D9" w:rsidP="004E6A08">
            <w:pPr>
              <w:autoSpaceDE w:val="0"/>
              <w:autoSpaceDN w:val="0"/>
              <w:adjustRightInd w:val="0"/>
              <w:jc w:val="center"/>
              <w:outlineLvl w:val="1"/>
              <w:rPr>
                <w:sz w:val="20"/>
                <w:szCs w:val="20"/>
              </w:rPr>
            </w:pPr>
            <w:r w:rsidRPr="00BC0752">
              <w:rPr>
                <w:sz w:val="20"/>
                <w:szCs w:val="20"/>
              </w:rPr>
              <w:t>747,5</w:t>
            </w:r>
          </w:p>
        </w:tc>
        <w:tc>
          <w:tcPr>
            <w:tcW w:w="1049" w:type="dxa"/>
            <w:tcBorders>
              <w:top w:val="single" w:sz="4" w:space="0" w:color="auto"/>
              <w:left w:val="single" w:sz="4" w:space="0" w:color="auto"/>
              <w:bottom w:val="single" w:sz="4" w:space="0" w:color="auto"/>
              <w:right w:val="single" w:sz="4" w:space="0" w:color="auto"/>
            </w:tcBorders>
          </w:tcPr>
          <w:p w:rsidR="00B974D9" w:rsidRPr="00BC0752" w:rsidRDefault="00B974D9" w:rsidP="004E6A08">
            <w:pPr>
              <w:autoSpaceDE w:val="0"/>
              <w:autoSpaceDN w:val="0"/>
              <w:adjustRightInd w:val="0"/>
              <w:jc w:val="center"/>
              <w:outlineLvl w:val="1"/>
              <w:rPr>
                <w:sz w:val="20"/>
                <w:szCs w:val="20"/>
              </w:rPr>
            </w:pPr>
            <w:r w:rsidRPr="00BC0752">
              <w:rPr>
                <w:sz w:val="20"/>
                <w:szCs w:val="20"/>
              </w:rPr>
              <w:t>2286,0</w:t>
            </w:r>
          </w:p>
        </w:tc>
        <w:tc>
          <w:tcPr>
            <w:tcW w:w="1050" w:type="dxa"/>
            <w:tcBorders>
              <w:top w:val="single" w:sz="4" w:space="0" w:color="auto"/>
              <w:left w:val="single" w:sz="4" w:space="0" w:color="auto"/>
              <w:bottom w:val="single" w:sz="4" w:space="0" w:color="auto"/>
              <w:right w:val="single" w:sz="4" w:space="0" w:color="auto"/>
            </w:tcBorders>
          </w:tcPr>
          <w:p w:rsidR="00B974D9" w:rsidRPr="00BC0752" w:rsidRDefault="00B974D9" w:rsidP="004E6A08">
            <w:pPr>
              <w:autoSpaceDE w:val="0"/>
              <w:autoSpaceDN w:val="0"/>
              <w:adjustRightInd w:val="0"/>
              <w:outlineLvl w:val="1"/>
              <w:rPr>
                <w:sz w:val="20"/>
                <w:szCs w:val="20"/>
              </w:rPr>
            </w:pPr>
            <w:r w:rsidRPr="00BC0752">
              <w:rPr>
                <w:sz w:val="20"/>
                <w:szCs w:val="20"/>
              </w:rPr>
              <w:t>2578,8</w:t>
            </w:r>
          </w:p>
        </w:tc>
        <w:tc>
          <w:tcPr>
            <w:tcW w:w="2098" w:type="dxa"/>
            <w:gridSpan w:val="3"/>
            <w:tcBorders>
              <w:top w:val="single" w:sz="4" w:space="0" w:color="auto"/>
              <w:left w:val="single" w:sz="4" w:space="0" w:color="auto"/>
              <w:bottom w:val="single" w:sz="4" w:space="0" w:color="auto"/>
              <w:right w:val="single" w:sz="4" w:space="0" w:color="auto"/>
            </w:tcBorders>
          </w:tcPr>
          <w:p w:rsidR="00B974D9" w:rsidRPr="00BC0752" w:rsidRDefault="00B974D9" w:rsidP="004E6A08">
            <w:pPr>
              <w:autoSpaceDE w:val="0"/>
              <w:autoSpaceDN w:val="0"/>
              <w:adjustRightInd w:val="0"/>
              <w:jc w:val="center"/>
              <w:outlineLvl w:val="1"/>
              <w:rPr>
                <w:sz w:val="20"/>
                <w:szCs w:val="20"/>
              </w:rPr>
            </w:pPr>
            <w:r w:rsidRPr="00BC0752">
              <w:rPr>
                <w:sz w:val="20"/>
                <w:szCs w:val="20"/>
              </w:rPr>
              <w:t>по итогам распределения средств</w:t>
            </w:r>
          </w:p>
        </w:tc>
        <w:tc>
          <w:tcPr>
            <w:tcW w:w="1818" w:type="dxa"/>
            <w:vMerge/>
            <w:tcBorders>
              <w:left w:val="single" w:sz="4" w:space="0" w:color="auto"/>
              <w:bottom w:val="single" w:sz="4" w:space="0" w:color="auto"/>
              <w:right w:val="single" w:sz="4" w:space="0" w:color="auto"/>
            </w:tcBorders>
          </w:tcPr>
          <w:p w:rsidR="00B974D9" w:rsidRDefault="00B974D9" w:rsidP="004E6A08">
            <w:pPr>
              <w:autoSpaceDE w:val="0"/>
              <w:autoSpaceDN w:val="0"/>
              <w:adjustRightInd w:val="0"/>
              <w:jc w:val="center"/>
              <w:outlineLvl w:val="1"/>
              <w:rPr>
                <w:b/>
                <w:sz w:val="22"/>
                <w:szCs w:val="22"/>
              </w:rPr>
            </w:pPr>
          </w:p>
        </w:tc>
      </w:tr>
      <w:tr w:rsidR="00B974D9" w:rsidRPr="00BC0752" w:rsidTr="004E6A08">
        <w:trPr>
          <w:trHeight w:val="292"/>
        </w:trPr>
        <w:tc>
          <w:tcPr>
            <w:tcW w:w="3122" w:type="dxa"/>
            <w:gridSpan w:val="2"/>
            <w:vMerge w:val="restart"/>
            <w:tcBorders>
              <w:left w:val="single" w:sz="4" w:space="0" w:color="auto"/>
              <w:right w:val="single" w:sz="4" w:space="0" w:color="auto"/>
            </w:tcBorders>
          </w:tcPr>
          <w:p w:rsidR="00B974D9" w:rsidRPr="00BC0752" w:rsidRDefault="00B974D9" w:rsidP="004E6A08">
            <w:pPr>
              <w:autoSpaceDE w:val="0"/>
              <w:autoSpaceDN w:val="0"/>
              <w:adjustRightInd w:val="0"/>
              <w:rPr>
                <w:sz w:val="22"/>
                <w:szCs w:val="22"/>
              </w:rPr>
            </w:pPr>
            <w:r w:rsidRPr="00BC0752">
              <w:rPr>
                <w:sz w:val="22"/>
                <w:szCs w:val="22"/>
              </w:rPr>
              <w:t>Всего по муниципальной программе</w:t>
            </w:r>
          </w:p>
          <w:p w:rsidR="00B974D9" w:rsidRPr="00BC0752" w:rsidRDefault="00B974D9" w:rsidP="004E6A08">
            <w:pPr>
              <w:autoSpaceDE w:val="0"/>
              <w:autoSpaceDN w:val="0"/>
              <w:adjustRightInd w:val="0"/>
              <w:rPr>
                <w:sz w:val="22"/>
                <w:szCs w:val="22"/>
                <w:highlight w:val="yellow"/>
              </w:rPr>
            </w:pPr>
          </w:p>
        </w:tc>
        <w:tc>
          <w:tcPr>
            <w:tcW w:w="1560" w:type="dxa"/>
            <w:tcBorders>
              <w:top w:val="single" w:sz="4" w:space="0" w:color="auto"/>
              <w:left w:val="single" w:sz="4" w:space="0" w:color="auto"/>
              <w:bottom w:val="single" w:sz="4" w:space="0" w:color="auto"/>
              <w:right w:val="single" w:sz="4" w:space="0" w:color="auto"/>
            </w:tcBorders>
            <w:vAlign w:val="center"/>
          </w:tcPr>
          <w:p w:rsidR="00B974D9" w:rsidRPr="00BC0752" w:rsidRDefault="00B974D9" w:rsidP="004E6A08">
            <w:pPr>
              <w:rPr>
                <w:sz w:val="22"/>
                <w:szCs w:val="22"/>
                <w:lang w:eastAsia="en-US"/>
              </w:rPr>
            </w:pPr>
            <w:r w:rsidRPr="00BC0752">
              <w:rPr>
                <w:sz w:val="22"/>
                <w:szCs w:val="22"/>
                <w:lang w:eastAsia="en-US"/>
              </w:rPr>
              <w:t>Итого:</w:t>
            </w:r>
          </w:p>
        </w:tc>
        <w:tc>
          <w:tcPr>
            <w:tcW w:w="1048" w:type="dxa"/>
            <w:tcBorders>
              <w:top w:val="single" w:sz="4" w:space="0" w:color="auto"/>
              <w:left w:val="single" w:sz="4" w:space="0" w:color="auto"/>
              <w:bottom w:val="single" w:sz="4" w:space="0" w:color="auto"/>
              <w:right w:val="single" w:sz="4" w:space="0" w:color="auto"/>
            </w:tcBorders>
          </w:tcPr>
          <w:p w:rsidR="00B974D9" w:rsidRPr="00BC0752" w:rsidRDefault="00B974D9" w:rsidP="004E6A08">
            <w:pPr>
              <w:autoSpaceDE w:val="0"/>
              <w:autoSpaceDN w:val="0"/>
              <w:adjustRightInd w:val="0"/>
              <w:jc w:val="center"/>
              <w:outlineLvl w:val="1"/>
              <w:rPr>
                <w:sz w:val="22"/>
                <w:szCs w:val="22"/>
              </w:rPr>
            </w:pPr>
            <w:r w:rsidRPr="00BC0752">
              <w:rPr>
                <w:sz w:val="22"/>
                <w:szCs w:val="22"/>
              </w:rPr>
              <w:t>61923,4</w:t>
            </w:r>
          </w:p>
        </w:tc>
        <w:tc>
          <w:tcPr>
            <w:tcW w:w="1048" w:type="dxa"/>
            <w:tcBorders>
              <w:top w:val="single" w:sz="4" w:space="0" w:color="auto"/>
              <w:left w:val="single" w:sz="4" w:space="0" w:color="auto"/>
              <w:bottom w:val="single" w:sz="4" w:space="0" w:color="auto"/>
              <w:right w:val="single" w:sz="4" w:space="0" w:color="auto"/>
            </w:tcBorders>
          </w:tcPr>
          <w:p w:rsidR="00B974D9" w:rsidRPr="00BC0752" w:rsidRDefault="00B974D9" w:rsidP="004E6A08">
            <w:pPr>
              <w:ind w:left="-108" w:right="-108"/>
              <w:jc w:val="center"/>
              <w:rPr>
                <w:color w:val="000000"/>
                <w:sz w:val="20"/>
                <w:szCs w:val="20"/>
              </w:rPr>
            </w:pPr>
            <w:r w:rsidRPr="00BC0752">
              <w:rPr>
                <w:color w:val="000000"/>
                <w:sz w:val="20"/>
                <w:szCs w:val="20"/>
              </w:rPr>
              <w:t>12120,5</w:t>
            </w:r>
          </w:p>
        </w:tc>
        <w:tc>
          <w:tcPr>
            <w:tcW w:w="1048" w:type="dxa"/>
            <w:tcBorders>
              <w:top w:val="single" w:sz="4" w:space="0" w:color="auto"/>
              <w:left w:val="single" w:sz="4" w:space="0" w:color="auto"/>
              <w:bottom w:val="single" w:sz="4" w:space="0" w:color="auto"/>
              <w:right w:val="single" w:sz="4" w:space="0" w:color="auto"/>
            </w:tcBorders>
          </w:tcPr>
          <w:p w:rsidR="00B974D9" w:rsidRPr="00BC0752" w:rsidRDefault="00B974D9" w:rsidP="004E6A08">
            <w:pPr>
              <w:autoSpaceDE w:val="0"/>
              <w:autoSpaceDN w:val="0"/>
              <w:adjustRightInd w:val="0"/>
              <w:jc w:val="center"/>
              <w:outlineLvl w:val="1"/>
              <w:rPr>
                <w:sz w:val="20"/>
                <w:szCs w:val="20"/>
              </w:rPr>
            </w:pPr>
            <w:r w:rsidRPr="00BC0752">
              <w:rPr>
                <w:sz w:val="20"/>
                <w:szCs w:val="20"/>
              </w:rPr>
              <w:t>11031,1</w:t>
            </w:r>
          </w:p>
        </w:tc>
        <w:tc>
          <w:tcPr>
            <w:tcW w:w="1048" w:type="dxa"/>
            <w:tcBorders>
              <w:top w:val="single" w:sz="4" w:space="0" w:color="auto"/>
              <w:left w:val="single" w:sz="4" w:space="0" w:color="auto"/>
              <w:bottom w:val="single" w:sz="4" w:space="0" w:color="auto"/>
              <w:right w:val="single" w:sz="4" w:space="0" w:color="auto"/>
            </w:tcBorders>
          </w:tcPr>
          <w:p w:rsidR="00B974D9" w:rsidRPr="00BC0752" w:rsidRDefault="00B974D9" w:rsidP="004E6A08">
            <w:pPr>
              <w:autoSpaceDE w:val="0"/>
              <w:autoSpaceDN w:val="0"/>
              <w:adjustRightInd w:val="0"/>
              <w:jc w:val="center"/>
              <w:outlineLvl w:val="1"/>
              <w:rPr>
                <w:sz w:val="20"/>
                <w:szCs w:val="20"/>
              </w:rPr>
            </w:pPr>
            <w:r w:rsidRPr="00BC0752">
              <w:rPr>
                <w:sz w:val="20"/>
                <w:szCs w:val="20"/>
              </w:rPr>
              <w:t>12211,6</w:t>
            </w:r>
          </w:p>
        </w:tc>
        <w:tc>
          <w:tcPr>
            <w:tcW w:w="1049" w:type="dxa"/>
            <w:tcBorders>
              <w:top w:val="single" w:sz="4" w:space="0" w:color="auto"/>
              <w:left w:val="single" w:sz="4" w:space="0" w:color="auto"/>
              <w:bottom w:val="single" w:sz="4" w:space="0" w:color="auto"/>
              <w:right w:val="single" w:sz="4" w:space="0" w:color="auto"/>
            </w:tcBorders>
          </w:tcPr>
          <w:p w:rsidR="00B974D9" w:rsidRPr="00BC0752" w:rsidRDefault="00B974D9" w:rsidP="004E6A08">
            <w:pPr>
              <w:autoSpaceDE w:val="0"/>
              <w:autoSpaceDN w:val="0"/>
              <w:adjustRightInd w:val="0"/>
              <w:jc w:val="center"/>
              <w:outlineLvl w:val="1"/>
              <w:rPr>
                <w:sz w:val="20"/>
                <w:szCs w:val="20"/>
              </w:rPr>
            </w:pPr>
            <w:r w:rsidRPr="00BC0752">
              <w:rPr>
                <w:sz w:val="20"/>
                <w:szCs w:val="20"/>
              </w:rPr>
              <w:t>12543,0</w:t>
            </w:r>
          </w:p>
        </w:tc>
        <w:tc>
          <w:tcPr>
            <w:tcW w:w="1050" w:type="dxa"/>
            <w:tcBorders>
              <w:top w:val="single" w:sz="4" w:space="0" w:color="auto"/>
              <w:left w:val="single" w:sz="4" w:space="0" w:color="auto"/>
              <w:bottom w:val="single" w:sz="4" w:space="0" w:color="auto"/>
              <w:right w:val="single" w:sz="4" w:space="0" w:color="auto"/>
            </w:tcBorders>
          </w:tcPr>
          <w:p w:rsidR="00B974D9" w:rsidRPr="00BC0752" w:rsidRDefault="00B974D9" w:rsidP="004E6A08">
            <w:pPr>
              <w:ind w:left="-108" w:right="-108"/>
              <w:jc w:val="center"/>
              <w:rPr>
                <w:color w:val="000000"/>
                <w:sz w:val="20"/>
                <w:szCs w:val="20"/>
              </w:rPr>
            </w:pPr>
            <w:r w:rsidRPr="00BC0752">
              <w:rPr>
                <w:color w:val="000000"/>
                <w:sz w:val="20"/>
                <w:szCs w:val="20"/>
              </w:rPr>
              <w:t>12503,2</w:t>
            </w:r>
          </w:p>
        </w:tc>
        <w:tc>
          <w:tcPr>
            <w:tcW w:w="1049" w:type="dxa"/>
            <w:tcBorders>
              <w:top w:val="single" w:sz="4" w:space="0" w:color="auto"/>
              <w:left w:val="single" w:sz="4" w:space="0" w:color="auto"/>
              <w:bottom w:val="single" w:sz="4" w:space="0" w:color="auto"/>
              <w:right w:val="single" w:sz="4" w:space="0" w:color="auto"/>
            </w:tcBorders>
          </w:tcPr>
          <w:p w:rsidR="00B974D9" w:rsidRPr="00BC0752" w:rsidRDefault="00B974D9" w:rsidP="004E6A08">
            <w:pPr>
              <w:ind w:left="-108" w:right="-108"/>
              <w:jc w:val="center"/>
              <w:rPr>
                <w:color w:val="000000"/>
                <w:sz w:val="20"/>
                <w:szCs w:val="20"/>
              </w:rPr>
            </w:pPr>
            <w:r w:rsidRPr="00BC0752">
              <w:rPr>
                <w:color w:val="000000"/>
                <w:sz w:val="20"/>
                <w:szCs w:val="20"/>
              </w:rPr>
              <w:t>757,0</w:t>
            </w:r>
          </w:p>
        </w:tc>
        <w:tc>
          <w:tcPr>
            <w:tcW w:w="1049" w:type="dxa"/>
            <w:gridSpan w:val="2"/>
            <w:tcBorders>
              <w:top w:val="single" w:sz="4" w:space="0" w:color="auto"/>
              <w:left w:val="single" w:sz="4" w:space="0" w:color="auto"/>
              <w:bottom w:val="single" w:sz="4" w:space="0" w:color="auto"/>
              <w:right w:val="single" w:sz="4" w:space="0" w:color="auto"/>
            </w:tcBorders>
          </w:tcPr>
          <w:p w:rsidR="00B974D9" w:rsidRPr="00BC0752" w:rsidRDefault="00B974D9" w:rsidP="004E6A08">
            <w:pPr>
              <w:ind w:left="-108" w:right="-108"/>
              <w:jc w:val="center"/>
              <w:rPr>
                <w:color w:val="000000"/>
                <w:sz w:val="20"/>
                <w:szCs w:val="20"/>
              </w:rPr>
            </w:pPr>
            <w:r w:rsidRPr="00BC0752">
              <w:rPr>
                <w:color w:val="000000"/>
                <w:sz w:val="20"/>
                <w:szCs w:val="20"/>
              </w:rPr>
              <w:t>757,0</w:t>
            </w:r>
          </w:p>
        </w:tc>
        <w:tc>
          <w:tcPr>
            <w:tcW w:w="1818" w:type="dxa"/>
            <w:tcBorders>
              <w:top w:val="single" w:sz="4" w:space="0" w:color="auto"/>
              <w:left w:val="single" w:sz="4" w:space="0" w:color="auto"/>
              <w:bottom w:val="single" w:sz="4" w:space="0" w:color="auto"/>
              <w:right w:val="single" w:sz="4" w:space="0" w:color="auto"/>
            </w:tcBorders>
          </w:tcPr>
          <w:p w:rsidR="00B974D9" w:rsidRPr="00BC0752" w:rsidRDefault="00B974D9" w:rsidP="004E6A08">
            <w:pPr>
              <w:autoSpaceDE w:val="0"/>
              <w:autoSpaceDN w:val="0"/>
              <w:adjustRightInd w:val="0"/>
              <w:jc w:val="center"/>
              <w:outlineLvl w:val="1"/>
              <w:rPr>
                <w:color w:val="92D050"/>
                <w:sz w:val="22"/>
                <w:szCs w:val="22"/>
              </w:rPr>
            </w:pPr>
          </w:p>
        </w:tc>
      </w:tr>
      <w:tr w:rsidR="00B974D9" w:rsidRPr="00BC0752" w:rsidTr="004E6A08">
        <w:trPr>
          <w:trHeight w:val="292"/>
        </w:trPr>
        <w:tc>
          <w:tcPr>
            <w:tcW w:w="3122" w:type="dxa"/>
            <w:gridSpan w:val="2"/>
            <w:vMerge/>
            <w:tcBorders>
              <w:left w:val="single" w:sz="4" w:space="0" w:color="auto"/>
              <w:right w:val="single" w:sz="4" w:space="0" w:color="auto"/>
            </w:tcBorders>
            <w:vAlign w:val="center"/>
          </w:tcPr>
          <w:p w:rsidR="00B974D9" w:rsidRPr="00BC0752" w:rsidRDefault="00B974D9" w:rsidP="004E6A08">
            <w:pPr>
              <w:rPr>
                <w:sz w:val="22"/>
                <w:szCs w:val="22"/>
                <w:lang w:eastAsia="en-US"/>
              </w:rPr>
            </w:pPr>
          </w:p>
        </w:tc>
        <w:tc>
          <w:tcPr>
            <w:tcW w:w="1560" w:type="dxa"/>
            <w:tcBorders>
              <w:top w:val="single" w:sz="4" w:space="0" w:color="auto"/>
              <w:left w:val="single" w:sz="4" w:space="0" w:color="auto"/>
              <w:bottom w:val="single" w:sz="4" w:space="0" w:color="auto"/>
              <w:right w:val="single" w:sz="4" w:space="0" w:color="auto"/>
            </w:tcBorders>
            <w:vAlign w:val="center"/>
          </w:tcPr>
          <w:p w:rsidR="00B974D9" w:rsidRPr="00BC0752" w:rsidRDefault="00B974D9" w:rsidP="004E6A08">
            <w:pPr>
              <w:rPr>
                <w:sz w:val="22"/>
                <w:szCs w:val="22"/>
                <w:lang w:eastAsia="en-US"/>
              </w:rPr>
            </w:pPr>
            <w:r w:rsidRPr="00BC0752">
              <w:rPr>
                <w:sz w:val="22"/>
                <w:szCs w:val="22"/>
                <w:lang w:eastAsia="en-US"/>
              </w:rPr>
              <w:t>федеральный бюджет</w:t>
            </w:r>
          </w:p>
        </w:tc>
        <w:tc>
          <w:tcPr>
            <w:tcW w:w="1048" w:type="dxa"/>
            <w:tcBorders>
              <w:top w:val="single" w:sz="4" w:space="0" w:color="auto"/>
              <w:left w:val="single" w:sz="4" w:space="0" w:color="auto"/>
              <w:bottom w:val="single" w:sz="4" w:space="0" w:color="auto"/>
              <w:right w:val="single" w:sz="4" w:space="0" w:color="auto"/>
            </w:tcBorders>
          </w:tcPr>
          <w:p w:rsidR="00B974D9" w:rsidRPr="00BC0752" w:rsidRDefault="00B974D9" w:rsidP="004E6A08">
            <w:pPr>
              <w:autoSpaceDE w:val="0"/>
              <w:autoSpaceDN w:val="0"/>
              <w:adjustRightInd w:val="0"/>
              <w:jc w:val="center"/>
              <w:outlineLvl w:val="1"/>
              <w:rPr>
                <w:sz w:val="22"/>
                <w:szCs w:val="22"/>
              </w:rPr>
            </w:pPr>
            <w:r w:rsidRPr="00BC0752">
              <w:rPr>
                <w:sz w:val="22"/>
                <w:szCs w:val="22"/>
              </w:rPr>
              <w:t>10336,5</w:t>
            </w:r>
          </w:p>
        </w:tc>
        <w:tc>
          <w:tcPr>
            <w:tcW w:w="1048" w:type="dxa"/>
            <w:tcBorders>
              <w:top w:val="single" w:sz="4" w:space="0" w:color="auto"/>
              <w:left w:val="single" w:sz="4" w:space="0" w:color="auto"/>
              <w:bottom w:val="single" w:sz="4" w:space="0" w:color="auto"/>
              <w:right w:val="single" w:sz="4" w:space="0" w:color="auto"/>
            </w:tcBorders>
          </w:tcPr>
          <w:p w:rsidR="00B974D9" w:rsidRPr="00BC0752" w:rsidRDefault="00B974D9" w:rsidP="004E6A08">
            <w:pPr>
              <w:jc w:val="center"/>
              <w:rPr>
                <w:sz w:val="20"/>
                <w:szCs w:val="20"/>
              </w:rPr>
            </w:pPr>
            <w:r w:rsidRPr="00BC0752">
              <w:rPr>
                <w:sz w:val="20"/>
                <w:szCs w:val="20"/>
              </w:rPr>
              <w:t>3313,1</w:t>
            </w:r>
          </w:p>
        </w:tc>
        <w:tc>
          <w:tcPr>
            <w:tcW w:w="1048" w:type="dxa"/>
            <w:tcBorders>
              <w:top w:val="single" w:sz="4" w:space="0" w:color="auto"/>
              <w:left w:val="single" w:sz="4" w:space="0" w:color="auto"/>
              <w:bottom w:val="single" w:sz="4" w:space="0" w:color="auto"/>
              <w:right w:val="single" w:sz="4" w:space="0" w:color="auto"/>
            </w:tcBorders>
          </w:tcPr>
          <w:p w:rsidR="00B974D9" w:rsidRPr="00BC0752" w:rsidRDefault="00B974D9" w:rsidP="004E6A08">
            <w:pPr>
              <w:autoSpaceDE w:val="0"/>
              <w:autoSpaceDN w:val="0"/>
              <w:adjustRightInd w:val="0"/>
              <w:jc w:val="center"/>
              <w:outlineLvl w:val="1"/>
              <w:rPr>
                <w:sz w:val="22"/>
                <w:szCs w:val="22"/>
              </w:rPr>
            </w:pPr>
            <w:r w:rsidRPr="00BC0752">
              <w:rPr>
                <w:sz w:val="22"/>
                <w:szCs w:val="22"/>
              </w:rPr>
              <w:t>1766,6</w:t>
            </w:r>
          </w:p>
        </w:tc>
        <w:tc>
          <w:tcPr>
            <w:tcW w:w="1048" w:type="dxa"/>
            <w:tcBorders>
              <w:top w:val="single" w:sz="4" w:space="0" w:color="auto"/>
              <w:left w:val="single" w:sz="4" w:space="0" w:color="auto"/>
              <w:bottom w:val="single" w:sz="4" w:space="0" w:color="auto"/>
              <w:right w:val="single" w:sz="4" w:space="0" w:color="auto"/>
            </w:tcBorders>
          </w:tcPr>
          <w:p w:rsidR="00B974D9" w:rsidRPr="00BC0752" w:rsidRDefault="00B974D9" w:rsidP="004E6A08">
            <w:pPr>
              <w:autoSpaceDE w:val="0"/>
              <w:autoSpaceDN w:val="0"/>
              <w:adjustRightInd w:val="0"/>
              <w:jc w:val="center"/>
              <w:outlineLvl w:val="1"/>
              <w:rPr>
                <w:sz w:val="22"/>
                <w:szCs w:val="22"/>
              </w:rPr>
            </w:pPr>
            <w:r w:rsidRPr="00BC0752">
              <w:rPr>
                <w:sz w:val="22"/>
                <w:szCs w:val="22"/>
              </w:rPr>
              <w:t>2174,9</w:t>
            </w:r>
          </w:p>
        </w:tc>
        <w:tc>
          <w:tcPr>
            <w:tcW w:w="1049" w:type="dxa"/>
            <w:tcBorders>
              <w:top w:val="single" w:sz="4" w:space="0" w:color="auto"/>
              <w:left w:val="single" w:sz="4" w:space="0" w:color="auto"/>
              <w:bottom w:val="single" w:sz="4" w:space="0" w:color="auto"/>
              <w:right w:val="single" w:sz="4" w:space="0" w:color="auto"/>
            </w:tcBorders>
          </w:tcPr>
          <w:p w:rsidR="00B974D9" w:rsidRPr="00BC0752" w:rsidRDefault="00B974D9" w:rsidP="004E6A08">
            <w:pPr>
              <w:autoSpaceDE w:val="0"/>
              <w:autoSpaceDN w:val="0"/>
              <w:adjustRightInd w:val="0"/>
              <w:jc w:val="center"/>
              <w:outlineLvl w:val="1"/>
              <w:rPr>
                <w:sz w:val="22"/>
                <w:szCs w:val="22"/>
              </w:rPr>
            </w:pPr>
            <w:r w:rsidRPr="00BC0752">
              <w:rPr>
                <w:sz w:val="22"/>
                <w:szCs w:val="22"/>
              </w:rPr>
              <w:t>1931,8</w:t>
            </w:r>
          </w:p>
        </w:tc>
        <w:tc>
          <w:tcPr>
            <w:tcW w:w="1050" w:type="dxa"/>
            <w:tcBorders>
              <w:top w:val="single" w:sz="4" w:space="0" w:color="auto"/>
              <w:left w:val="single" w:sz="4" w:space="0" w:color="auto"/>
              <w:right w:val="single" w:sz="4" w:space="0" w:color="auto"/>
            </w:tcBorders>
          </w:tcPr>
          <w:p w:rsidR="00B974D9" w:rsidRPr="00BC0752" w:rsidRDefault="00B974D9" w:rsidP="004E6A08">
            <w:pPr>
              <w:autoSpaceDE w:val="0"/>
              <w:autoSpaceDN w:val="0"/>
              <w:adjustRightInd w:val="0"/>
              <w:jc w:val="center"/>
              <w:outlineLvl w:val="1"/>
              <w:rPr>
                <w:sz w:val="20"/>
                <w:szCs w:val="20"/>
              </w:rPr>
            </w:pPr>
            <w:r w:rsidRPr="00BC0752">
              <w:rPr>
                <w:sz w:val="20"/>
                <w:szCs w:val="20"/>
              </w:rPr>
              <w:t>1150,1</w:t>
            </w:r>
          </w:p>
        </w:tc>
        <w:tc>
          <w:tcPr>
            <w:tcW w:w="2098" w:type="dxa"/>
            <w:gridSpan w:val="3"/>
            <w:vMerge w:val="restart"/>
            <w:tcBorders>
              <w:top w:val="single" w:sz="4" w:space="0" w:color="auto"/>
              <w:left w:val="single" w:sz="4" w:space="0" w:color="auto"/>
              <w:right w:val="single" w:sz="4" w:space="0" w:color="auto"/>
            </w:tcBorders>
            <w:vAlign w:val="center"/>
          </w:tcPr>
          <w:p w:rsidR="00B974D9" w:rsidRPr="00BC0752" w:rsidRDefault="00B974D9" w:rsidP="004E6A08">
            <w:pPr>
              <w:autoSpaceDE w:val="0"/>
              <w:autoSpaceDN w:val="0"/>
              <w:adjustRightInd w:val="0"/>
              <w:jc w:val="center"/>
              <w:outlineLvl w:val="1"/>
              <w:rPr>
                <w:sz w:val="20"/>
                <w:szCs w:val="20"/>
              </w:rPr>
            </w:pPr>
            <w:r w:rsidRPr="00BC0752">
              <w:rPr>
                <w:sz w:val="20"/>
                <w:szCs w:val="20"/>
              </w:rPr>
              <w:t>по итогам распределения средств</w:t>
            </w:r>
          </w:p>
        </w:tc>
        <w:tc>
          <w:tcPr>
            <w:tcW w:w="1818" w:type="dxa"/>
            <w:vMerge w:val="restart"/>
            <w:tcBorders>
              <w:top w:val="single" w:sz="4" w:space="0" w:color="auto"/>
              <w:left w:val="single" w:sz="4" w:space="0" w:color="auto"/>
              <w:right w:val="single" w:sz="4" w:space="0" w:color="auto"/>
            </w:tcBorders>
            <w:vAlign w:val="center"/>
          </w:tcPr>
          <w:p w:rsidR="00B974D9" w:rsidRPr="00BC0752" w:rsidRDefault="00B974D9" w:rsidP="004E6A08">
            <w:pPr>
              <w:autoSpaceDE w:val="0"/>
              <w:autoSpaceDN w:val="0"/>
              <w:adjustRightInd w:val="0"/>
              <w:jc w:val="center"/>
              <w:outlineLvl w:val="1"/>
              <w:rPr>
                <w:color w:val="92D050"/>
                <w:sz w:val="22"/>
                <w:szCs w:val="22"/>
              </w:rPr>
            </w:pPr>
          </w:p>
        </w:tc>
      </w:tr>
      <w:tr w:rsidR="00B974D9" w:rsidRPr="00BC0752" w:rsidTr="004E6A08">
        <w:trPr>
          <w:trHeight w:val="292"/>
        </w:trPr>
        <w:tc>
          <w:tcPr>
            <w:tcW w:w="3122" w:type="dxa"/>
            <w:gridSpan w:val="2"/>
            <w:vMerge/>
            <w:tcBorders>
              <w:left w:val="single" w:sz="4" w:space="0" w:color="auto"/>
              <w:right w:val="single" w:sz="4" w:space="0" w:color="auto"/>
            </w:tcBorders>
            <w:vAlign w:val="center"/>
          </w:tcPr>
          <w:p w:rsidR="00B974D9" w:rsidRPr="00BC0752" w:rsidRDefault="00B974D9" w:rsidP="004E6A08">
            <w:pPr>
              <w:rPr>
                <w:sz w:val="22"/>
                <w:szCs w:val="22"/>
                <w:lang w:eastAsia="en-US"/>
              </w:rPr>
            </w:pPr>
          </w:p>
        </w:tc>
        <w:tc>
          <w:tcPr>
            <w:tcW w:w="1560" w:type="dxa"/>
            <w:tcBorders>
              <w:top w:val="single" w:sz="4" w:space="0" w:color="auto"/>
              <w:left w:val="single" w:sz="4" w:space="0" w:color="auto"/>
              <w:bottom w:val="single" w:sz="4" w:space="0" w:color="auto"/>
              <w:right w:val="single" w:sz="4" w:space="0" w:color="auto"/>
            </w:tcBorders>
            <w:vAlign w:val="center"/>
          </w:tcPr>
          <w:p w:rsidR="00B974D9" w:rsidRPr="00BC0752" w:rsidRDefault="00B974D9" w:rsidP="004E6A08">
            <w:pPr>
              <w:rPr>
                <w:sz w:val="22"/>
                <w:szCs w:val="22"/>
                <w:lang w:eastAsia="en-US"/>
              </w:rPr>
            </w:pPr>
            <w:r w:rsidRPr="00BC0752">
              <w:rPr>
                <w:sz w:val="22"/>
                <w:szCs w:val="22"/>
                <w:lang w:eastAsia="en-US"/>
              </w:rPr>
              <w:t>областной бюджет</w:t>
            </w:r>
          </w:p>
        </w:tc>
        <w:tc>
          <w:tcPr>
            <w:tcW w:w="1048" w:type="dxa"/>
            <w:tcBorders>
              <w:top w:val="single" w:sz="4" w:space="0" w:color="auto"/>
              <w:left w:val="single" w:sz="4" w:space="0" w:color="auto"/>
              <w:bottom w:val="single" w:sz="4" w:space="0" w:color="auto"/>
              <w:right w:val="single" w:sz="4" w:space="0" w:color="auto"/>
            </w:tcBorders>
          </w:tcPr>
          <w:p w:rsidR="00B974D9" w:rsidRPr="00BC0752" w:rsidRDefault="00B974D9" w:rsidP="004E6A08">
            <w:pPr>
              <w:autoSpaceDE w:val="0"/>
              <w:autoSpaceDN w:val="0"/>
              <w:adjustRightInd w:val="0"/>
              <w:jc w:val="center"/>
              <w:outlineLvl w:val="1"/>
              <w:rPr>
                <w:sz w:val="22"/>
                <w:szCs w:val="22"/>
              </w:rPr>
            </w:pPr>
            <w:r w:rsidRPr="00BC0752">
              <w:rPr>
                <w:sz w:val="22"/>
                <w:szCs w:val="22"/>
              </w:rPr>
              <w:t>15802,7</w:t>
            </w:r>
          </w:p>
        </w:tc>
        <w:tc>
          <w:tcPr>
            <w:tcW w:w="1048" w:type="dxa"/>
            <w:tcBorders>
              <w:top w:val="single" w:sz="4" w:space="0" w:color="auto"/>
              <w:left w:val="single" w:sz="4" w:space="0" w:color="auto"/>
              <w:bottom w:val="single" w:sz="4" w:space="0" w:color="auto"/>
              <w:right w:val="single" w:sz="4" w:space="0" w:color="auto"/>
            </w:tcBorders>
          </w:tcPr>
          <w:p w:rsidR="00B974D9" w:rsidRPr="00BC0752" w:rsidRDefault="00B974D9" w:rsidP="004E6A08">
            <w:pPr>
              <w:autoSpaceDE w:val="0"/>
              <w:autoSpaceDN w:val="0"/>
              <w:adjustRightInd w:val="0"/>
              <w:jc w:val="center"/>
              <w:outlineLvl w:val="1"/>
              <w:rPr>
                <w:sz w:val="20"/>
                <w:szCs w:val="20"/>
              </w:rPr>
            </w:pPr>
            <w:r w:rsidRPr="00BC0752">
              <w:rPr>
                <w:sz w:val="20"/>
                <w:szCs w:val="20"/>
              </w:rPr>
              <w:t>2859,4</w:t>
            </w:r>
          </w:p>
        </w:tc>
        <w:tc>
          <w:tcPr>
            <w:tcW w:w="1048" w:type="dxa"/>
            <w:tcBorders>
              <w:top w:val="single" w:sz="4" w:space="0" w:color="auto"/>
              <w:left w:val="single" w:sz="4" w:space="0" w:color="auto"/>
              <w:bottom w:val="single" w:sz="4" w:space="0" w:color="auto"/>
              <w:right w:val="single" w:sz="4" w:space="0" w:color="auto"/>
            </w:tcBorders>
          </w:tcPr>
          <w:p w:rsidR="00B974D9" w:rsidRPr="00BC0752" w:rsidRDefault="00B974D9" w:rsidP="004E6A08">
            <w:pPr>
              <w:autoSpaceDE w:val="0"/>
              <w:autoSpaceDN w:val="0"/>
              <w:adjustRightInd w:val="0"/>
              <w:jc w:val="center"/>
              <w:outlineLvl w:val="1"/>
              <w:rPr>
                <w:sz w:val="22"/>
                <w:szCs w:val="22"/>
              </w:rPr>
            </w:pPr>
            <w:r w:rsidRPr="00BC0752">
              <w:rPr>
                <w:sz w:val="22"/>
                <w:szCs w:val="22"/>
              </w:rPr>
              <w:t>2478,2</w:t>
            </w:r>
          </w:p>
        </w:tc>
        <w:tc>
          <w:tcPr>
            <w:tcW w:w="1048" w:type="dxa"/>
            <w:tcBorders>
              <w:top w:val="single" w:sz="4" w:space="0" w:color="auto"/>
              <w:left w:val="single" w:sz="4" w:space="0" w:color="auto"/>
              <w:bottom w:val="single" w:sz="4" w:space="0" w:color="auto"/>
              <w:right w:val="single" w:sz="4" w:space="0" w:color="auto"/>
            </w:tcBorders>
          </w:tcPr>
          <w:p w:rsidR="00B974D9" w:rsidRPr="00BC0752" w:rsidRDefault="00B974D9" w:rsidP="004E6A08">
            <w:pPr>
              <w:autoSpaceDE w:val="0"/>
              <w:autoSpaceDN w:val="0"/>
              <w:adjustRightInd w:val="0"/>
              <w:jc w:val="center"/>
              <w:outlineLvl w:val="1"/>
              <w:rPr>
                <w:sz w:val="22"/>
                <w:szCs w:val="22"/>
              </w:rPr>
            </w:pPr>
            <w:r w:rsidRPr="00BC0752">
              <w:rPr>
                <w:sz w:val="22"/>
                <w:szCs w:val="22"/>
              </w:rPr>
              <w:t>3256,7</w:t>
            </w:r>
          </w:p>
        </w:tc>
        <w:tc>
          <w:tcPr>
            <w:tcW w:w="1049" w:type="dxa"/>
            <w:tcBorders>
              <w:top w:val="single" w:sz="4" w:space="0" w:color="auto"/>
              <w:left w:val="single" w:sz="4" w:space="0" w:color="auto"/>
              <w:bottom w:val="single" w:sz="4" w:space="0" w:color="auto"/>
              <w:right w:val="single" w:sz="4" w:space="0" w:color="auto"/>
            </w:tcBorders>
          </w:tcPr>
          <w:p w:rsidR="00B974D9" w:rsidRPr="00BC0752" w:rsidRDefault="00B974D9" w:rsidP="004E6A08">
            <w:pPr>
              <w:autoSpaceDE w:val="0"/>
              <w:autoSpaceDN w:val="0"/>
              <w:adjustRightInd w:val="0"/>
              <w:jc w:val="center"/>
              <w:outlineLvl w:val="1"/>
              <w:rPr>
                <w:sz w:val="22"/>
                <w:szCs w:val="22"/>
              </w:rPr>
            </w:pPr>
            <w:r w:rsidRPr="00BC0752">
              <w:rPr>
                <w:sz w:val="22"/>
                <w:szCs w:val="22"/>
              </w:rPr>
              <w:t>3628,4</w:t>
            </w:r>
          </w:p>
        </w:tc>
        <w:tc>
          <w:tcPr>
            <w:tcW w:w="1050" w:type="dxa"/>
            <w:tcBorders>
              <w:left w:val="single" w:sz="4" w:space="0" w:color="auto"/>
              <w:bottom w:val="single" w:sz="4" w:space="0" w:color="auto"/>
              <w:right w:val="single" w:sz="4" w:space="0" w:color="auto"/>
            </w:tcBorders>
          </w:tcPr>
          <w:p w:rsidR="00B974D9" w:rsidRPr="00BC0752" w:rsidRDefault="00B974D9" w:rsidP="004E6A08">
            <w:pPr>
              <w:autoSpaceDE w:val="0"/>
              <w:autoSpaceDN w:val="0"/>
              <w:adjustRightInd w:val="0"/>
              <w:jc w:val="center"/>
              <w:outlineLvl w:val="1"/>
              <w:rPr>
                <w:sz w:val="20"/>
                <w:szCs w:val="20"/>
              </w:rPr>
            </w:pPr>
            <w:r w:rsidRPr="00BC0752">
              <w:rPr>
                <w:sz w:val="20"/>
                <w:szCs w:val="20"/>
              </w:rPr>
              <w:t>3580</w:t>
            </w:r>
          </w:p>
        </w:tc>
        <w:tc>
          <w:tcPr>
            <w:tcW w:w="2098" w:type="dxa"/>
            <w:gridSpan w:val="3"/>
            <w:vMerge/>
            <w:tcBorders>
              <w:left w:val="single" w:sz="4" w:space="0" w:color="auto"/>
              <w:bottom w:val="single" w:sz="4" w:space="0" w:color="auto"/>
              <w:right w:val="single" w:sz="4" w:space="0" w:color="auto"/>
            </w:tcBorders>
          </w:tcPr>
          <w:p w:rsidR="00B974D9" w:rsidRPr="00BC0752" w:rsidRDefault="00B974D9" w:rsidP="004E6A08">
            <w:pPr>
              <w:autoSpaceDE w:val="0"/>
              <w:autoSpaceDN w:val="0"/>
              <w:adjustRightInd w:val="0"/>
              <w:jc w:val="center"/>
              <w:outlineLvl w:val="1"/>
              <w:rPr>
                <w:sz w:val="20"/>
                <w:szCs w:val="20"/>
              </w:rPr>
            </w:pPr>
          </w:p>
        </w:tc>
        <w:tc>
          <w:tcPr>
            <w:tcW w:w="1818" w:type="dxa"/>
            <w:vMerge/>
            <w:tcBorders>
              <w:left w:val="single" w:sz="4" w:space="0" w:color="auto"/>
              <w:right w:val="single" w:sz="4" w:space="0" w:color="auto"/>
            </w:tcBorders>
          </w:tcPr>
          <w:p w:rsidR="00B974D9" w:rsidRPr="00BC0752" w:rsidRDefault="00B974D9" w:rsidP="004E6A08">
            <w:pPr>
              <w:autoSpaceDE w:val="0"/>
              <w:autoSpaceDN w:val="0"/>
              <w:adjustRightInd w:val="0"/>
              <w:jc w:val="center"/>
              <w:outlineLvl w:val="1"/>
              <w:rPr>
                <w:color w:val="92D050"/>
                <w:sz w:val="22"/>
                <w:szCs w:val="22"/>
              </w:rPr>
            </w:pPr>
          </w:p>
        </w:tc>
      </w:tr>
      <w:tr w:rsidR="00B974D9" w:rsidRPr="00BC0752" w:rsidTr="004E6A08">
        <w:trPr>
          <w:trHeight w:val="292"/>
        </w:trPr>
        <w:tc>
          <w:tcPr>
            <w:tcW w:w="3122" w:type="dxa"/>
            <w:gridSpan w:val="2"/>
            <w:vMerge/>
            <w:tcBorders>
              <w:left w:val="single" w:sz="4" w:space="0" w:color="auto"/>
              <w:right w:val="single" w:sz="4" w:space="0" w:color="auto"/>
            </w:tcBorders>
            <w:vAlign w:val="center"/>
          </w:tcPr>
          <w:p w:rsidR="00B974D9" w:rsidRPr="00BC0752" w:rsidRDefault="00B974D9" w:rsidP="004E6A08">
            <w:pPr>
              <w:rPr>
                <w:sz w:val="22"/>
                <w:szCs w:val="22"/>
                <w:lang w:eastAsia="en-US"/>
              </w:rPr>
            </w:pPr>
          </w:p>
        </w:tc>
        <w:tc>
          <w:tcPr>
            <w:tcW w:w="1560" w:type="dxa"/>
            <w:tcBorders>
              <w:top w:val="single" w:sz="4" w:space="0" w:color="auto"/>
              <w:left w:val="single" w:sz="4" w:space="0" w:color="auto"/>
              <w:bottom w:val="single" w:sz="4" w:space="0" w:color="auto"/>
              <w:right w:val="single" w:sz="4" w:space="0" w:color="auto"/>
            </w:tcBorders>
            <w:vAlign w:val="center"/>
          </w:tcPr>
          <w:p w:rsidR="00B974D9" w:rsidRPr="00BC0752" w:rsidRDefault="00B974D9" w:rsidP="004E6A08">
            <w:pPr>
              <w:rPr>
                <w:sz w:val="22"/>
                <w:szCs w:val="22"/>
                <w:lang w:eastAsia="en-US"/>
              </w:rPr>
            </w:pPr>
            <w:r w:rsidRPr="00BC0752">
              <w:rPr>
                <w:sz w:val="22"/>
                <w:szCs w:val="22"/>
                <w:lang w:eastAsia="en-US"/>
              </w:rPr>
              <w:t>районный бюджет</w:t>
            </w:r>
          </w:p>
        </w:tc>
        <w:tc>
          <w:tcPr>
            <w:tcW w:w="1048" w:type="dxa"/>
            <w:tcBorders>
              <w:top w:val="single" w:sz="4" w:space="0" w:color="auto"/>
              <w:left w:val="single" w:sz="4" w:space="0" w:color="auto"/>
              <w:bottom w:val="single" w:sz="4" w:space="0" w:color="auto"/>
              <w:right w:val="single" w:sz="4" w:space="0" w:color="auto"/>
            </w:tcBorders>
          </w:tcPr>
          <w:p w:rsidR="00B974D9" w:rsidRPr="00BC0752" w:rsidRDefault="00B974D9" w:rsidP="004E6A08">
            <w:pPr>
              <w:autoSpaceDE w:val="0"/>
              <w:autoSpaceDN w:val="0"/>
              <w:adjustRightInd w:val="0"/>
              <w:jc w:val="center"/>
              <w:outlineLvl w:val="1"/>
              <w:rPr>
                <w:sz w:val="22"/>
                <w:szCs w:val="22"/>
              </w:rPr>
            </w:pPr>
            <w:r w:rsidRPr="00BC0752">
              <w:rPr>
                <w:sz w:val="22"/>
                <w:szCs w:val="22"/>
              </w:rPr>
              <w:t>5299,0</w:t>
            </w:r>
          </w:p>
        </w:tc>
        <w:tc>
          <w:tcPr>
            <w:tcW w:w="1048" w:type="dxa"/>
            <w:tcBorders>
              <w:top w:val="single" w:sz="4" w:space="0" w:color="auto"/>
              <w:left w:val="single" w:sz="4" w:space="0" w:color="auto"/>
              <w:bottom w:val="single" w:sz="4" w:space="0" w:color="auto"/>
              <w:right w:val="single" w:sz="4" w:space="0" w:color="auto"/>
            </w:tcBorders>
          </w:tcPr>
          <w:p w:rsidR="00B974D9" w:rsidRPr="00BC0752" w:rsidRDefault="00B974D9" w:rsidP="004E6A08">
            <w:pPr>
              <w:autoSpaceDE w:val="0"/>
              <w:autoSpaceDN w:val="0"/>
              <w:adjustRightInd w:val="0"/>
              <w:jc w:val="center"/>
              <w:outlineLvl w:val="1"/>
              <w:rPr>
                <w:sz w:val="20"/>
                <w:szCs w:val="20"/>
              </w:rPr>
            </w:pPr>
            <w:r w:rsidRPr="00BC0752">
              <w:rPr>
                <w:sz w:val="20"/>
                <w:szCs w:val="20"/>
              </w:rPr>
              <w:t>757,0</w:t>
            </w:r>
          </w:p>
        </w:tc>
        <w:tc>
          <w:tcPr>
            <w:tcW w:w="1048" w:type="dxa"/>
            <w:tcBorders>
              <w:top w:val="single" w:sz="4" w:space="0" w:color="auto"/>
              <w:left w:val="single" w:sz="4" w:space="0" w:color="auto"/>
              <w:bottom w:val="single" w:sz="4" w:space="0" w:color="auto"/>
              <w:right w:val="single" w:sz="4" w:space="0" w:color="auto"/>
            </w:tcBorders>
          </w:tcPr>
          <w:p w:rsidR="00B974D9" w:rsidRPr="00BC0752" w:rsidRDefault="00B974D9" w:rsidP="004E6A08">
            <w:pPr>
              <w:autoSpaceDE w:val="0"/>
              <w:autoSpaceDN w:val="0"/>
              <w:adjustRightInd w:val="0"/>
              <w:jc w:val="center"/>
              <w:outlineLvl w:val="1"/>
              <w:rPr>
                <w:sz w:val="22"/>
                <w:szCs w:val="22"/>
              </w:rPr>
            </w:pPr>
            <w:r w:rsidRPr="00BC0752">
              <w:rPr>
                <w:sz w:val="22"/>
                <w:szCs w:val="22"/>
              </w:rPr>
              <w:t>757,0</w:t>
            </w:r>
          </w:p>
        </w:tc>
        <w:tc>
          <w:tcPr>
            <w:tcW w:w="1048" w:type="dxa"/>
            <w:tcBorders>
              <w:top w:val="single" w:sz="4" w:space="0" w:color="auto"/>
              <w:left w:val="single" w:sz="4" w:space="0" w:color="auto"/>
              <w:bottom w:val="single" w:sz="4" w:space="0" w:color="auto"/>
              <w:right w:val="single" w:sz="4" w:space="0" w:color="auto"/>
            </w:tcBorders>
          </w:tcPr>
          <w:p w:rsidR="00B974D9" w:rsidRPr="00BC0752" w:rsidRDefault="00B974D9" w:rsidP="004E6A08">
            <w:pPr>
              <w:autoSpaceDE w:val="0"/>
              <w:autoSpaceDN w:val="0"/>
              <w:adjustRightInd w:val="0"/>
              <w:jc w:val="center"/>
              <w:outlineLvl w:val="1"/>
              <w:rPr>
                <w:sz w:val="22"/>
                <w:szCs w:val="22"/>
              </w:rPr>
            </w:pPr>
            <w:r w:rsidRPr="00BC0752">
              <w:rPr>
                <w:sz w:val="22"/>
                <w:szCs w:val="22"/>
              </w:rPr>
              <w:t>757,0</w:t>
            </w:r>
          </w:p>
        </w:tc>
        <w:tc>
          <w:tcPr>
            <w:tcW w:w="1049" w:type="dxa"/>
            <w:tcBorders>
              <w:top w:val="single" w:sz="4" w:space="0" w:color="auto"/>
              <w:left w:val="single" w:sz="4" w:space="0" w:color="auto"/>
              <w:bottom w:val="single" w:sz="4" w:space="0" w:color="auto"/>
              <w:right w:val="single" w:sz="4" w:space="0" w:color="auto"/>
            </w:tcBorders>
          </w:tcPr>
          <w:p w:rsidR="00B974D9" w:rsidRPr="00BC0752" w:rsidRDefault="00B974D9" w:rsidP="004E6A08">
            <w:pPr>
              <w:autoSpaceDE w:val="0"/>
              <w:autoSpaceDN w:val="0"/>
              <w:adjustRightInd w:val="0"/>
              <w:jc w:val="center"/>
              <w:outlineLvl w:val="1"/>
              <w:rPr>
                <w:sz w:val="22"/>
                <w:szCs w:val="22"/>
              </w:rPr>
            </w:pPr>
            <w:r w:rsidRPr="00BC0752">
              <w:rPr>
                <w:sz w:val="22"/>
                <w:szCs w:val="22"/>
              </w:rPr>
              <w:t>757,0</w:t>
            </w:r>
          </w:p>
        </w:tc>
        <w:tc>
          <w:tcPr>
            <w:tcW w:w="1050" w:type="dxa"/>
            <w:tcBorders>
              <w:top w:val="single" w:sz="4" w:space="0" w:color="auto"/>
              <w:left w:val="single" w:sz="4" w:space="0" w:color="auto"/>
              <w:bottom w:val="single" w:sz="4" w:space="0" w:color="auto"/>
              <w:right w:val="single" w:sz="4" w:space="0" w:color="auto"/>
            </w:tcBorders>
          </w:tcPr>
          <w:p w:rsidR="00B974D9" w:rsidRPr="00BC0752" w:rsidRDefault="00B974D9" w:rsidP="004E6A08">
            <w:pPr>
              <w:autoSpaceDE w:val="0"/>
              <w:autoSpaceDN w:val="0"/>
              <w:adjustRightInd w:val="0"/>
              <w:jc w:val="center"/>
              <w:outlineLvl w:val="1"/>
              <w:rPr>
                <w:sz w:val="20"/>
                <w:szCs w:val="20"/>
              </w:rPr>
            </w:pPr>
            <w:r w:rsidRPr="00BC0752">
              <w:rPr>
                <w:sz w:val="20"/>
                <w:szCs w:val="20"/>
              </w:rPr>
              <w:t>757,0</w:t>
            </w:r>
          </w:p>
        </w:tc>
        <w:tc>
          <w:tcPr>
            <w:tcW w:w="1049" w:type="dxa"/>
            <w:tcBorders>
              <w:top w:val="single" w:sz="4" w:space="0" w:color="auto"/>
              <w:left w:val="single" w:sz="4" w:space="0" w:color="auto"/>
              <w:bottom w:val="single" w:sz="4" w:space="0" w:color="auto"/>
              <w:right w:val="single" w:sz="4" w:space="0" w:color="auto"/>
            </w:tcBorders>
          </w:tcPr>
          <w:p w:rsidR="00B974D9" w:rsidRPr="00BC0752" w:rsidRDefault="00B974D9" w:rsidP="004E6A08">
            <w:pPr>
              <w:autoSpaceDE w:val="0"/>
              <w:autoSpaceDN w:val="0"/>
              <w:adjustRightInd w:val="0"/>
              <w:jc w:val="center"/>
              <w:outlineLvl w:val="1"/>
              <w:rPr>
                <w:sz w:val="20"/>
                <w:szCs w:val="20"/>
              </w:rPr>
            </w:pPr>
            <w:r w:rsidRPr="00BC0752">
              <w:rPr>
                <w:sz w:val="20"/>
                <w:szCs w:val="20"/>
              </w:rPr>
              <w:t>757,0</w:t>
            </w:r>
          </w:p>
        </w:tc>
        <w:tc>
          <w:tcPr>
            <w:tcW w:w="1049" w:type="dxa"/>
            <w:gridSpan w:val="2"/>
            <w:tcBorders>
              <w:top w:val="single" w:sz="4" w:space="0" w:color="auto"/>
              <w:left w:val="single" w:sz="4" w:space="0" w:color="auto"/>
              <w:bottom w:val="single" w:sz="4" w:space="0" w:color="auto"/>
              <w:right w:val="single" w:sz="4" w:space="0" w:color="auto"/>
            </w:tcBorders>
          </w:tcPr>
          <w:p w:rsidR="00B974D9" w:rsidRPr="00BC0752" w:rsidRDefault="00B974D9" w:rsidP="004E6A08">
            <w:pPr>
              <w:autoSpaceDE w:val="0"/>
              <w:autoSpaceDN w:val="0"/>
              <w:adjustRightInd w:val="0"/>
              <w:jc w:val="center"/>
              <w:outlineLvl w:val="1"/>
              <w:rPr>
                <w:sz w:val="20"/>
                <w:szCs w:val="20"/>
              </w:rPr>
            </w:pPr>
            <w:r w:rsidRPr="00BC0752">
              <w:rPr>
                <w:sz w:val="20"/>
                <w:szCs w:val="20"/>
              </w:rPr>
              <w:t>757,0</w:t>
            </w:r>
          </w:p>
        </w:tc>
        <w:tc>
          <w:tcPr>
            <w:tcW w:w="1818" w:type="dxa"/>
            <w:vMerge/>
            <w:tcBorders>
              <w:left w:val="single" w:sz="4" w:space="0" w:color="auto"/>
              <w:right w:val="single" w:sz="4" w:space="0" w:color="auto"/>
            </w:tcBorders>
          </w:tcPr>
          <w:p w:rsidR="00B974D9" w:rsidRPr="00BC0752" w:rsidRDefault="00B974D9" w:rsidP="004E6A08">
            <w:pPr>
              <w:autoSpaceDE w:val="0"/>
              <w:autoSpaceDN w:val="0"/>
              <w:adjustRightInd w:val="0"/>
              <w:jc w:val="center"/>
              <w:outlineLvl w:val="1"/>
              <w:rPr>
                <w:color w:val="92D050"/>
                <w:sz w:val="22"/>
                <w:szCs w:val="22"/>
              </w:rPr>
            </w:pPr>
          </w:p>
        </w:tc>
      </w:tr>
      <w:tr w:rsidR="00B974D9" w:rsidRPr="00BC0752" w:rsidTr="004E6A08">
        <w:trPr>
          <w:trHeight w:val="292"/>
        </w:trPr>
        <w:tc>
          <w:tcPr>
            <w:tcW w:w="3122" w:type="dxa"/>
            <w:gridSpan w:val="2"/>
            <w:vMerge/>
            <w:tcBorders>
              <w:left w:val="single" w:sz="4" w:space="0" w:color="auto"/>
              <w:bottom w:val="single" w:sz="4" w:space="0" w:color="auto"/>
              <w:right w:val="single" w:sz="4" w:space="0" w:color="auto"/>
            </w:tcBorders>
            <w:vAlign w:val="center"/>
          </w:tcPr>
          <w:p w:rsidR="00B974D9" w:rsidRPr="00BC0752" w:rsidRDefault="00B974D9" w:rsidP="004E6A08">
            <w:pPr>
              <w:rPr>
                <w:sz w:val="22"/>
                <w:szCs w:val="22"/>
                <w:lang w:eastAsia="en-US"/>
              </w:rPr>
            </w:pPr>
          </w:p>
        </w:tc>
        <w:tc>
          <w:tcPr>
            <w:tcW w:w="1560" w:type="dxa"/>
            <w:tcBorders>
              <w:top w:val="single" w:sz="4" w:space="0" w:color="auto"/>
              <w:left w:val="single" w:sz="4" w:space="0" w:color="auto"/>
              <w:bottom w:val="single" w:sz="4" w:space="0" w:color="auto"/>
              <w:right w:val="single" w:sz="4" w:space="0" w:color="auto"/>
            </w:tcBorders>
            <w:vAlign w:val="center"/>
          </w:tcPr>
          <w:p w:rsidR="00B974D9" w:rsidRPr="00BC0752" w:rsidRDefault="00B974D9" w:rsidP="004E6A08">
            <w:pPr>
              <w:rPr>
                <w:sz w:val="22"/>
                <w:szCs w:val="22"/>
                <w:lang w:eastAsia="en-US"/>
              </w:rPr>
            </w:pPr>
            <w:r w:rsidRPr="00BC0752">
              <w:rPr>
                <w:sz w:val="22"/>
                <w:szCs w:val="22"/>
                <w:lang w:eastAsia="en-US"/>
              </w:rPr>
              <w:t>внебюджетные средства</w:t>
            </w:r>
          </w:p>
        </w:tc>
        <w:tc>
          <w:tcPr>
            <w:tcW w:w="1048" w:type="dxa"/>
            <w:tcBorders>
              <w:top w:val="single" w:sz="4" w:space="0" w:color="auto"/>
              <w:left w:val="single" w:sz="4" w:space="0" w:color="auto"/>
              <w:bottom w:val="single" w:sz="4" w:space="0" w:color="auto"/>
              <w:right w:val="single" w:sz="4" w:space="0" w:color="auto"/>
            </w:tcBorders>
          </w:tcPr>
          <w:p w:rsidR="00B974D9" w:rsidRPr="00BC0752" w:rsidRDefault="00B974D9" w:rsidP="004E6A08">
            <w:pPr>
              <w:autoSpaceDE w:val="0"/>
              <w:autoSpaceDN w:val="0"/>
              <w:adjustRightInd w:val="0"/>
              <w:jc w:val="center"/>
              <w:outlineLvl w:val="1"/>
              <w:rPr>
                <w:sz w:val="22"/>
                <w:szCs w:val="22"/>
              </w:rPr>
            </w:pPr>
            <w:r w:rsidRPr="00BC0752">
              <w:rPr>
                <w:sz w:val="22"/>
                <w:szCs w:val="22"/>
              </w:rPr>
              <w:t>30485,2</w:t>
            </w:r>
          </w:p>
        </w:tc>
        <w:tc>
          <w:tcPr>
            <w:tcW w:w="1048" w:type="dxa"/>
            <w:tcBorders>
              <w:top w:val="single" w:sz="4" w:space="0" w:color="auto"/>
              <w:left w:val="single" w:sz="4" w:space="0" w:color="auto"/>
              <w:bottom w:val="single" w:sz="4" w:space="0" w:color="auto"/>
              <w:right w:val="single" w:sz="4" w:space="0" w:color="auto"/>
            </w:tcBorders>
          </w:tcPr>
          <w:p w:rsidR="00B974D9" w:rsidRPr="00BC0752" w:rsidRDefault="00B974D9" w:rsidP="004E6A08">
            <w:pPr>
              <w:autoSpaceDE w:val="0"/>
              <w:autoSpaceDN w:val="0"/>
              <w:adjustRightInd w:val="0"/>
              <w:jc w:val="center"/>
              <w:outlineLvl w:val="1"/>
              <w:rPr>
                <w:sz w:val="20"/>
                <w:szCs w:val="20"/>
              </w:rPr>
            </w:pPr>
            <w:r w:rsidRPr="00BC0752">
              <w:rPr>
                <w:sz w:val="20"/>
                <w:szCs w:val="20"/>
              </w:rPr>
              <w:t>5191,0</w:t>
            </w:r>
          </w:p>
        </w:tc>
        <w:tc>
          <w:tcPr>
            <w:tcW w:w="1048" w:type="dxa"/>
            <w:tcBorders>
              <w:top w:val="single" w:sz="4" w:space="0" w:color="auto"/>
              <w:left w:val="single" w:sz="4" w:space="0" w:color="auto"/>
              <w:bottom w:val="single" w:sz="4" w:space="0" w:color="auto"/>
              <w:right w:val="single" w:sz="4" w:space="0" w:color="auto"/>
            </w:tcBorders>
          </w:tcPr>
          <w:p w:rsidR="00B974D9" w:rsidRPr="00BC0752" w:rsidRDefault="00B974D9" w:rsidP="004E6A08">
            <w:pPr>
              <w:autoSpaceDE w:val="0"/>
              <w:autoSpaceDN w:val="0"/>
              <w:adjustRightInd w:val="0"/>
              <w:jc w:val="center"/>
              <w:outlineLvl w:val="1"/>
              <w:rPr>
                <w:sz w:val="20"/>
                <w:szCs w:val="20"/>
              </w:rPr>
            </w:pPr>
            <w:r w:rsidRPr="00BC0752">
              <w:rPr>
                <w:sz w:val="20"/>
                <w:szCs w:val="20"/>
              </w:rPr>
              <w:t>6029,3</w:t>
            </w:r>
          </w:p>
        </w:tc>
        <w:tc>
          <w:tcPr>
            <w:tcW w:w="1048" w:type="dxa"/>
            <w:tcBorders>
              <w:top w:val="single" w:sz="4" w:space="0" w:color="auto"/>
              <w:left w:val="single" w:sz="4" w:space="0" w:color="auto"/>
              <w:bottom w:val="single" w:sz="4" w:space="0" w:color="auto"/>
              <w:right w:val="single" w:sz="4" w:space="0" w:color="auto"/>
            </w:tcBorders>
          </w:tcPr>
          <w:p w:rsidR="00B974D9" w:rsidRPr="00BC0752" w:rsidRDefault="00B974D9" w:rsidP="004E6A08">
            <w:pPr>
              <w:autoSpaceDE w:val="0"/>
              <w:autoSpaceDN w:val="0"/>
              <w:adjustRightInd w:val="0"/>
              <w:jc w:val="center"/>
              <w:outlineLvl w:val="1"/>
              <w:rPr>
                <w:sz w:val="20"/>
                <w:szCs w:val="20"/>
              </w:rPr>
            </w:pPr>
            <w:r w:rsidRPr="00BC0752">
              <w:rPr>
                <w:sz w:val="20"/>
                <w:szCs w:val="20"/>
              </w:rPr>
              <w:t>6023,0</w:t>
            </w:r>
          </w:p>
        </w:tc>
        <w:tc>
          <w:tcPr>
            <w:tcW w:w="1049" w:type="dxa"/>
            <w:tcBorders>
              <w:top w:val="single" w:sz="4" w:space="0" w:color="auto"/>
              <w:left w:val="single" w:sz="4" w:space="0" w:color="auto"/>
              <w:bottom w:val="single" w:sz="4" w:space="0" w:color="auto"/>
              <w:right w:val="single" w:sz="4" w:space="0" w:color="auto"/>
            </w:tcBorders>
          </w:tcPr>
          <w:p w:rsidR="00B974D9" w:rsidRPr="00BC0752" w:rsidRDefault="00B974D9" w:rsidP="004E6A08">
            <w:pPr>
              <w:autoSpaceDE w:val="0"/>
              <w:autoSpaceDN w:val="0"/>
              <w:adjustRightInd w:val="0"/>
              <w:jc w:val="center"/>
              <w:outlineLvl w:val="1"/>
              <w:rPr>
                <w:sz w:val="20"/>
                <w:szCs w:val="20"/>
              </w:rPr>
            </w:pPr>
            <w:r w:rsidRPr="00BC0752">
              <w:rPr>
                <w:sz w:val="20"/>
                <w:szCs w:val="20"/>
              </w:rPr>
              <w:t>6225,8</w:t>
            </w:r>
          </w:p>
        </w:tc>
        <w:tc>
          <w:tcPr>
            <w:tcW w:w="1050" w:type="dxa"/>
            <w:tcBorders>
              <w:top w:val="single" w:sz="4" w:space="0" w:color="auto"/>
              <w:left w:val="single" w:sz="4" w:space="0" w:color="auto"/>
              <w:bottom w:val="single" w:sz="4" w:space="0" w:color="auto"/>
              <w:right w:val="single" w:sz="4" w:space="0" w:color="auto"/>
            </w:tcBorders>
          </w:tcPr>
          <w:p w:rsidR="00B974D9" w:rsidRPr="00BC0752" w:rsidRDefault="00B974D9" w:rsidP="004E6A08">
            <w:pPr>
              <w:autoSpaceDE w:val="0"/>
              <w:autoSpaceDN w:val="0"/>
              <w:adjustRightInd w:val="0"/>
              <w:jc w:val="center"/>
              <w:outlineLvl w:val="1"/>
              <w:rPr>
                <w:sz w:val="20"/>
                <w:szCs w:val="20"/>
              </w:rPr>
            </w:pPr>
            <w:r w:rsidRPr="00BC0752">
              <w:rPr>
                <w:sz w:val="20"/>
                <w:szCs w:val="20"/>
              </w:rPr>
              <w:t>7016,1</w:t>
            </w:r>
          </w:p>
        </w:tc>
        <w:tc>
          <w:tcPr>
            <w:tcW w:w="2098" w:type="dxa"/>
            <w:gridSpan w:val="3"/>
            <w:tcBorders>
              <w:top w:val="single" w:sz="4" w:space="0" w:color="auto"/>
              <w:left w:val="single" w:sz="4" w:space="0" w:color="auto"/>
              <w:bottom w:val="single" w:sz="4" w:space="0" w:color="auto"/>
              <w:right w:val="single" w:sz="4" w:space="0" w:color="auto"/>
            </w:tcBorders>
          </w:tcPr>
          <w:p w:rsidR="00B974D9" w:rsidRPr="00BC0752" w:rsidRDefault="00B974D9" w:rsidP="004E6A08">
            <w:pPr>
              <w:autoSpaceDE w:val="0"/>
              <w:autoSpaceDN w:val="0"/>
              <w:adjustRightInd w:val="0"/>
              <w:jc w:val="center"/>
              <w:outlineLvl w:val="1"/>
              <w:rPr>
                <w:sz w:val="20"/>
                <w:szCs w:val="20"/>
              </w:rPr>
            </w:pPr>
            <w:r w:rsidRPr="00BC0752">
              <w:rPr>
                <w:sz w:val="20"/>
                <w:szCs w:val="20"/>
              </w:rPr>
              <w:t>по итогам распределения средств</w:t>
            </w:r>
          </w:p>
        </w:tc>
        <w:tc>
          <w:tcPr>
            <w:tcW w:w="1818" w:type="dxa"/>
            <w:vMerge/>
            <w:tcBorders>
              <w:left w:val="single" w:sz="4" w:space="0" w:color="auto"/>
              <w:bottom w:val="single" w:sz="4" w:space="0" w:color="auto"/>
              <w:right w:val="single" w:sz="4" w:space="0" w:color="auto"/>
            </w:tcBorders>
          </w:tcPr>
          <w:p w:rsidR="00B974D9" w:rsidRPr="00BC0752" w:rsidRDefault="00B974D9" w:rsidP="004E6A08">
            <w:pPr>
              <w:autoSpaceDE w:val="0"/>
              <w:autoSpaceDN w:val="0"/>
              <w:adjustRightInd w:val="0"/>
              <w:jc w:val="center"/>
              <w:outlineLvl w:val="1"/>
              <w:rPr>
                <w:color w:val="92D050"/>
                <w:sz w:val="22"/>
                <w:szCs w:val="22"/>
              </w:rPr>
            </w:pPr>
          </w:p>
        </w:tc>
      </w:tr>
    </w:tbl>
    <w:p w:rsidR="00B974D9" w:rsidRPr="00BC0752" w:rsidRDefault="00B974D9" w:rsidP="00B974D9">
      <w:pPr>
        <w:rPr>
          <w:sz w:val="4"/>
          <w:szCs w:val="4"/>
          <w:highlight w:val="yellow"/>
        </w:rPr>
      </w:pPr>
    </w:p>
    <w:p w:rsidR="00B974D9" w:rsidRPr="00BC0752" w:rsidRDefault="00B974D9" w:rsidP="00B974D9">
      <w:pPr>
        <w:rPr>
          <w:sz w:val="4"/>
          <w:szCs w:val="4"/>
          <w:highlight w:val="yellow"/>
        </w:rPr>
      </w:pP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tblPr>
      <w:tblGrid>
        <w:gridCol w:w="2656"/>
        <w:gridCol w:w="1739"/>
        <w:gridCol w:w="2127"/>
        <w:gridCol w:w="992"/>
        <w:gridCol w:w="1134"/>
        <w:gridCol w:w="992"/>
        <w:gridCol w:w="1134"/>
        <w:gridCol w:w="992"/>
        <w:gridCol w:w="1063"/>
        <w:gridCol w:w="1064"/>
      </w:tblGrid>
      <w:tr w:rsidR="00B974D9" w:rsidTr="004E6A08">
        <w:tc>
          <w:tcPr>
            <w:tcW w:w="2656" w:type="dxa"/>
            <w:vMerge w:val="restart"/>
            <w:tcBorders>
              <w:top w:val="nil"/>
              <w:left w:val="nil"/>
              <w:bottom w:val="nil"/>
              <w:right w:val="nil"/>
            </w:tcBorders>
          </w:tcPr>
          <w:p w:rsidR="00B974D9" w:rsidRPr="000F2E56" w:rsidRDefault="00B974D9" w:rsidP="004E6A08">
            <w:pPr>
              <w:pStyle w:val="32"/>
              <w:spacing w:after="0"/>
              <w:ind w:left="0"/>
              <w:rPr>
                <w:sz w:val="22"/>
                <w:szCs w:val="22"/>
                <w:highlight w:val="yellow"/>
              </w:rPr>
            </w:pPr>
          </w:p>
        </w:tc>
        <w:tc>
          <w:tcPr>
            <w:tcW w:w="1739" w:type="dxa"/>
            <w:vMerge w:val="restart"/>
            <w:tcBorders>
              <w:top w:val="nil"/>
              <w:left w:val="nil"/>
              <w:bottom w:val="nil"/>
              <w:right w:val="nil"/>
            </w:tcBorders>
          </w:tcPr>
          <w:p w:rsidR="00B974D9" w:rsidRDefault="00B974D9" w:rsidP="004E6A08">
            <w:pPr>
              <w:autoSpaceDE w:val="0"/>
              <w:autoSpaceDN w:val="0"/>
              <w:adjustRightInd w:val="0"/>
              <w:rPr>
                <w:sz w:val="22"/>
                <w:szCs w:val="22"/>
                <w:highlight w:val="yellow"/>
              </w:rPr>
            </w:pPr>
          </w:p>
        </w:tc>
        <w:tc>
          <w:tcPr>
            <w:tcW w:w="2127" w:type="dxa"/>
            <w:tcBorders>
              <w:top w:val="nil"/>
              <w:left w:val="nil"/>
              <w:bottom w:val="nil"/>
              <w:right w:val="nil"/>
            </w:tcBorders>
          </w:tcPr>
          <w:p w:rsidR="00B974D9" w:rsidRDefault="00B974D9" w:rsidP="004E6A08">
            <w:pPr>
              <w:autoSpaceDE w:val="0"/>
              <w:autoSpaceDN w:val="0"/>
              <w:adjustRightInd w:val="0"/>
              <w:rPr>
                <w:sz w:val="22"/>
                <w:szCs w:val="22"/>
              </w:rPr>
            </w:pPr>
          </w:p>
        </w:tc>
        <w:tc>
          <w:tcPr>
            <w:tcW w:w="992" w:type="dxa"/>
            <w:tcBorders>
              <w:top w:val="nil"/>
              <w:left w:val="nil"/>
              <w:bottom w:val="nil"/>
              <w:right w:val="nil"/>
            </w:tcBorders>
          </w:tcPr>
          <w:p w:rsidR="00B974D9" w:rsidRDefault="00B974D9" w:rsidP="004E6A08">
            <w:pPr>
              <w:ind w:left="-108" w:right="-108"/>
              <w:jc w:val="center"/>
              <w:rPr>
                <w:color w:val="000000"/>
                <w:sz w:val="20"/>
                <w:szCs w:val="20"/>
              </w:rPr>
            </w:pPr>
          </w:p>
        </w:tc>
        <w:tc>
          <w:tcPr>
            <w:tcW w:w="1134" w:type="dxa"/>
            <w:tcBorders>
              <w:top w:val="nil"/>
              <w:left w:val="nil"/>
              <w:bottom w:val="nil"/>
              <w:right w:val="nil"/>
            </w:tcBorders>
          </w:tcPr>
          <w:p w:rsidR="00B974D9" w:rsidRDefault="00B974D9" w:rsidP="004E6A08">
            <w:pPr>
              <w:ind w:left="-108" w:right="-108"/>
              <w:jc w:val="center"/>
              <w:rPr>
                <w:color w:val="000000"/>
                <w:sz w:val="20"/>
                <w:szCs w:val="20"/>
              </w:rPr>
            </w:pPr>
          </w:p>
        </w:tc>
        <w:tc>
          <w:tcPr>
            <w:tcW w:w="992" w:type="dxa"/>
            <w:tcBorders>
              <w:top w:val="nil"/>
              <w:left w:val="nil"/>
              <w:bottom w:val="nil"/>
              <w:right w:val="nil"/>
            </w:tcBorders>
          </w:tcPr>
          <w:p w:rsidR="00B974D9" w:rsidRDefault="00B974D9" w:rsidP="004E6A08">
            <w:pPr>
              <w:ind w:left="-108" w:right="-108"/>
              <w:jc w:val="center"/>
              <w:rPr>
                <w:color w:val="000000"/>
                <w:sz w:val="20"/>
                <w:szCs w:val="20"/>
              </w:rPr>
            </w:pPr>
          </w:p>
        </w:tc>
        <w:tc>
          <w:tcPr>
            <w:tcW w:w="1134" w:type="dxa"/>
            <w:tcBorders>
              <w:top w:val="nil"/>
              <w:left w:val="nil"/>
              <w:bottom w:val="nil"/>
              <w:right w:val="nil"/>
            </w:tcBorders>
          </w:tcPr>
          <w:p w:rsidR="00B974D9" w:rsidRDefault="00B974D9" w:rsidP="004E6A08">
            <w:pPr>
              <w:ind w:left="-108" w:right="-108"/>
              <w:jc w:val="center"/>
              <w:rPr>
                <w:color w:val="000000"/>
                <w:sz w:val="20"/>
                <w:szCs w:val="20"/>
              </w:rPr>
            </w:pPr>
          </w:p>
        </w:tc>
        <w:tc>
          <w:tcPr>
            <w:tcW w:w="992" w:type="dxa"/>
            <w:tcBorders>
              <w:top w:val="nil"/>
              <w:left w:val="nil"/>
              <w:bottom w:val="nil"/>
              <w:right w:val="nil"/>
            </w:tcBorders>
          </w:tcPr>
          <w:p w:rsidR="00B974D9" w:rsidRDefault="00B974D9" w:rsidP="004E6A08">
            <w:pPr>
              <w:ind w:left="-108" w:right="-108"/>
              <w:jc w:val="center"/>
              <w:rPr>
                <w:color w:val="000000"/>
                <w:sz w:val="20"/>
                <w:szCs w:val="20"/>
              </w:rPr>
            </w:pPr>
          </w:p>
        </w:tc>
        <w:tc>
          <w:tcPr>
            <w:tcW w:w="1063" w:type="dxa"/>
            <w:vMerge w:val="restart"/>
            <w:tcBorders>
              <w:top w:val="nil"/>
              <w:left w:val="nil"/>
              <w:right w:val="nil"/>
            </w:tcBorders>
          </w:tcPr>
          <w:p w:rsidR="00B974D9" w:rsidRDefault="00B974D9" w:rsidP="004E6A08">
            <w:pPr>
              <w:autoSpaceDE w:val="0"/>
              <w:autoSpaceDN w:val="0"/>
              <w:adjustRightInd w:val="0"/>
              <w:ind w:right="-108"/>
              <w:rPr>
                <w:sz w:val="20"/>
                <w:szCs w:val="20"/>
              </w:rPr>
            </w:pPr>
          </w:p>
        </w:tc>
        <w:tc>
          <w:tcPr>
            <w:tcW w:w="1064" w:type="dxa"/>
            <w:vMerge w:val="restart"/>
            <w:tcBorders>
              <w:top w:val="nil"/>
              <w:left w:val="nil"/>
              <w:right w:val="nil"/>
            </w:tcBorders>
          </w:tcPr>
          <w:p w:rsidR="00B974D9" w:rsidRDefault="00B974D9" w:rsidP="004E6A08">
            <w:pPr>
              <w:ind w:left="-108" w:right="-108"/>
              <w:jc w:val="center"/>
              <w:rPr>
                <w:color w:val="000000"/>
                <w:sz w:val="20"/>
                <w:szCs w:val="20"/>
              </w:rPr>
            </w:pPr>
          </w:p>
        </w:tc>
      </w:tr>
      <w:tr w:rsidR="00B974D9" w:rsidTr="004E6A08">
        <w:tc>
          <w:tcPr>
            <w:tcW w:w="2656" w:type="dxa"/>
            <w:vMerge/>
            <w:tcBorders>
              <w:top w:val="nil"/>
              <w:left w:val="nil"/>
              <w:bottom w:val="nil"/>
              <w:right w:val="nil"/>
            </w:tcBorders>
            <w:vAlign w:val="center"/>
          </w:tcPr>
          <w:p w:rsidR="00B974D9" w:rsidRDefault="00B974D9" w:rsidP="004E6A08">
            <w:pPr>
              <w:rPr>
                <w:sz w:val="22"/>
                <w:szCs w:val="22"/>
                <w:highlight w:val="yellow"/>
              </w:rPr>
            </w:pPr>
          </w:p>
        </w:tc>
        <w:tc>
          <w:tcPr>
            <w:tcW w:w="1739" w:type="dxa"/>
            <w:vMerge/>
            <w:tcBorders>
              <w:top w:val="nil"/>
              <w:left w:val="nil"/>
              <w:bottom w:val="nil"/>
              <w:right w:val="nil"/>
            </w:tcBorders>
            <w:vAlign w:val="center"/>
          </w:tcPr>
          <w:p w:rsidR="00B974D9" w:rsidRDefault="00B974D9" w:rsidP="004E6A08">
            <w:pPr>
              <w:rPr>
                <w:sz w:val="22"/>
                <w:szCs w:val="22"/>
                <w:highlight w:val="yellow"/>
              </w:rPr>
            </w:pPr>
          </w:p>
        </w:tc>
        <w:tc>
          <w:tcPr>
            <w:tcW w:w="2127" w:type="dxa"/>
            <w:tcBorders>
              <w:top w:val="nil"/>
              <w:left w:val="nil"/>
              <w:bottom w:val="nil"/>
              <w:right w:val="nil"/>
            </w:tcBorders>
          </w:tcPr>
          <w:p w:rsidR="00B974D9" w:rsidRDefault="00B974D9" w:rsidP="004E6A08">
            <w:pPr>
              <w:autoSpaceDE w:val="0"/>
              <w:autoSpaceDN w:val="0"/>
              <w:adjustRightInd w:val="0"/>
              <w:spacing w:after="80"/>
              <w:rPr>
                <w:sz w:val="22"/>
                <w:szCs w:val="22"/>
              </w:rPr>
            </w:pPr>
          </w:p>
        </w:tc>
        <w:tc>
          <w:tcPr>
            <w:tcW w:w="992" w:type="dxa"/>
            <w:tcBorders>
              <w:top w:val="nil"/>
              <w:left w:val="nil"/>
              <w:bottom w:val="nil"/>
              <w:right w:val="nil"/>
            </w:tcBorders>
          </w:tcPr>
          <w:p w:rsidR="00B974D9" w:rsidRDefault="00B974D9" w:rsidP="004E6A08">
            <w:pPr>
              <w:autoSpaceDE w:val="0"/>
              <w:autoSpaceDN w:val="0"/>
              <w:adjustRightInd w:val="0"/>
              <w:ind w:left="-108" w:right="-108"/>
              <w:jc w:val="center"/>
              <w:rPr>
                <w:sz w:val="20"/>
                <w:szCs w:val="20"/>
              </w:rPr>
            </w:pPr>
          </w:p>
        </w:tc>
        <w:tc>
          <w:tcPr>
            <w:tcW w:w="1134" w:type="dxa"/>
            <w:tcBorders>
              <w:top w:val="nil"/>
              <w:left w:val="nil"/>
              <w:bottom w:val="nil"/>
              <w:right w:val="nil"/>
            </w:tcBorders>
          </w:tcPr>
          <w:p w:rsidR="00B974D9" w:rsidRDefault="00B974D9" w:rsidP="004E6A08">
            <w:pPr>
              <w:autoSpaceDE w:val="0"/>
              <w:autoSpaceDN w:val="0"/>
              <w:adjustRightInd w:val="0"/>
              <w:ind w:left="-108" w:right="-108"/>
              <w:jc w:val="center"/>
              <w:rPr>
                <w:sz w:val="20"/>
                <w:szCs w:val="20"/>
              </w:rPr>
            </w:pPr>
          </w:p>
        </w:tc>
        <w:tc>
          <w:tcPr>
            <w:tcW w:w="992" w:type="dxa"/>
            <w:tcBorders>
              <w:top w:val="nil"/>
              <w:left w:val="nil"/>
              <w:bottom w:val="nil"/>
              <w:right w:val="nil"/>
            </w:tcBorders>
          </w:tcPr>
          <w:p w:rsidR="00B974D9" w:rsidRDefault="00B974D9" w:rsidP="004E6A08">
            <w:pPr>
              <w:autoSpaceDE w:val="0"/>
              <w:autoSpaceDN w:val="0"/>
              <w:adjustRightInd w:val="0"/>
              <w:ind w:left="-108" w:right="-108"/>
              <w:jc w:val="center"/>
              <w:rPr>
                <w:sz w:val="20"/>
                <w:szCs w:val="20"/>
              </w:rPr>
            </w:pPr>
          </w:p>
        </w:tc>
        <w:tc>
          <w:tcPr>
            <w:tcW w:w="1134" w:type="dxa"/>
            <w:tcBorders>
              <w:top w:val="nil"/>
              <w:left w:val="nil"/>
              <w:bottom w:val="nil"/>
              <w:right w:val="nil"/>
            </w:tcBorders>
          </w:tcPr>
          <w:p w:rsidR="00B974D9" w:rsidRDefault="00B974D9" w:rsidP="004E6A08">
            <w:pPr>
              <w:autoSpaceDE w:val="0"/>
              <w:autoSpaceDN w:val="0"/>
              <w:adjustRightInd w:val="0"/>
              <w:ind w:left="-108" w:right="-108"/>
              <w:jc w:val="center"/>
              <w:rPr>
                <w:sz w:val="20"/>
                <w:szCs w:val="20"/>
              </w:rPr>
            </w:pPr>
          </w:p>
        </w:tc>
        <w:tc>
          <w:tcPr>
            <w:tcW w:w="992" w:type="dxa"/>
            <w:tcBorders>
              <w:top w:val="nil"/>
              <w:left w:val="nil"/>
              <w:bottom w:val="nil"/>
              <w:right w:val="nil"/>
            </w:tcBorders>
          </w:tcPr>
          <w:p w:rsidR="00B974D9" w:rsidRDefault="00B974D9" w:rsidP="004E6A08">
            <w:pPr>
              <w:autoSpaceDE w:val="0"/>
              <w:autoSpaceDN w:val="0"/>
              <w:adjustRightInd w:val="0"/>
              <w:ind w:right="-108"/>
              <w:rPr>
                <w:sz w:val="20"/>
                <w:szCs w:val="20"/>
              </w:rPr>
            </w:pPr>
          </w:p>
        </w:tc>
        <w:tc>
          <w:tcPr>
            <w:tcW w:w="1063" w:type="dxa"/>
            <w:vMerge/>
            <w:tcBorders>
              <w:left w:val="nil"/>
              <w:right w:val="nil"/>
            </w:tcBorders>
          </w:tcPr>
          <w:p w:rsidR="00B974D9" w:rsidRDefault="00B974D9" w:rsidP="004E6A08">
            <w:pPr>
              <w:ind w:left="-108" w:right="-108"/>
              <w:jc w:val="center"/>
              <w:rPr>
                <w:sz w:val="22"/>
                <w:szCs w:val="22"/>
                <w:highlight w:val="yellow"/>
              </w:rPr>
            </w:pPr>
          </w:p>
        </w:tc>
        <w:tc>
          <w:tcPr>
            <w:tcW w:w="1064" w:type="dxa"/>
            <w:vMerge/>
            <w:tcBorders>
              <w:left w:val="nil"/>
              <w:right w:val="nil"/>
            </w:tcBorders>
          </w:tcPr>
          <w:p w:rsidR="00B974D9" w:rsidRDefault="00B974D9" w:rsidP="004E6A08">
            <w:pPr>
              <w:ind w:left="-108" w:right="-108"/>
              <w:jc w:val="center"/>
              <w:rPr>
                <w:sz w:val="22"/>
                <w:szCs w:val="22"/>
                <w:highlight w:val="yellow"/>
              </w:rPr>
            </w:pPr>
          </w:p>
        </w:tc>
      </w:tr>
    </w:tbl>
    <w:p w:rsidR="00B974D9" w:rsidRDefault="00B974D9" w:rsidP="00B974D9">
      <w:pPr>
        <w:pStyle w:val="1"/>
        <w:spacing w:before="120"/>
        <w:rPr>
          <w:color w:val="000000"/>
          <w:sz w:val="24"/>
          <w:szCs w:val="24"/>
        </w:rPr>
      </w:pPr>
    </w:p>
    <w:p w:rsidR="00B974D9" w:rsidRDefault="00B974D9" w:rsidP="00B974D9"/>
    <w:p w:rsidR="00B974D9" w:rsidRDefault="00B974D9" w:rsidP="00B974D9"/>
    <w:p w:rsidR="00B974D9" w:rsidRDefault="00B974D9" w:rsidP="00B974D9"/>
    <w:p w:rsidR="00B974D9" w:rsidRPr="00A46E59" w:rsidRDefault="00B974D9" w:rsidP="00B974D9"/>
    <w:p w:rsidR="00B974D9" w:rsidRPr="0003119E" w:rsidRDefault="00B974D9" w:rsidP="00B974D9">
      <w:pPr>
        <w:pStyle w:val="1"/>
        <w:spacing w:before="120"/>
        <w:rPr>
          <w:color w:val="000000"/>
          <w:sz w:val="24"/>
          <w:szCs w:val="24"/>
        </w:rPr>
      </w:pPr>
    </w:p>
    <w:p w:rsidR="00B974D9" w:rsidRPr="00941E28" w:rsidRDefault="00B974D9" w:rsidP="00B974D9">
      <w:pPr>
        <w:tabs>
          <w:tab w:val="left" w:pos="709"/>
        </w:tabs>
        <w:jc w:val="both"/>
        <w:rPr>
          <w:sz w:val="28"/>
          <w:szCs w:val="28"/>
        </w:rPr>
      </w:pPr>
    </w:p>
    <w:p w:rsidR="00B974D9" w:rsidRPr="0052277A" w:rsidRDefault="00B974D9" w:rsidP="00F7494A">
      <w:pPr>
        <w:rPr>
          <w:sz w:val="22"/>
          <w:szCs w:val="22"/>
        </w:rPr>
      </w:pPr>
    </w:p>
    <w:sectPr w:rsidR="00B974D9" w:rsidRPr="0052277A" w:rsidSect="00B974D9">
      <w:pgSz w:w="16838" w:h="11906" w:orient="landscape"/>
      <w:pgMar w:top="567" w:right="1134" w:bottom="170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imesNewRomanPSMT Cyr">
    <w:altName w:val="Times New Roman"/>
    <w:panose1 w:val="00000000000000000000"/>
    <w:charset w:val="CC"/>
    <w:family w:val="auto"/>
    <w:notTrueType/>
    <w:pitch w:val="default"/>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1DD3" w:rsidRDefault="00B14E2D">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1DD3" w:rsidRDefault="00B14E2D">
    <w:pPr>
      <w:pStyle w:val="ac"/>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1DD3" w:rsidRDefault="00B14E2D">
    <w:pPr>
      <w:pStyle w:val="ac"/>
    </w:pP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1DD3" w:rsidRDefault="00B14E2D">
    <w:pPr>
      <w:pStyle w:val="aa"/>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1DD3" w:rsidRDefault="00B14E2D">
    <w:pPr>
      <w:pStyle w:val="aa"/>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1DD3" w:rsidRDefault="00B14E2D">
    <w:pPr>
      <w:pStyle w:val="a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F06035"/>
    <w:multiLevelType w:val="hybridMultilevel"/>
    <w:tmpl w:val="614AEAFC"/>
    <w:lvl w:ilvl="0" w:tplc="84A6763C">
      <w:start w:val="1"/>
      <w:numFmt w:val="decimal"/>
      <w:lvlText w:val="%1."/>
      <w:lvlJc w:val="left"/>
      <w:pPr>
        <w:ind w:left="1744" w:hanging="10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06"/>
  <w:proofState w:spelling="clean" w:grammar="clean"/>
  <w:defaultTabStop w:val="708"/>
  <w:characterSpacingControl w:val="doNotCompress"/>
  <w:compat/>
  <w:rsids>
    <w:rsidRoot w:val="00EE0BFF"/>
    <w:rsid w:val="000000CE"/>
    <w:rsid w:val="00000124"/>
    <w:rsid w:val="000002C1"/>
    <w:rsid w:val="00000321"/>
    <w:rsid w:val="0000039A"/>
    <w:rsid w:val="000003C4"/>
    <w:rsid w:val="000003F4"/>
    <w:rsid w:val="0000040F"/>
    <w:rsid w:val="0000080C"/>
    <w:rsid w:val="000008A5"/>
    <w:rsid w:val="00000932"/>
    <w:rsid w:val="00000942"/>
    <w:rsid w:val="00000B35"/>
    <w:rsid w:val="00000C2D"/>
    <w:rsid w:val="00000C5D"/>
    <w:rsid w:val="00000F88"/>
    <w:rsid w:val="0000105F"/>
    <w:rsid w:val="0000138C"/>
    <w:rsid w:val="0000155B"/>
    <w:rsid w:val="000015A5"/>
    <w:rsid w:val="000015C6"/>
    <w:rsid w:val="000015FB"/>
    <w:rsid w:val="000019EC"/>
    <w:rsid w:val="00001AA2"/>
    <w:rsid w:val="00001BDE"/>
    <w:rsid w:val="00001D90"/>
    <w:rsid w:val="00002023"/>
    <w:rsid w:val="00002194"/>
    <w:rsid w:val="00002233"/>
    <w:rsid w:val="0000228B"/>
    <w:rsid w:val="00002335"/>
    <w:rsid w:val="00002357"/>
    <w:rsid w:val="00002465"/>
    <w:rsid w:val="000024F6"/>
    <w:rsid w:val="00002619"/>
    <w:rsid w:val="0000261A"/>
    <w:rsid w:val="0000269F"/>
    <w:rsid w:val="0000288F"/>
    <w:rsid w:val="000028AC"/>
    <w:rsid w:val="000028E5"/>
    <w:rsid w:val="0000295F"/>
    <w:rsid w:val="00002B0D"/>
    <w:rsid w:val="00002B18"/>
    <w:rsid w:val="00002BB4"/>
    <w:rsid w:val="00002BF3"/>
    <w:rsid w:val="00002C5B"/>
    <w:rsid w:val="00002E15"/>
    <w:rsid w:val="00002ED3"/>
    <w:rsid w:val="00002F53"/>
    <w:rsid w:val="00002F7E"/>
    <w:rsid w:val="00003024"/>
    <w:rsid w:val="0000306A"/>
    <w:rsid w:val="0000324F"/>
    <w:rsid w:val="00003267"/>
    <w:rsid w:val="00003336"/>
    <w:rsid w:val="00003605"/>
    <w:rsid w:val="00003868"/>
    <w:rsid w:val="0000389C"/>
    <w:rsid w:val="000038F7"/>
    <w:rsid w:val="00003910"/>
    <w:rsid w:val="0000398F"/>
    <w:rsid w:val="00003A1C"/>
    <w:rsid w:val="00003A58"/>
    <w:rsid w:val="00003AC5"/>
    <w:rsid w:val="00003D06"/>
    <w:rsid w:val="00003DC0"/>
    <w:rsid w:val="0000409C"/>
    <w:rsid w:val="000042A9"/>
    <w:rsid w:val="000042CD"/>
    <w:rsid w:val="00004353"/>
    <w:rsid w:val="00004388"/>
    <w:rsid w:val="0000462F"/>
    <w:rsid w:val="0000468E"/>
    <w:rsid w:val="000046A6"/>
    <w:rsid w:val="00004945"/>
    <w:rsid w:val="00004A60"/>
    <w:rsid w:val="00004B41"/>
    <w:rsid w:val="00004C98"/>
    <w:rsid w:val="00004E06"/>
    <w:rsid w:val="00004E14"/>
    <w:rsid w:val="00004E73"/>
    <w:rsid w:val="00004F50"/>
    <w:rsid w:val="000050A2"/>
    <w:rsid w:val="0000511D"/>
    <w:rsid w:val="00005177"/>
    <w:rsid w:val="00005243"/>
    <w:rsid w:val="00005268"/>
    <w:rsid w:val="00005407"/>
    <w:rsid w:val="00005432"/>
    <w:rsid w:val="00005696"/>
    <w:rsid w:val="0000573F"/>
    <w:rsid w:val="00005756"/>
    <w:rsid w:val="00005790"/>
    <w:rsid w:val="00005842"/>
    <w:rsid w:val="00005844"/>
    <w:rsid w:val="00005845"/>
    <w:rsid w:val="000058B4"/>
    <w:rsid w:val="00005925"/>
    <w:rsid w:val="00005A72"/>
    <w:rsid w:val="00005A73"/>
    <w:rsid w:val="00005A93"/>
    <w:rsid w:val="00005CBD"/>
    <w:rsid w:val="00005DF3"/>
    <w:rsid w:val="00006119"/>
    <w:rsid w:val="0000617D"/>
    <w:rsid w:val="00006265"/>
    <w:rsid w:val="0000632F"/>
    <w:rsid w:val="000065BA"/>
    <w:rsid w:val="00006699"/>
    <w:rsid w:val="00006750"/>
    <w:rsid w:val="00006828"/>
    <w:rsid w:val="000068F2"/>
    <w:rsid w:val="00006AAC"/>
    <w:rsid w:val="00006BFB"/>
    <w:rsid w:val="00006C2B"/>
    <w:rsid w:val="00006C8A"/>
    <w:rsid w:val="00006CEC"/>
    <w:rsid w:val="00006DFE"/>
    <w:rsid w:val="00006DFF"/>
    <w:rsid w:val="00006EC6"/>
    <w:rsid w:val="0000709B"/>
    <w:rsid w:val="0000737B"/>
    <w:rsid w:val="00007591"/>
    <w:rsid w:val="0000773D"/>
    <w:rsid w:val="000077D4"/>
    <w:rsid w:val="000077DF"/>
    <w:rsid w:val="00007891"/>
    <w:rsid w:val="0000790D"/>
    <w:rsid w:val="00007D89"/>
    <w:rsid w:val="00010069"/>
    <w:rsid w:val="0001008D"/>
    <w:rsid w:val="000100E1"/>
    <w:rsid w:val="0001010E"/>
    <w:rsid w:val="00010168"/>
    <w:rsid w:val="0001017F"/>
    <w:rsid w:val="000101A0"/>
    <w:rsid w:val="00010211"/>
    <w:rsid w:val="00010275"/>
    <w:rsid w:val="0001028F"/>
    <w:rsid w:val="000102D3"/>
    <w:rsid w:val="000103C1"/>
    <w:rsid w:val="00010847"/>
    <w:rsid w:val="000108E8"/>
    <w:rsid w:val="00010977"/>
    <w:rsid w:val="000109E7"/>
    <w:rsid w:val="00010CEB"/>
    <w:rsid w:val="00010DB3"/>
    <w:rsid w:val="00010FDC"/>
    <w:rsid w:val="00011135"/>
    <w:rsid w:val="000112B0"/>
    <w:rsid w:val="000112C2"/>
    <w:rsid w:val="000114FD"/>
    <w:rsid w:val="000117DB"/>
    <w:rsid w:val="000118A1"/>
    <w:rsid w:val="00011A49"/>
    <w:rsid w:val="00011AD5"/>
    <w:rsid w:val="00011B4B"/>
    <w:rsid w:val="00011B91"/>
    <w:rsid w:val="00011BCF"/>
    <w:rsid w:val="00011C56"/>
    <w:rsid w:val="00011C9A"/>
    <w:rsid w:val="00011CA3"/>
    <w:rsid w:val="00011CAA"/>
    <w:rsid w:val="00011D5D"/>
    <w:rsid w:val="00011DC3"/>
    <w:rsid w:val="00011DC7"/>
    <w:rsid w:val="00011E76"/>
    <w:rsid w:val="00011E9E"/>
    <w:rsid w:val="00011F01"/>
    <w:rsid w:val="00012385"/>
    <w:rsid w:val="00012388"/>
    <w:rsid w:val="00012392"/>
    <w:rsid w:val="000123A9"/>
    <w:rsid w:val="0001251C"/>
    <w:rsid w:val="0001263D"/>
    <w:rsid w:val="000126C2"/>
    <w:rsid w:val="00012786"/>
    <w:rsid w:val="000127C4"/>
    <w:rsid w:val="00012BDC"/>
    <w:rsid w:val="00012C6B"/>
    <w:rsid w:val="00012C7D"/>
    <w:rsid w:val="00012C96"/>
    <w:rsid w:val="00012DB1"/>
    <w:rsid w:val="00012E20"/>
    <w:rsid w:val="00013170"/>
    <w:rsid w:val="00013223"/>
    <w:rsid w:val="000132AD"/>
    <w:rsid w:val="00013390"/>
    <w:rsid w:val="000133C4"/>
    <w:rsid w:val="0001344C"/>
    <w:rsid w:val="00013511"/>
    <w:rsid w:val="0001353C"/>
    <w:rsid w:val="0001355C"/>
    <w:rsid w:val="0001364F"/>
    <w:rsid w:val="000136B1"/>
    <w:rsid w:val="000137A0"/>
    <w:rsid w:val="0001392B"/>
    <w:rsid w:val="00013A8E"/>
    <w:rsid w:val="00013C49"/>
    <w:rsid w:val="00013C97"/>
    <w:rsid w:val="00013CF6"/>
    <w:rsid w:val="00013CF7"/>
    <w:rsid w:val="00013D46"/>
    <w:rsid w:val="00013D98"/>
    <w:rsid w:val="000141F0"/>
    <w:rsid w:val="0001427A"/>
    <w:rsid w:val="0001439B"/>
    <w:rsid w:val="00014476"/>
    <w:rsid w:val="00014584"/>
    <w:rsid w:val="0001458E"/>
    <w:rsid w:val="00014621"/>
    <w:rsid w:val="0001469A"/>
    <w:rsid w:val="000147BF"/>
    <w:rsid w:val="0001488F"/>
    <w:rsid w:val="00014982"/>
    <w:rsid w:val="000149CD"/>
    <w:rsid w:val="000149E2"/>
    <w:rsid w:val="00014A69"/>
    <w:rsid w:val="00014B65"/>
    <w:rsid w:val="00014C0B"/>
    <w:rsid w:val="00014E47"/>
    <w:rsid w:val="00014F12"/>
    <w:rsid w:val="00014F7A"/>
    <w:rsid w:val="00014FBE"/>
    <w:rsid w:val="0001514E"/>
    <w:rsid w:val="000151D8"/>
    <w:rsid w:val="00015203"/>
    <w:rsid w:val="00015330"/>
    <w:rsid w:val="000153CE"/>
    <w:rsid w:val="0001544B"/>
    <w:rsid w:val="00015482"/>
    <w:rsid w:val="00015519"/>
    <w:rsid w:val="000155FD"/>
    <w:rsid w:val="00015879"/>
    <w:rsid w:val="0001597D"/>
    <w:rsid w:val="00015A6C"/>
    <w:rsid w:val="00015B01"/>
    <w:rsid w:val="00015B29"/>
    <w:rsid w:val="00015BD1"/>
    <w:rsid w:val="00015BDF"/>
    <w:rsid w:val="00015BF8"/>
    <w:rsid w:val="00015FB7"/>
    <w:rsid w:val="00016055"/>
    <w:rsid w:val="00016123"/>
    <w:rsid w:val="00016160"/>
    <w:rsid w:val="00016229"/>
    <w:rsid w:val="00016240"/>
    <w:rsid w:val="00016380"/>
    <w:rsid w:val="000163A5"/>
    <w:rsid w:val="000163DB"/>
    <w:rsid w:val="00016501"/>
    <w:rsid w:val="00016566"/>
    <w:rsid w:val="0001656C"/>
    <w:rsid w:val="00016602"/>
    <w:rsid w:val="0001665C"/>
    <w:rsid w:val="0001677B"/>
    <w:rsid w:val="000168DA"/>
    <w:rsid w:val="000168E7"/>
    <w:rsid w:val="000169B1"/>
    <w:rsid w:val="00016B17"/>
    <w:rsid w:val="00016B91"/>
    <w:rsid w:val="00016CB3"/>
    <w:rsid w:val="00016D7D"/>
    <w:rsid w:val="00016EF3"/>
    <w:rsid w:val="00016F0D"/>
    <w:rsid w:val="00016F75"/>
    <w:rsid w:val="0001711A"/>
    <w:rsid w:val="0001721A"/>
    <w:rsid w:val="000172FB"/>
    <w:rsid w:val="00017308"/>
    <w:rsid w:val="000173D3"/>
    <w:rsid w:val="00017510"/>
    <w:rsid w:val="00017513"/>
    <w:rsid w:val="00017566"/>
    <w:rsid w:val="00017692"/>
    <w:rsid w:val="0001778E"/>
    <w:rsid w:val="000179CB"/>
    <w:rsid w:val="00017A17"/>
    <w:rsid w:val="00017E44"/>
    <w:rsid w:val="00017EA7"/>
    <w:rsid w:val="00017EDB"/>
    <w:rsid w:val="00017F3D"/>
    <w:rsid w:val="00017FC1"/>
    <w:rsid w:val="00020077"/>
    <w:rsid w:val="000202C3"/>
    <w:rsid w:val="0002062B"/>
    <w:rsid w:val="000206D7"/>
    <w:rsid w:val="000206EB"/>
    <w:rsid w:val="0002086A"/>
    <w:rsid w:val="00020AE3"/>
    <w:rsid w:val="00020CC9"/>
    <w:rsid w:val="00020CF5"/>
    <w:rsid w:val="00020E86"/>
    <w:rsid w:val="0002119A"/>
    <w:rsid w:val="000211B4"/>
    <w:rsid w:val="000213D5"/>
    <w:rsid w:val="00021419"/>
    <w:rsid w:val="0002143E"/>
    <w:rsid w:val="0002147E"/>
    <w:rsid w:val="000214C4"/>
    <w:rsid w:val="00021576"/>
    <w:rsid w:val="000215DB"/>
    <w:rsid w:val="00021677"/>
    <w:rsid w:val="00021A96"/>
    <w:rsid w:val="00021AFB"/>
    <w:rsid w:val="00021C5E"/>
    <w:rsid w:val="00021D04"/>
    <w:rsid w:val="00021E1F"/>
    <w:rsid w:val="00021FCF"/>
    <w:rsid w:val="0002202C"/>
    <w:rsid w:val="0002206F"/>
    <w:rsid w:val="000220F7"/>
    <w:rsid w:val="000222BC"/>
    <w:rsid w:val="000223B9"/>
    <w:rsid w:val="000223BE"/>
    <w:rsid w:val="000224BB"/>
    <w:rsid w:val="000226FE"/>
    <w:rsid w:val="000228DF"/>
    <w:rsid w:val="000229DB"/>
    <w:rsid w:val="00022AB6"/>
    <w:rsid w:val="00022BEE"/>
    <w:rsid w:val="00022C78"/>
    <w:rsid w:val="00022D8D"/>
    <w:rsid w:val="00022DEF"/>
    <w:rsid w:val="00022F3C"/>
    <w:rsid w:val="00022FA5"/>
    <w:rsid w:val="00022FE4"/>
    <w:rsid w:val="000230C0"/>
    <w:rsid w:val="00023195"/>
    <w:rsid w:val="000232B3"/>
    <w:rsid w:val="00023397"/>
    <w:rsid w:val="000233D7"/>
    <w:rsid w:val="000233FA"/>
    <w:rsid w:val="000236D8"/>
    <w:rsid w:val="000236DC"/>
    <w:rsid w:val="00023807"/>
    <w:rsid w:val="00023A3F"/>
    <w:rsid w:val="00023B94"/>
    <w:rsid w:val="00023C74"/>
    <w:rsid w:val="00023CED"/>
    <w:rsid w:val="00023DBA"/>
    <w:rsid w:val="00023DE8"/>
    <w:rsid w:val="00023EF8"/>
    <w:rsid w:val="00023F07"/>
    <w:rsid w:val="00023F51"/>
    <w:rsid w:val="000240FF"/>
    <w:rsid w:val="0002415A"/>
    <w:rsid w:val="00024195"/>
    <w:rsid w:val="0002434A"/>
    <w:rsid w:val="00024552"/>
    <w:rsid w:val="00024917"/>
    <w:rsid w:val="00024A9C"/>
    <w:rsid w:val="00024D30"/>
    <w:rsid w:val="00024D7A"/>
    <w:rsid w:val="00024E82"/>
    <w:rsid w:val="00024EDE"/>
    <w:rsid w:val="00024FAB"/>
    <w:rsid w:val="00025065"/>
    <w:rsid w:val="00025173"/>
    <w:rsid w:val="0002518F"/>
    <w:rsid w:val="00025198"/>
    <w:rsid w:val="00025238"/>
    <w:rsid w:val="000252B3"/>
    <w:rsid w:val="000252EE"/>
    <w:rsid w:val="00025461"/>
    <w:rsid w:val="0002554C"/>
    <w:rsid w:val="00025582"/>
    <w:rsid w:val="000255A3"/>
    <w:rsid w:val="000256ED"/>
    <w:rsid w:val="000257E6"/>
    <w:rsid w:val="0002581B"/>
    <w:rsid w:val="0002591F"/>
    <w:rsid w:val="00025A3E"/>
    <w:rsid w:val="00025B56"/>
    <w:rsid w:val="00026695"/>
    <w:rsid w:val="000268B7"/>
    <w:rsid w:val="00026960"/>
    <w:rsid w:val="00026E1B"/>
    <w:rsid w:val="00026F67"/>
    <w:rsid w:val="00026FA1"/>
    <w:rsid w:val="00027124"/>
    <w:rsid w:val="0002723C"/>
    <w:rsid w:val="00027249"/>
    <w:rsid w:val="0002756C"/>
    <w:rsid w:val="000275A6"/>
    <w:rsid w:val="000276C8"/>
    <w:rsid w:val="000276FF"/>
    <w:rsid w:val="00027710"/>
    <w:rsid w:val="0002778B"/>
    <w:rsid w:val="00027830"/>
    <w:rsid w:val="00027867"/>
    <w:rsid w:val="00027D76"/>
    <w:rsid w:val="00027D7E"/>
    <w:rsid w:val="00027D9B"/>
    <w:rsid w:val="00027DCA"/>
    <w:rsid w:val="00027DF3"/>
    <w:rsid w:val="00027E49"/>
    <w:rsid w:val="00027F9A"/>
    <w:rsid w:val="000300E0"/>
    <w:rsid w:val="000300E7"/>
    <w:rsid w:val="0003019A"/>
    <w:rsid w:val="000301A9"/>
    <w:rsid w:val="0003022A"/>
    <w:rsid w:val="0003032E"/>
    <w:rsid w:val="0003051B"/>
    <w:rsid w:val="000305EE"/>
    <w:rsid w:val="00030787"/>
    <w:rsid w:val="000307AF"/>
    <w:rsid w:val="00030833"/>
    <w:rsid w:val="00030861"/>
    <w:rsid w:val="000308E8"/>
    <w:rsid w:val="00030950"/>
    <w:rsid w:val="000309E8"/>
    <w:rsid w:val="00030A99"/>
    <w:rsid w:val="00030AAA"/>
    <w:rsid w:val="00030AFD"/>
    <w:rsid w:val="00030C7C"/>
    <w:rsid w:val="00030D60"/>
    <w:rsid w:val="00030DA1"/>
    <w:rsid w:val="00030DF3"/>
    <w:rsid w:val="00030E56"/>
    <w:rsid w:val="00030EC7"/>
    <w:rsid w:val="00030FE1"/>
    <w:rsid w:val="000310EE"/>
    <w:rsid w:val="00031138"/>
    <w:rsid w:val="0003118C"/>
    <w:rsid w:val="00031422"/>
    <w:rsid w:val="00031536"/>
    <w:rsid w:val="00031569"/>
    <w:rsid w:val="0003163D"/>
    <w:rsid w:val="00031785"/>
    <w:rsid w:val="000317CA"/>
    <w:rsid w:val="00031848"/>
    <w:rsid w:val="00031A22"/>
    <w:rsid w:val="00031AAC"/>
    <w:rsid w:val="00031C1D"/>
    <w:rsid w:val="00031C20"/>
    <w:rsid w:val="00031CED"/>
    <w:rsid w:val="00031E6E"/>
    <w:rsid w:val="00031EAA"/>
    <w:rsid w:val="00031ED3"/>
    <w:rsid w:val="00031F25"/>
    <w:rsid w:val="00031FBA"/>
    <w:rsid w:val="00031FC2"/>
    <w:rsid w:val="000322FD"/>
    <w:rsid w:val="00032315"/>
    <w:rsid w:val="000323BF"/>
    <w:rsid w:val="000324AA"/>
    <w:rsid w:val="000325DC"/>
    <w:rsid w:val="000326B4"/>
    <w:rsid w:val="0003282C"/>
    <w:rsid w:val="00032869"/>
    <w:rsid w:val="00032935"/>
    <w:rsid w:val="00032973"/>
    <w:rsid w:val="000329C4"/>
    <w:rsid w:val="00032ABF"/>
    <w:rsid w:val="00032BB5"/>
    <w:rsid w:val="00032CD0"/>
    <w:rsid w:val="00032D95"/>
    <w:rsid w:val="00032E5E"/>
    <w:rsid w:val="00032ED1"/>
    <w:rsid w:val="0003319F"/>
    <w:rsid w:val="000331A3"/>
    <w:rsid w:val="00033206"/>
    <w:rsid w:val="00033218"/>
    <w:rsid w:val="00033229"/>
    <w:rsid w:val="000333EC"/>
    <w:rsid w:val="00033583"/>
    <w:rsid w:val="000336FF"/>
    <w:rsid w:val="00033781"/>
    <w:rsid w:val="000337A0"/>
    <w:rsid w:val="000337DA"/>
    <w:rsid w:val="00033811"/>
    <w:rsid w:val="00033884"/>
    <w:rsid w:val="00033B84"/>
    <w:rsid w:val="00033C31"/>
    <w:rsid w:val="00033DCF"/>
    <w:rsid w:val="00033EF0"/>
    <w:rsid w:val="00034134"/>
    <w:rsid w:val="000341D5"/>
    <w:rsid w:val="00034222"/>
    <w:rsid w:val="00034375"/>
    <w:rsid w:val="0003446D"/>
    <w:rsid w:val="000344B3"/>
    <w:rsid w:val="000344C6"/>
    <w:rsid w:val="00034580"/>
    <w:rsid w:val="00034593"/>
    <w:rsid w:val="00034603"/>
    <w:rsid w:val="00034687"/>
    <w:rsid w:val="00034928"/>
    <w:rsid w:val="00034CC9"/>
    <w:rsid w:val="00034D1F"/>
    <w:rsid w:val="00035023"/>
    <w:rsid w:val="0003515C"/>
    <w:rsid w:val="0003517E"/>
    <w:rsid w:val="00035503"/>
    <w:rsid w:val="0003568E"/>
    <w:rsid w:val="00035768"/>
    <w:rsid w:val="00035842"/>
    <w:rsid w:val="00035900"/>
    <w:rsid w:val="0003596F"/>
    <w:rsid w:val="000359C0"/>
    <w:rsid w:val="000359CA"/>
    <w:rsid w:val="00035A82"/>
    <w:rsid w:val="00035A8B"/>
    <w:rsid w:val="00035C97"/>
    <w:rsid w:val="00035DF0"/>
    <w:rsid w:val="00035DFD"/>
    <w:rsid w:val="00035EBA"/>
    <w:rsid w:val="00035F3E"/>
    <w:rsid w:val="00035F7C"/>
    <w:rsid w:val="0003606A"/>
    <w:rsid w:val="00036139"/>
    <w:rsid w:val="0003619E"/>
    <w:rsid w:val="0003620F"/>
    <w:rsid w:val="00036296"/>
    <w:rsid w:val="000362E0"/>
    <w:rsid w:val="0003656C"/>
    <w:rsid w:val="0003673D"/>
    <w:rsid w:val="00036829"/>
    <w:rsid w:val="00036B6F"/>
    <w:rsid w:val="00036C2E"/>
    <w:rsid w:val="00036C6B"/>
    <w:rsid w:val="00036D5E"/>
    <w:rsid w:val="00036F05"/>
    <w:rsid w:val="0003722E"/>
    <w:rsid w:val="00037286"/>
    <w:rsid w:val="000372FB"/>
    <w:rsid w:val="00037328"/>
    <w:rsid w:val="00037385"/>
    <w:rsid w:val="000374E2"/>
    <w:rsid w:val="00037540"/>
    <w:rsid w:val="00037670"/>
    <w:rsid w:val="000377BD"/>
    <w:rsid w:val="0003788D"/>
    <w:rsid w:val="000378A3"/>
    <w:rsid w:val="00037D8B"/>
    <w:rsid w:val="00037E15"/>
    <w:rsid w:val="00037ED8"/>
    <w:rsid w:val="000401A4"/>
    <w:rsid w:val="000401D8"/>
    <w:rsid w:val="00040206"/>
    <w:rsid w:val="0004029B"/>
    <w:rsid w:val="00040300"/>
    <w:rsid w:val="00040328"/>
    <w:rsid w:val="000406B2"/>
    <w:rsid w:val="000407A0"/>
    <w:rsid w:val="0004080A"/>
    <w:rsid w:val="00040A8C"/>
    <w:rsid w:val="00040D7F"/>
    <w:rsid w:val="00040FB2"/>
    <w:rsid w:val="000410C1"/>
    <w:rsid w:val="0004117F"/>
    <w:rsid w:val="0004118A"/>
    <w:rsid w:val="00041214"/>
    <w:rsid w:val="000412B5"/>
    <w:rsid w:val="0004135B"/>
    <w:rsid w:val="00041366"/>
    <w:rsid w:val="000413B2"/>
    <w:rsid w:val="00041428"/>
    <w:rsid w:val="00041633"/>
    <w:rsid w:val="000416A7"/>
    <w:rsid w:val="000417BE"/>
    <w:rsid w:val="000417FF"/>
    <w:rsid w:val="0004183A"/>
    <w:rsid w:val="00041939"/>
    <w:rsid w:val="00041945"/>
    <w:rsid w:val="00041B36"/>
    <w:rsid w:val="00041B63"/>
    <w:rsid w:val="00041CE5"/>
    <w:rsid w:val="00041CFC"/>
    <w:rsid w:val="00041CFD"/>
    <w:rsid w:val="00041E0E"/>
    <w:rsid w:val="00042077"/>
    <w:rsid w:val="000421B3"/>
    <w:rsid w:val="000422EC"/>
    <w:rsid w:val="000425A9"/>
    <w:rsid w:val="000428FA"/>
    <w:rsid w:val="0004290F"/>
    <w:rsid w:val="00042A5D"/>
    <w:rsid w:val="00042BC0"/>
    <w:rsid w:val="00042BDF"/>
    <w:rsid w:val="00042C1F"/>
    <w:rsid w:val="00042F3A"/>
    <w:rsid w:val="00042F7A"/>
    <w:rsid w:val="0004313F"/>
    <w:rsid w:val="00043220"/>
    <w:rsid w:val="0004331E"/>
    <w:rsid w:val="0004356F"/>
    <w:rsid w:val="000436B1"/>
    <w:rsid w:val="000436B2"/>
    <w:rsid w:val="00043861"/>
    <w:rsid w:val="00043998"/>
    <w:rsid w:val="00043A02"/>
    <w:rsid w:val="00043A14"/>
    <w:rsid w:val="00043B59"/>
    <w:rsid w:val="00043C63"/>
    <w:rsid w:val="00043E52"/>
    <w:rsid w:val="00044124"/>
    <w:rsid w:val="00044145"/>
    <w:rsid w:val="00044155"/>
    <w:rsid w:val="00044172"/>
    <w:rsid w:val="0004454F"/>
    <w:rsid w:val="000445B4"/>
    <w:rsid w:val="000445F6"/>
    <w:rsid w:val="0004477E"/>
    <w:rsid w:val="00044873"/>
    <w:rsid w:val="00044886"/>
    <w:rsid w:val="000449A7"/>
    <w:rsid w:val="00044C4C"/>
    <w:rsid w:val="00044DBF"/>
    <w:rsid w:val="00044DE7"/>
    <w:rsid w:val="00044F56"/>
    <w:rsid w:val="00044F7D"/>
    <w:rsid w:val="00044FCF"/>
    <w:rsid w:val="0004505C"/>
    <w:rsid w:val="000450D0"/>
    <w:rsid w:val="00045119"/>
    <w:rsid w:val="00045252"/>
    <w:rsid w:val="00045334"/>
    <w:rsid w:val="0004537C"/>
    <w:rsid w:val="000455DB"/>
    <w:rsid w:val="000457E0"/>
    <w:rsid w:val="0004587F"/>
    <w:rsid w:val="000458BA"/>
    <w:rsid w:val="000459C9"/>
    <w:rsid w:val="00045B79"/>
    <w:rsid w:val="00045BBB"/>
    <w:rsid w:val="00045CAC"/>
    <w:rsid w:val="00045D1B"/>
    <w:rsid w:val="00045DBC"/>
    <w:rsid w:val="00045E06"/>
    <w:rsid w:val="00046023"/>
    <w:rsid w:val="0004602D"/>
    <w:rsid w:val="00046194"/>
    <w:rsid w:val="000461A7"/>
    <w:rsid w:val="00046283"/>
    <w:rsid w:val="0004628A"/>
    <w:rsid w:val="000462B2"/>
    <w:rsid w:val="00046362"/>
    <w:rsid w:val="0004636E"/>
    <w:rsid w:val="000466D7"/>
    <w:rsid w:val="00046764"/>
    <w:rsid w:val="00046A32"/>
    <w:rsid w:val="00046C84"/>
    <w:rsid w:val="00046D07"/>
    <w:rsid w:val="00046D54"/>
    <w:rsid w:val="0004715F"/>
    <w:rsid w:val="000473A1"/>
    <w:rsid w:val="00047644"/>
    <w:rsid w:val="000476FD"/>
    <w:rsid w:val="0004773F"/>
    <w:rsid w:val="000477EB"/>
    <w:rsid w:val="00047834"/>
    <w:rsid w:val="000478F7"/>
    <w:rsid w:val="0004795B"/>
    <w:rsid w:val="00047C61"/>
    <w:rsid w:val="00047DB7"/>
    <w:rsid w:val="00047E21"/>
    <w:rsid w:val="00047E24"/>
    <w:rsid w:val="00047E64"/>
    <w:rsid w:val="00047EC1"/>
    <w:rsid w:val="00047F2A"/>
    <w:rsid w:val="00047F8F"/>
    <w:rsid w:val="0005005C"/>
    <w:rsid w:val="00050203"/>
    <w:rsid w:val="000504E7"/>
    <w:rsid w:val="000505AD"/>
    <w:rsid w:val="000505D5"/>
    <w:rsid w:val="000506C5"/>
    <w:rsid w:val="000507BA"/>
    <w:rsid w:val="00050816"/>
    <w:rsid w:val="000508E3"/>
    <w:rsid w:val="00050A89"/>
    <w:rsid w:val="00050BB9"/>
    <w:rsid w:val="00050C73"/>
    <w:rsid w:val="00050EE2"/>
    <w:rsid w:val="00050FF4"/>
    <w:rsid w:val="000510F5"/>
    <w:rsid w:val="0005114E"/>
    <w:rsid w:val="000511E3"/>
    <w:rsid w:val="00051238"/>
    <w:rsid w:val="0005126C"/>
    <w:rsid w:val="000512A6"/>
    <w:rsid w:val="0005144E"/>
    <w:rsid w:val="00051460"/>
    <w:rsid w:val="0005164D"/>
    <w:rsid w:val="000516EA"/>
    <w:rsid w:val="000517CD"/>
    <w:rsid w:val="0005191D"/>
    <w:rsid w:val="00051AA9"/>
    <w:rsid w:val="00051CCB"/>
    <w:rsid w:val="00051D8F"/>
    <w:rsid w:val="00051F0E"/>
    <w:rsid w:val="00051F4A"/>
    <w:rsid w:val="00052073"/>
    <w:rsid w:val="0005211B"/>
    <w:rsid w:val="0005213B"/>
    <w:rsid w:val="00052305"/>
    <w:rsid w:val="00052345"/>
    <w:rsid w:val="000523F4"/>
    <w:rsid w:val="00052406"/>
    <w:rsid w:val="00052716"/>
    <w:rsid w:val="00052738"/>
    <w:rsid w:val="0005287F"/>
    <w:rsid w:val="00052B00"/>
    <w:rsid w:val="00052C57"/>
    <w:rsid w:val="00052D5A"/>
    <w:rsid w:val="00052D69"/>
    <w:rsid w:val="00052E95"/>
    <w:rsid w:val="00052F46"/>
    <w:rsid w:val="00052F48"/>
    <w:rsid w:val="00052F93"/>
    <w:rsid w:val="00053111"/>
    <w:rsid w:val="00053203"/>
    <w:rsid w:val="00053301"/>
    <w:rsid w:val="00053373"/>
    <w:rsid w:val="00053495"/>
    <w:rsid w:val="000535BB"/>
    <w:rsid w:val="00053794"/>
    <w:rsid w:val="000538F8"/>
    <w:rsid w:val="00053951"/>
    <w:rsid w:val="00053E49"/>
    <w:rsid w:val="00053EAC"/>
    <w:rsid w:val="00053ED2"/>
    <w:rsid w:val="00053F60"/>
    <w:rsid w:val="00053FE4"/>
    <w:rsid w:val="000540B7"/>
    <w:rsid w:val="000541AD"/>
    <w:rsid w:val="0005422C"/>
    <w:rsid w:val="000543C6"/>
    <w:rsid w:val="00054496"/>
    <w:rsid w:val="000544C2"/>
    <w:rsid w:val="000545EA"/>
    <w:rsid w:val="0005462B"/>
    <w:rsid w:val="00054673"/>
    <w:rsid w:val="0005471A"/>
    <w:rsid w:val="00054761"/>
    <w:rsid w:val="0005480C"/>
    <w:rsid w:val="0005492E"/>
    <w:rsid w:val="00054A94"/>
    <w:rsid w:val="00054AD7"/>
    <w:rsid w:val="00054BAD"/>
    <w:rsid w:val="00054BFB"/>
    <w:rsid w:val="00054C0D"/>
    <w:rsid w:val="00054C20"/>
    <w:rsid w:val="00054CB6"/>
    <w:rsid w:val="00054D44"/>
    <w:rsid w:val="00054E1B"/>
    <w:rsid w:val="00054F88"/>
    <w:rsid w:val="00055024"/>
    <w:rsid w:val="00055073"/>
    <w:rsid w:val="0005518B"/>
    <w:rsid w:val="00055220"/>
    <w:rsid w:val="0005536B"/>
    <w:rsid w:val="000554A0"/>
    <w:rsid w:val="000554BF"/>
    <w:rsid w:val="000556AA"/>
    <w:rsid w:val="00055743"/>
    <w:rsid w:val="000557CF"/>
    <w:rsid w:val="000557D1"/>
    <w:rsid w:val="000557ED"/>
    <w:rsid w:val="00055806"/>
    <w:rsid w:val="000558FE"/>
    <w:rsid w:val="00055A23"/>
    <w:rsid w:val="00055AEF"/>
    <w:rsid w:val="00055B09"/>
    <w:rsid w:val="00055BD5"/>
    <w:rsid w:val="00055BDA"/>
    <w:rsid w:val="00055D1C"/>
    <w:rsid w:val="00055E73"/>
    <w:rsid w:val="00055ECC"/>
    <w:rsid w:val="00055ED1"/>
    <w:rsid w:val="00055F6D"/>
    <w:rsid w:val="00056110"/>
    <w:rsid w:val="00056314"/>
    <w:rsid w:val="0005634D"/>
    <w:rsid w:val="00056353"/>
    <w:rsid w:val="000564D6"/>
    <w:rsid w:val="0005665A"/>
    <w:rsid w:val="000566DC"/>
    <w:rsid w:val="000566F0"/>
    <w:rsid w:val="00056755"/>
    <w:rsid w:val="000567E6"/>
    <w:rsid w:val="000568D5"/>
    <w:rsid w:val="0005693D"/>
    <w:rsid w:val="00056AC4"/>
    <w:rsid w:val="00056BBC"/>
    <w:rsid w:val="00056BEB"/>
    <w:rsid w:val="00056C89"/>
    <w:rsid w:val="00056CE9"/>
    <w:rsid w:val="00056E92"/>
    <w:rsid w:val="00056EE1"/>
    <w:rsid w:val="00056F3B"/>
    <w:rsid w:val="000571E6"/>
    <w:rsid w:val="0005725D"/>
    <w:rsid w:val="000572F7"/>
    <w:rsid w:val="00057445"/>
    <w:rsid w:val="0005757A"/>
    <w:rsid w:val="000576BD"/>
    <w:rsid w:val="00057703"/>
    <w:rsid w:val="0005779B"/>
    <w:rsid w:val="00057881"/>
    <w:rsid w:val="00057906"/>
    <w:rsid w:val="00057979"/>
    <w:rsid w:val="00057A55"/>
    <w:rsid w:val="00057B38"/>
    <w:rsid w:val="00057D03"/>
    <w:rsid w:val="00057D15"/>
    <w:rsid w:val="00057F09"/>
    <w:rsid w:val="00057F7B"/>
    <w:rsid w:val="000600C3"/>
    <w:rsid w:val="0006051B"/>
    <w:rsid w:val="0006051E"/>
    <w:rsid w:val="0006058A"/>
    <w:rsid w:val="00060629"/>
    <w:rsid w:val="0006064C"/>
    <w:rsid w:val="00060663"/>
    <w:rsid w:val="00060666"/>
    <w:rsid w:val="000606CA"/>
    <w:rsid w:val="00060757"/>
    <w:rsid w:val="00060782"/>
    <w:rsid w:val="0006079A"/>
    <w:rsid w:val="000607FC"/>
    <w:rsid w:val="00060907"/>
    <w:rsid w:val="00060A74"/>
    <w:rsid w:val="00060B28"/>
    <w:rsid w:val="00060D1F"/>
    <w:rsid w:val="00060D54"/>
    <w:rsid w:val="00060FD9"/>
    <w:rsid w:val="0006127E"/>
    <w:rsid w:val="000612CE"/>
    <w:rsid w:val="000612F0"/>
    <w:rsid w:val="0006132D"/>
    <w:rsid w:val="00061355"/>
    <w:rsid w:val="000613DD"/>
    <w:rsid w:val="00061479"/>
    <w:rsid w:val="00061492"/>
    <w:rsid w:val="00061B19"/>
    <w:rsid w:val="00061BB6"/>
    <w:rsid w:val="00061BBE"/>
    <w:rsid w:val="00061D2A"/>
    <w:rsid w:val="00061E20"/>
    <w:rsid w:val="00061F51"/>
    <w:rsid w:val="00062199"/>
    <w:rsid w:val="000621D3"/>
    <w:rsid w:val="00062242"/>
    <w:rsid w:val="00062324"/>
    <w:rsid w:val="00062478"/>
    <w:rsid w:val="000624E7"/>
    <w:rsid w:val="00062617"/>
    <w:rsid w:val="000626D3"/>
    <w:rsid w:val="00062777"/>
    <w:rsid w:val="000628CB"/>
    <w:rsid w:val="00062989"/>
    <w:rsid w:val="000629C1"/>
    <w:rsid w:val="00062CA2"/>
    <w:rsid w:val="00062D31"/>
    <w:rsid w:val="00062D5D"/>
    <w:rsid w:val="00062E6E"/>
    <w:rsid w:val="0006306D"/>
    <w:rsid w:val="00063183"/>
    <w:rsid w:val="000631F3"/>
    <w:rsid w:val="00063214"/>
    <w:rsid w:val="00063457"/>
    <w:rsid w:val="00063471"/>
    <w:rsid w:val="00063964"/>
    <w:rsid w:val="00063AB8"/>
    <w:rsid w:val="00063B26"/>
    <w:rsid w:val="00063D26"/>
    <w:rsid w:val="00063E25"/>
    <w:rsid w:val="00063E8E"/>
    <w:rsid w:val="00063EB4"/>
    <w:rsid w:val="00064002"/>
    <w:rsid w:val="000641E8"/>
    <w:rsid w:val="0006423E"/>
    <w:rsid w:val="0006427F"/>
    <w:rsid w:val="00064457"/>
    <w:rsid w:val="000644E6"/>
    <w:rsid w:val="000645FE"/>
    <w:rsid w:val="00064682"/>
    <w:rsid w:val="00064715"/>
    <w:rsid w:val="00064892"/>
    <w:rsid w:val="000648DF"/>
    <w:rsid w:val="0006494F"/>
    <w:rsid w:val="00064975"/>
    <w:rsid w:val="00064BC4"/>
    <w:rsid w:val="00064CF1"/>
    <w:rsid w:val="00064E22"/>
    <w:rsid w:val="0006515B"/>
    <w:rsid w:val="000651D7"/>
    <w:rsid w:val="0006539F"/>
    <w:rsid w:val="00065762"/>
    <w:rsid w:val="0006576A"/>
    <w:rsid w:val="000657F1"/>
    <w:rsid w:val="00065999"/>
    <w:rsid w:val="00065A2F"/>
    <w:rsid w:val="00065AAB"/>
    <w:rsid w:val="00065E50"/>
    <w:rsid w:val="00065F20"/>
    <w:rsid w:val="00065F8A"/>
    <w:rsid w:val="00065FF9"/>
    <w:rsid w:val="000661E2"/>
    <w:rsid w:val="00066208"/>
    <w:rsid w:val="000663C5"/>
    <w:rsid w:val="00066496"/>
    <w:rsid w:val="00066751"/>
    <w:rsid w:val="00066766"/>
    <w:rsid w:val="00066774"/>
    <w:rsid w:val="00066874"/>
    <w:rsid w:val="00066952"/>
    <w:rsid w:val="000669C4"/>
    <w:rsid w:val="00066B24"/>
    <w:rsid w:val="00066CDE"/>
    <w:rsid w:val="00066DE1"/>
    <w:rsid w:val="00066FEF"/>
    <w:rsid w:val="000670B9"/>
    <w:rsid w:val="00067145"/>
    <w:rsid w:val="00067146"/>
    <w:rsid w:val="000671E9"/>
    <w:rsid w:val="000672DA"/>
    <w:rsid w:val="00067320"/>
    <w:rsid w:val="000675FD"/>
    <w:rsid w:val="00067619"/>
    <w:rsid w:val="000676F5"/>
    <w:rsid w:val="000677A7"/>
    <w:rsid w:val="00067849"/>
    <w:rsid w:val="00067976"/>
    <w:rsid w:val="00067999"/>
    <w:rsid w:val="000679FD"/>
    <w:rsid w:val="00067BF2"/>
    <w:rsid w:val="00067C21"/>
    <w:rsid w:val="00067CB2"/>
    <w:rsid w:val="00067D19"/>
    <w:rsid w:val="00067DB4"/>
    <w:rsid w:val="00067E5B"/>
    <w:rsid w:val="00067F2D"/>
    <w:rsid w:val="00067F36"/>
    <w:rsid w:val="00070190"/>
    <w:rsid w:val="000701A1"/>
    <w:rsid w:val="000701E2"/>
    <w:rsid w:val="000702E4"/>
    <w:rsid w:val="00070368"/>
    <w:rsid w:val="000703DC"/>
    <w:rsid w:val="00070520"/>
    <w:rsid w:val="00070524"/>
    <w:rsid w:val="000705E3"/>
    <w:rsid w:val="0007068D"/>
    <w:rsid w:val="000706A7"/>
    <w:rsid w:val="000706D5"/>
    <w:rsid w:val="00070724"/>
    <w:rsid w:val="00070943"/>
    <w:rsid w:val="000709BE"/>
    <w:rsid w:val="00070A0A"/>
    <w:rsid w:val="00070A3F"/>
    <w:rsid w:val="00070AAC"/>
    <w:rsid w:val="00070C0C"/>
    <w:rsid w:val="00070EDE"/>
    <w:rsid w:val="000715D4"/>
    <w:rsid w:val="00071639"/>
    <w:rsid w:val="00071697"/>
    <w:rsid w:val="000716DF"/>
    <w:rsid w:val="000717DD"/>
    <w:rsid w:val="000717EE"/>
    <w:rsid w:val="00071829"/>
    <w:rsid w:val="00071852"/>
    <w:rsid w:val="00071854"/>
    <w:rsid w:val="00071967"/>
    <w:rsid w:val="00071AF4"/>
    <w:rsid w:val="00071B33"/>
    <w:rsid w:val="00071C1D"/>
    <w:rsid w:val="00071C47"/>
    <w:rsid w:val="00071C9A"/>
    <w:rsid w:val="00071FBA"/>
    <w:rsid w:val="000721CC"/>
    <w:rsid w:val="00072225"/>
    <w:rsid w:val="0007229F"/>
    <w:rsid w:val="00072353"/>
    <w:rsid w:val="000725D7"/>
    <w:rsid w:val="00072744"/>
    <w:rsid w:val="0007294A"/>
    <w:rsid w:val="00072B2A"/>
    <w:rsid w:val="00072D46"/>
    <w:rsid w:val="00072D58"/>
    <w:rsid w:val="00072D66"/>
    <w:rsid w:val="00072F6D"/>
    <w:rsid w:val="00072FC2"/>
    <w:rsid w:val="0007308C"/>
    <w:rsid w:val="000731DA"/>
    <w:rsid w:val="00073301"/>
    <w:rsid w:val="000733A3"/>
    <w:rsid w:val="00073402"/>
    <w:rsid w:val="0007341C"/>
    <w:rsid w:val="0007351C"/>
    <w:rsid w:val="000736F7"/>
    <w:rsid w:val="000739B0"/>
    <w:rsid w:val="00073B02"/>
    <w:rsid w:val="00073B47"/>
    <w:rsid w:val="00073C36"/>
    <w:rsid w:val="00073CB8"/>
    <w:rsid w:val="00073D62"/>
    <w:rsid w:val="00073DE1"/>
    <w:rsid w:val="00073EA7"/>
    <w:rsid w:val="0007411A"/>
    <w:rsid w:val="00074169"/>
    <w:rsid w:val="000742E8"/>
    <w:rsid w:val="000742EF"/>
    <w:rsid w:val="000743B1"/>
    <w:rsid w:val="00074638"/>
    <w:rsid w:val="00074897"/>
    <w:rsid w:val="00074899"/>
    <w:rsid w:val="00074A10"/>
    <w:rsid w:val="00074A76"/>
    <w:rsid w:val="00074B70"/>
    <w:rsid w:val="00074FD7"/>
    <w:rsid w:val="00075023"/>
    <w:rsid w:val="00075042"/>
    <w:rsid w:val="000751E5"/>
    <w:rsid w:val="000752B0"/>
    <w:rsid w:val="000753D0"/>
    <w:rsid w:val="000753EC"/>
    <w:rsid w:val="0007542C"/>
    <w:rsid w:val="0007549F"/>
    <w:rsid w:val="000754B3"/>
    <w:rsid w:val="00075538"/>
    <w:rsid w:val="00075555"/>
    <w:rsid w:val="000755F0"/>
    <w:rsid w:val="0007569A"/>
    <w:rsid w:val="000756CE"/>
    <w:rsid w:val="00075910"/>
    <w:rsid w:val="00075985"/>
    <w:rsid w:val="00075A0E"/>
    <w:rsid w:val="00075BFC"/>
    <w:rsid w:val="00075C0C"/>
    <w:rsid w:val="00075C3B"/>
    <w:rsid w:val="00075EA8"/>
    <w:rsid w:val="00075FB0"/>
    <w:rsid w:val="000762B7"/>
    <w:rsid w:val="0007632B"/>
    <w:rsid w:val="000763CF"/>
    <w:rsid w:val="000763ED"/>
    <w:rsid w:val="00076439"/>
    <w:rsid w:val="00076566"/>
    <w:rsid w:val="000766A8"/>
    <w:rsid w:val="00076861"/>
    <w:rsid w:val="0007695C"/>
    <w:rsid w:val="000769F3"/>
    <w:rsid w:val="00076A87"/>
    <w:rsid w:val="00076DAA"/>
    <w:rsid w:val="00076DE7"/>
    <w:rsid w:val="00076DF7"/>
    <w:rsid w:val="00076ED2"/>
    <w:rsid w:val="000770CF"/>
    <w:rsid w:val="000772F9"/>
    <w:rsid w:val="000773B3"/>
    <w:rsid w:val="0007765B"/>
    <w:rsid w:val="000776D5"/>
    <w:rsid w:val="000777A1"/>
    <w:rsid w:val="0007783C"/>
    <w:rsid w:val="00077864"/>
    <w:rsid w:val="00077A1C"/>
    <w:rsid w:val="00077DFE"/>
    <w:rsid w:val="00077E32"/>
    <w:rsid w:val="00077F5C"/>
    <w:rsid w:val="0008002E"/>
    <w:rsid w:val="00080120"/>
    <w:rsid w:val="000801FB"/>
    <w:rsid w:val="00080306"/>
    <w:rsid w:val="000803D1"/>
    <w:rsid w:val="00080411"/>
    <w:rsid w:val="0008068D"/>
    <w:rsid w:val="00080803"/>
    <w:rsid w:val="000808EF"/>
    <w:rsid w:val="00080C6B"/>
    <w:rsid w:val="00080C8F"/>
    <w:rsid w:val="00080D23"/>
    <w:rsid w:val="000811ED"/>
    <w:rsid w:val="000813A9"/>
    <w:rsid w:val="0008147E"/>
    <w:rsid w:val="000818DF"/>
    <w:rsid w:val="00081AA7"/>
    <w:rsid w:val="00081C80"/>
    <w:rsid w:val="00081C84"/>
    <w:rsid w:val="00081D1E"/>
    <w:rsid w:val="00081E9E"/>
    <w:rsid w:val="00081EC4"/>
    <w:rsid w:val="00081F0E"/>
    <w:rsid w:val="00081FA3"/>
    <w:rsid w:val="00081FE5"/>
    <w:rsid w:val="00082279"/>
    <w:rsid w:val="00082294"/>
    <w:rsid w:val="0008230A"/>
    <w:rsid w:val="00082356"/>
    <w:rsid w:val="00082445"/>
    <w:rsid w:val="00082463"/>
    <w:rsid w:val="0008269A"/>
    <w:rsid w:val="0008269C"/>
    <w:rsid w:val="000826BC"/>
    <w:rsid w:val="0008271E"/>
    <w:rsid w:val="0008277C"/>
    <w:rsid w:val="00082821"/>
    <w:rsid w:val="0008282B"/>
    <w:rsid w:val="00082863"/>
    <w:rsid w:val="000829E9"/>
    <w:rsid w:val="00082BD6"/>
    <w:rsid w:val="00082C48"/>
    <w:rsid w:val="00082DE9"/>
    <w:rsid w:val="00082E99"/>
    <w:rsid w:val="000830F2"/>
    <w:rsid w:val="0008310C"/>
    <w:rsid w:val="00083116"/>
    <w:rsid w:val="00083147"/>
    <w:rsid w:val="000833A8"/>
    <w:rsid w:val="000836DC"/>
    <w:rsid w:val="00083813"/>
    <w:rsid w:val="00083ADF"/>
    <w:rsid w:val="00083B49"/>
    <w:rsid w:val="00083CB3"/>
    <w:rsid w:val="00083EAB"/>
    <w:rsid w:val="00083F21"/>
    <w:rsid w:val="00083FDF"/>
    <w:rsid w:val="00084115"/>
    <w:rsid w:val="000842FE"/>
    <w:rsid w:val="00084366"/>
    <w:rsid w:val="00084492"/>
    <w:rsid w:val="00084497"/>
    <w:rsid w:val="00084599"/>
    <w:rsid w:val="00084612"/>
    <w:rsid w:val="0008468B"/>
    <w:rsid w:val="00084758"/>
    <w:rsid w:val="0008489C"/>
    <w:rsid w:val="000848A9"/>
    <w:rsid w:val="000848FC"/>
    <w:rsid w:val="00084A25"/>
    <w:rsid w:val="00084A85"/>
    <w:rsid w:val="00084BF8"/>
    <w:rsid w:val="00084C67"/>
    <w:rsid w:val="00084DCC"/>
    <w:rsid w:val="00084E34"/>
    <w:rsid w:val="00084E4F"/>
    <w:rsid w:val="00084EBD"/>
    <w:rsid w:val="00084FA2"/>
    <w:rsid w:val="00085102"/>
    <w:rsid w:val="0008514D"/>
    <w:rsid w:val="000851B3"/>
    <w:rsid w:val="00085222"/>
    <w:rsid w:val="000853BA"/>
    <w:rsid w:val="000853C3"/>
    <w:rsid w:val="0008545F"/>
    <w:rsid w:val="000857FC"/>
    <w:rsid w:val="00085867"/>
    <w:rsid w:val="000859D7"/>
    <w:rsid w:val="00085B13"/>
    <w:rsid w:val="00085D1D"/>
    <w:rsid w:val="00085D74"/>
    <w:rsid w:val="00085D84"/>
    <w:rsid w:val="00085DA9"/>
    <w:rsid w:val="00085E7D"/>
    <w:rsid w:val="00085F3E"/>
    <w:rsid w:val="000860AF"/>
    <w:rsid w:val="0008617D"/>
    <w:rsid w:val="00086305"/>
    <w:rsid w:val="00086431"/>
    <w:rsid w:val="0008644C"/>
    <w:rsid w:val="000864D6"/>
    <w:rsid w:val="00086534"/>
    <w:rsid w:val="000865A0"/>
    <w:rsid w:val="000865C0"/>
    <w:rsid w:val="00086673"/>
    <w:rsid w:val="000866E9"/>
    <w:rsid w:val="0008687E"/>
    <w:rsid w:val="000869A9"/>
    <w:rsid w:val="00086A44"/>
    <w:rsid w:val="00086C61"/>
    <w:rsid w:val="00086CF4"/>
    <w:rsid w:val="00086F1E"/>
    <w:rsid w:val="00086F22"/>
    <w:rsid w:val="0008708D"/>
    <w:rsid w:val="000871DB"/>
    <w:rsid w:val="000871F3"/>
    <w:rsid w:val="00087238"/>
    <w:rsid w:val="0008727B"/>
    <w:rsid w:val="0008754C"/>
    <w:rsid w:val="000875C7"/>
    <w:rsid w:val="000875CE"/>
    <w:rsid w:val="0008768C"/>
    <w:rsid w:val="000876B7"/>
    <w:rsid w:val="000877C4"/>
    <w:rsid w:val="000877E0"/>
    <w:rsid w:val="000878B0"/>
    <w:rsid w:val="00087D88"/>
    <w:rsid w:val="00087DEE"/>
    <w:rsid w:val="00090052"/>
    <w:rsid w:val="0009023F"/>
    <w:rsid w:val="0009027B"/>
    <w:rsid w:val="0009043C"/>
    <w:rsid w:val="0009048A"/>
    <w:rsid w:val="00090525"/>
    <w:rsid w:val="000905A2"/>
    <w:rsid w:val="00090663"/>
    <w:rsid w:val="00090757"/>
    <w:rsid w:val="000907ED"/>
    <w:rsid w:val="00090805"/>
    <w:rsid w:val="00090812"/>
    <w:rsid w:val="000909D3"/>
    <w:rsid w:val="00090B0C"/>
    <w:rsid w:val="00090B0E"/>
    <w:rsid w:val="00090BD1"/>
    <w:rsid w:val="00090C47"/>
    <w:rsid w:val="00090C5B"/>
    <w:rsid w:val="00090D1A"/>
    <w:rsid w:val="00090D66"/>
    <w:rsid w:val="00090D79"/>
    <w:rsid w:val="00090DAF"/>
    <w:rsid w:val="00090F11"/>
    <w:rsid w:val="00091038"/>
    <w:rsid w:val="000910F4"/>
    <w:rsid w:val="000911BC"/>
    <w:rsid w:val="00091216"/>
    <w:rsid w:val="00091247"/>
    <w:rsid w:val="00091394"/>
    <w:rsid w:val="000913DF"/>
    <w:rsid w:val="0009147E"/>
    <w:rsid w:val="000915D2"/>
    <w:rsid w:val="00091604"/>
    <w:rsid w:val="00091804"/>
    <w:rsid w:val="00091840"/>
    <w:rsid w:val="000919A5"/>
    <w:rsid w:val="000919C7"/>
    <w:rsid w:val="00091CA8"/>
    <w:rsid w:val="00091DCC"/>
    <w:rsid w:val="00091F16"/>
    <w:rsid w:val="00091F7D"/>
    <w:rsid w:val="00091FCC"/>
    <w:rsid w:val="0009202C"/>
    <w:rsid w:val="0009204C"/>
    <w:rsid w:val="0009218C"/>
    <w:rsid w:val="00092275"/>
    <w:rsid w:val="000922B9"/>
    <w:rsid w:val="00092323"/>
    <w:rsid w:val="00092392"/>
    <w:rsid w:val="000929CF"/>
    <w:rsid w:val="00092AAB"/>
    <w:rsid w:val="00092B23"/>
    <w:rsid w:val="00092BD6"/>
    <w:rsid w:val="00092C12"/>
    <w:rsid w:val="00092EDD"/>
    <w:rsid w:val="00092F6F"/>
    <w:rsid w:val="000930DE"/>
    <w:rsid w:val="00093285"/>
    <w:rsid w:val="000932B8"/>
    <w:rsid w:val="0009332F"/>
    <w:rsid w:val="00093536"/>
    <w:rsid w:val="00093547"/>
    <w:rsid w:val="00093557"/>
    <w:rsid w:val="00093602"/>
    <w:rsid w:val="00093622"/>
    <w:rsid w:val="000937EF"/>
    <w:rsid w:val="00093822"/>
    <w:rsid w:val="00093948"/>
    <w:rsid w:val="00093AC8"/>
    <w:rsid w:val="00093D2F"/>
    <w:rsid w:val="00093E07"/>
    <w:rsid w:val="00093E83"/>
    <w:rsid w:val="00093FAB"/>
    <w:rsid w:val="00093FD4"/>
    <w:rsid w:val="00094000"/>
    <w:rsid w:val="000940D7"/>
    <w:rsid w:val="000941D1"/>
    <w:rsid w:val="00094355"/>
    <w:rsid w:val="00094441"/>
    <w:rsid w:val="0009478C"/>
    <w:rsid w:val="000947A5"/>
    <w:rsid w:val="00094817"/>
    <w:rsid w:val="0009487D"/>
    <w:rsid w:val="00094956"/>
    <w:rsid w:val="00094AA8"/>
    <w:rsid w:val="00094BDE"/>
    <w:rsid w:val="00094CBA"/>
    <w:rsid w:val="00094DA8"/>
    <w:rsid w:val="00094EEC"/>
    <w:rsid w:val="00095095"/>
    <w:rsid w:val="0009511C"/>
    <w:rsid w:val="00095134"/>
    <w:rsid w:val="00095293"/>
    <w:rsid w:val="000959A6"/>
    <w:rsid w:val="00095A3D"/>
    <w:rsid w:val="00095AA8"/>
    <w:rsid w:val="00095B96"/>
    <w:rsid w:val="00095D58"/>
    <w:rsid w:val="00095EDE"/>
    <w:rsid w:val="00095FD4"/>
    <w:rsid w:val="0009608E"/>
    <w:rsid w:val="000960DB"/>
    <w:rsid w:val="00096175"/>
    <w:rsid w:val="000961CA"/>
    <w:rsid w:val="0009628F"/>
    <w:rsid w:val="00096298"/>
    <w:rsid w:val="000962B1"/>
    <w:rsid w:val="00096395"/>
    <w:rsid w:val="000964FB"/>
    <w:rsid w:val="000967C9"/>
    <w:rsid w:val="0009687D"/>
    <w:rsid w:val="0009688C"/>
    <w:rsid w:val="000968A9"/>
    <w:rsid w:val="00096A40"/>
    <w:rsid w:val="00096A52"/>
    <w:rsid w:val="00096AC7"/>
    <w:rsid w:val="00096BE6"/>
    <w:rsid w:val="00096C58"/>
    <w:rsid w:val="00096D2C"/>
    <w:rsid w:val="00096DF3"/>
    <w:rsid w:val="00096E84"/>
    <w:rsid w:val="00096EA3"/>
    <w:rsid w:val="00096EB3"/>
    <w:rsid w:val="00096F3D"/>
    <w:rsid w:val="00097084"/>
    <w:rsid w:val="00097290"/>
    <w:rsid w:val="00097307"/>
    <w:rsid w:val="00097336"/>
    <w:rsid w:val="00097609"/>
    <w:rsid w:val="00097716"/>
    <w:rsid w:val="0009772D"/>
    <w:rsid w:val="00097843"/>
    <w:rsid w:val="00097881"/>
    <w:rsid w:val="00097BC2"/>
    <w:rsid w:val="00097C89"/>
    <w:rsid w:val="00097E45"/>
    <w:rsid w:val="00097EB6"/>
    <w:rsid w:val="00097FE5"/>
    <w:rsid w:val="000A002E"/>
    <w:rsid w:val="000A0041"/>
    <w:rsid w:val="000A0293"/>
    <w:rsid w:val="000A06D5"/>
    <w:rsid w:val="000A06FF"/>
    <w:rsid w:val="000A08A4"/>
    <w:rsid w:val="000A08E3"/>
    <w:rsid w:val="000A099E"/>
    <w:rsid w:val="000A0C75"/>
    <w:rsid w:val="000A0D75"/>
    <w:rsid w:val="000A10F8"/>
    <w:rsid w:val="000A121C"/>
    <w:rsid w:val="000A1226"/>
    <w:rsid w:val="000A1235"/>
    <w:rsid w:val="000A1446"/>
    <w:rsid w:val="000A14B7"/>
    <w:rsid w:val="000A1577"/>
    <w:rsid w:val="000A1831"/>
    <w:rsid w:val="000A1993"/>
    <w:rsid w:val="000A1B32"/>
    <w:rsid w:val="000A1B4B"/>
    <w:rsid w:val="000A1C63"/>
    <w:rsid w:val="000A1CED"/>
    <w:rsid w:val="000A1D64"/>
    <w:rsid w:val="000A1EF7"/>
    <w:rsid w:val="000A1F84"/>
    <w:rsid w:val="000A1FBB"/>
    <w:rsid w:val="000A20C4"/>
    <w:rsid w:val="000A212E"/>
    <w:rsid w:val="000A22B0"/>
    <w:rsid w:val="000A2400"/>
    <w:rsid w:val="000A2511"/>
    <w:rsid w:val="000A252E"/>
    <w:rsid w:val="000A25E5"/>
    <w:rsid w:val="000A2754"/>
    <w:rsid w:val="000A28B7"/>
    <w:rsid w:val="000A28FF"/>
    <w:rsid w:val="000A2D12"/>
    <w:rsid w:val="000A2E84"/>
    <w:rsid w:val="000A2EB4"/>
    <w:rsid w:val="000A2F02"/>
    <w:rsid w:val="000A2F6E"/>
    <w:rsid w:val="000A2F8F"/>
    <w:rsid w:val="000A3011"/>
    <w:rsid w:val="000A307A"/>
    <w:rsid w:val="000A3356"/>
    <w:rsid w:val="000A3391"/>
    <w:rsid w:val="000A33A7"/>
    <w:rsid w:val="000A33E5"/>
    <w:rsid w:val="000A34B0"/>
    <w:rsid w:val="000A35D9"/>
    <w:rsid w:val="000A363C"/>
    <w:rsid w:val="000A369E"/>
    <w:rsid w:val="000A376D"/>
    <w:rsid w:val="000A37B0"/>
    <w:rsid w:val="000A3842"/>
    <w:rsid w:val="000A3A04"/>
    <w:rsid w:val="000A3A59"/>
    <w:rsid w:val="000A3A87"/>
    <w:rsid w:val="000A3C88"/>
    <w:rsid w:val="000A3E42"/>
    <w:rsid w:val="000A3F26"/>
    <w:rsid w:val="000A40CC"/>
    <w:rsid w:val="000A4175"/>
    <w:rsid w:val="000A41A5"/>
    <w:rsid w:val="000A41CF"/>
    <w:rsid w:val="000A447C"/>
    <w:rsid w:val="000A457A"/>
    <w:rsid w:val="000A467B"/>
    <w:rsid w:val="000A46DF"/>
    <w:rsid w:val="000A4755"/>
    <w:rsid w:val="000A484E"/>
    <w:rsid w:val="000A4907"/>
    <w:rsid w:val="000A49B7"/>
    <w:rsid w:val="000A4A7E"/>
    <w:rsid w:val="000A4B13"/>
    <w:rsid w:val="000A4E4B"/>
    <w:rsid w:val="000A4F93"/>
    <w:rsid w:val="000A4F94"/>
    <w:rsid w:val="000A5005"/>
    <w:rsid w:val="000A506A"/>
    <w:rsid w:val="000A5089"/>
    <w:rsid w:val="000A51AE"/>
    <w:rsid w:val="000A5338"/>
    <w:rsid w:val="000A5463"/>
    <w:rsid w:val="000A557C"/>
    <w:rsid w:val="000A5639"/>
    <w:rsid w:val="000A567F"/>
    <w:rsid w:val="000A59EE"/>
    <w:rsid w:val="000A5A2E"/>
    <w:rsid w:val="000A5ACA"/>
    <w:rsid w:val="000A5FC5"/>
    <w:rsid w:val="000A605A"/>
    <w:rsid w:val="000A61A8"/>
    <w:rsid w:val="000A61DF"/>
    <w:rsid w:val="000A6276"/>
    <w:rsid w:val="000A6340"/>
    <w:rsid w:val="000A6381"/>
    <w:rsid w:val="000A6652"/>
    <w:rsid w:val="000A67C2"/>
    <w:rsid w:val="000A67E5"/>
    <w:rsid w:val="000A6AEC"/>
    <w:rsid w:val="000A6B08"/>
    <w:rsid w:val="000A6B1A"/>
    <w:rsid w:val="000A6CC0"/>
    <w:rsid w:val="000A704B"/>
    <w:rsid w:val="000A70B8"/>
    <w:rsid w:val="000A7176"/>
    <w:rsid w:val="000A7200"/>
    <w:rsid w:val="000A73A8"/>
    <w:rsid w:val="000A73B6"/>
    <w:rsid w:val="000A73BB"/>
    <w:rsid w:val="000A73FA"/>
    <w:rsid w:val="000A752F"/>
    <w:rsid w:val="000A78D8"/>
    <w:rsid w:val="000A7AC2"/>
    <w:rsid w:val="000A7B47"/>
    <w:rsid w:val="000A7BE8"/>
    <w:rsid w:val="000A7C35"/>
    <w:rsid w:val="000A7CD3"/>
    <w:rsid w:val="000A7DB0"/>
    <w:rsid w:val="000A7F43"/>
    <w:rsid w:val="000A7FFD"/>
    <w:rsid w:val="000B0076"/>
    <w:rsid w:val="000B00F7"/>
    <w:rsid w:val="000B023C"/>
    <w:rsid w:val="000B0406"/>
    <w:rsid w:val="000B050A"/>
    <w:rsid w:val="000B05BB"/>
    <w:rsid w:val="000B061A"/>
    <w:rsid w:val="000B0763"/>
    <w:rsid w:val="000B07F1"/>
    <w:rsid w:val="000B0906"/>
    <w:rsid w:val="000B09BC"/>
    <w:rsid w:val="000B09D6"/>
    <w:rsid w:val="000B0A69"/>
    <w:rsid w:val="000B0BBD"/>
    <w:rsid w:val="000B0C25"/>
    <w:rsid w:val="000B0C40"/>
    <w:rsid w:val="000B1172"/>
    <w:rsid w:val="000B1185"/>
    <w:rsid w:val="000B11FD"/>
    <w:rsid w:val="000B1593"/>
    <w:rsid w:val="000B1612"/>
    <w:rsid w:val="000B16D3"/>
    <w:rsid w:val="000B1890"/>
    <w:rsid w:val="000B1BB4"/>
    <w:rsid w:val="000B1C01"/>
    <w:rsid w:val="000B1D3A"/>
    <w:rsid w:val="000B2026"/>
    <w:rsid w:val="000B2103"/>
    <w:rsid w:val="000B2246"/>
    <w:rsid w:val="000B22A4"/>
    <w:rsid w:val="000B2364"/>
    <w:rsid w:val="000B23CE"/>
    <w:rsid w:val="000B23F3"/>
    <w:rsid w:val="000B2705"/>
    <w:rsid w:val="000B2757"/>
    <w:rsid w:val="000B2950"/>
    <w:rsid w:val="000B2A5F"/>
    <w:rsid w:val="000B2C78"/>
    <w:rsid w:val="000B2EE3"/>
    <w:rsid w:val="000B2F20"/>
    <w:rsid w:val="000B2F63"/>
    <w:rsid w:val="000B30A5"/>
    <w:rsid w:val="000B30B8"/>
    <w:rsid w:val="000B32A5"/>
    <w:rsid w:val="000B33AF"/>
    <w:rsid w:val="000B3415"/>
    <w:rsid w:val="000B347B"/>
    <w:rsid w:val="000B36F4"/>
    <w:rsid w:val="000B3705"/>
    <w:rsid w:val="000B3839"/>
    <w:rsid w:val="000B384D"/>
    <w:rsid w:val="000B39A5"/>
    <w:rsid w:val="000B3A8B"/>
    <w:rsid w:val="000B3C55"/>
    <w:rsid w:val="000B3CBF"/>
    <w:rsid w:val="000B3E98"/>
    <w:rsid w:val="000B3F47"/>
    <w:rsid w:val="000B3F4F"/>
    <w:rsid w:val="000B4552"/>
    <w:rsid w:val="000B4571"/>
    <w:rsid w:val="000B457A"/>
    <w:rsid w:val="000B46EE"/>
    <w:rsid w:val="000B4838"/>
    <w:rsid w:val="000B489F"/>
    <w:rsid w:val="000B49AA"/>
    <w:rsid w:val="000B4B28"/>
    <w:rsid w:val="000B4B82"/>
    <w:rsid w:val="000B4C1B"/>
    <w:rsid w:val="000B4C87"/>
    <w:rsid w:val="000B4D18"/>
    <w:rsid w:val="000B4E64"/>
    <w:rsid w:val="000B4EF3"/>
    <w:rsid w:val="000B54C6"/>
    <w:rsid w:val="000B54F0"/>
    <w:rsid w:val="000B557B"/>
    <w:rsid w:val="000B5636"/>
    <w:rsid w:val="000B566C"/>
    <w:rsid w:val="000B5828"/>
    <w:rsid w:val="000B5AF0"/>
    <w:rsid w:val="000B5C8A"/>
    <w:rsid w:val="000B5DC7"/>
    <w:rsid w:val="000B5DFB"/>
    <w:rsid w:val="000B5E03"/>
    <w:rsid w:val="000B5E52"/>
    <w:rsid w:val="000B5E66"/>
    <w:rsid w:val="000B6016"/>
    <w:rsid w:val="000B6076"/>
    <w:rsid w:val="000B613B"/>
    <w:rsid w:val="000B6151"/>
    <w:rsid w:val="000B6540"/>
    <w:rsid w:val="000B6582"/>
    <w:rsid w:val="000B666D"/>
    <w:rsid w:val="000B675F"/>
    <w:rsid w:val="000B6848"/>
    <w:rsid w:val="000B6A8D"/>
    <w:rsid w:val="000B6C16"/>
    <w:rsid w:val="000B6C3C"/>
    <w:rsid w:val="000B6C9D"/>
    <w:rsid w:val="000B6D24"/>
    <w:rsid w:val="000B6D2F"/>
    <w:rsid w:val="000B6DEC"/>
    <w:rsid w:val="000B6E45"/>
    <w:rsid w:val="000B6E50"/>
    <w:rsid w:val="000B6F19"/>
    <w:rsid w:val="000B70FF"/>
    <w:rsid w:val="000B710C"/>
    <w:rsid w:val="000B729C"/>
    <w:rsid w:val="000B72B8"/>
    <w:rsid w:val="000B7359"/>
    <w:rsid w:val="000B7421"/>
    <w:rsid w:val="000B74B9"/>
    <w:rsid w:val="000B757D"/>
    <w:rsid w:val="000B76BD"/>
    <w:rsid w:val="000B7701"/>
    <w:rsid w:val="000B784C"/>
    <w:rsid w:val="000B78EF"/>
    <w:rsid w:val="000B7999"/>
    <w:rsid w:val="000B7AD5"/>
    <w:rsid w:val="000B7AFE"/>
    <w:rsid w:val="000B7BAB"/>
    <w:rsid w:val="000B7C92"/>
    <w:rsid w:val="000B7CB1"/>
    <w:rsid w:val="000B7DF0"/>
    <w:rsid w:val="000B7E04"/>
    <w:rsid w:val="000B7E98"/>
    <w:rsid w:val="000C00BA"/>
    <w:rsid w:val="000C0309"/>
    <w:rsid w:val="000C0338"/>
    <w:rsid w:val="000C035B"/>
    <w:rsid w:val="000C04A9"/>
    <w:rsid w:val="000C04C6"/>
    <w:rsid w:val="000C0866"/>
    <w:rsid w:val="000C08DE"/>
    <w:rsid w:val="000C098F"/>
    <w:rsid w:val="000C09CC"/>
    <w:rsid w:val="000C0A1E"/>
    <w:rsid w:val="000C0A21"/>
    <w:rsid w:val="000C0A80"/>
    <w:rsid w:val="000C0B59"/>
    <w:rsid w:val="000C0B85"/>
    <w:rsid w:val="000C0BEB"/>
    <w:rsid w:val="000C0CD9"/>
    <w:rsid w:val="000C0D48"/>
    <w:rsid w:val="000C0E84"/>
    <w:rsid w:val="000C112E"/>
    <w:rsid w:val="000C12CC"/>
    <w:rsid w:val="000C12EC"/>
    <w:rsid w:val="000C14FB"/>
    <w:rsid w:val="000C157D"/>
    <w:rsid w:val="000C15EB"/>
    <w:rsid w:val="000C16E3"/>
    <w:rsid w:val="000C1742"/>
    <w:rsid w:val="000C176F"/>
    <w:rsid w:val="000C1987"/>
    <w:rsid w:val="000C19FB"/>
    <w:rsid w:val="000C1B43"/>
    <w:rsid w:val="000C1C49"/>
    <w:rsid w:val="000C1D01"/>
    <w:rsid w:val="000C1DB3"/>
    <w:rsid w:val="000C1F3D"/>
    <w:rsid w:val="000C1F86"/>
    <w:rsid w:val="000C1FAB"/>
    <w:rsid w:val="000C2280"/>
    <w:rsid w:val="000C22B3"/>
    <w:rsid w:val="000C2315"/>
    <w:rsid w:val="000C2569"/>
    <w:rsid w:val="000C2570"/>
    <w:rsid w:val="000C273F"/>
    <w:rsid w:val="000C27A8"/>
    <w:rsid w:val="000C2856"/>
    <w:rsid w:val="000C2A7C"/>
    <w:rsid w:val="000C2C2E"/>
    <w:rsid w:val="000C2E68"/>
    <w:rsid w:val="000C2EA8"/>
    <w:rsid w:val="000C3031"/>
    <w:rsid w:val="000C322E"/>
    <w:rsid w:val="000C3332"/>
    <w:rsid w:val="000C34EF"/>
    <w:rsid w:val="000C3509"/>
    <w:rsid w:val="000C3519"/>
    <w:rsid w:val="000C37BD"/>
    <w:rsid w:val="000C392E"/>
    <w:rsid w:val="000C39D2"/>
    <w:rsid w:val="000C3A38"/>
    <w:rsid w:val="000C3AF1"/>
    <w:rsid w:val="000C3B3D"/>
    <w:rsid w:val="000C3D02"/>
    <w:rsid w:val="000C3E19"/>
    <w:rsid w:val="000C3E59"/>
    <w:rsid w:val="000C414E"/>
    <w:rsid w:val="000C41C8"/>
    <w:rsid w:val="000C4436"/>
    <w:rsid w:val="000C4734"/>
    <w:rsid w:val="000C47A3"/>
    <w:rsid w:val="000C48FD"/>
    <w:rsid w:val="000C4907"/>
    <w:rsid w:val="000C4A1D"/>
    <w:rsid w:val="000C4C2A"/>
    <w:rsid w:val="000C4C75"/>
    <w:rsid w:val="000C4CF9"/>
    <w:rsid w:val="000C4DB1"/>
    <w:rsid w:val="000C51D9"/>
    <w:rsid w:val="000C5274"/>
    <w:rsid w:val="000C537A"/>
    <w:rsid w:val="000C53DB"/>
    <w:rsid w:val="000C57D1"/>
    <w:rsid w:val="000C5A25"/>
    <w:rsid w:val="000C5A36"/>
    <w:rsid w:val="000C5BB6"/>
    <w:rsid w:val="000C5BBA"/>
    <w:rsid w:val="000C5D8E"/>
    <w:rsid w:val="000C5DCB"/>
    <w:rsid w:val="000C5E72"/>
    <w:rsid w:val="000C5E8E"/>
    <w:rsid w:val="000C5FD0"/>
    <w:rsid w:val="000C61FA"/>
    <w:rsid w:val="000C61FE"/>
    <w:rsid w:val="000C6360"/>
    <w:rsid w:val="000C63A7"/>
    <w:rsid w:val="000C652E"/>
    <w:rsid w:val="000C65D2"/>
    <w:rsid w:val="000C6652"/>
    <w:rsid w:val="000C6660"/>
    <w:rsid w:val="000C669A"/>
    <w:rsid w:val="000C670F"/>
    <w:rsid w:val="000C684F"/>
    <w:rsid w:val="000C68CC"/>
    <w:rsid w:val="000C69BD"/>
    <w:rsid w:val="000C6BEA"/>
    <w:rsid w:val="000C6D88"/>
    <w:rsid w:val="000C6DCC"/>
    <w:rsid w:val="000C6E1A"/>
    <w:rsid w:val="000C6EAC"/>
    <w:rsid w:val="000C6EB3"/>
    <w:rsid w:val="000C6F64"/>
    <w:rsid w:val="000C6F85"/>
    <w:rsid w:val="000C70F5"/>
    <w:rsid w:val="000C7127"/>
    <w:rsid w:val="000C733F"/>
    <w:rsid w:val="000C7398"/>
    <w:rsid w:val="000C750B"/>
    <w:rsid w:val="000C7669"/>
    <w:rsid w:val="000C7729"/>
    <w:rsid w:val="000C7799"/>
    <w:rsid w:val="000C77E2"/>
    <w:rsid w:val="000C78E2"/>
    <w:rsid w:val="000C7A3B"/>
    <w:rsid w:val="000C7CAC"/>
    <w:rsid w:val="000C7D1B"/>
    <w:rsid w:val="000C7F69"/>
    <w:rsid w:val="000C7FDB"/>
    <w:rsid w:val="000D0116"/>
    <w:rsid w:val="000D0421"/>
    <w:rsid w:val="000D07FC"/>
    <w:rsid w:val="000D08C4"/>
    <w:rsid w:val="000D096B"/>
    <w:rsid w:val="000D0A78"/>
    <w:rsid w:val="000D0BAF"/>
    <w:rsid w:val="000D0C6F"/>
    <w:rsid w:val="000D1009"/>
    <w:rsid w:val="000D107E"/>
    <w:rsid w:val="000D10A3"/>
    <w:rsid w:val="000D11B3"/>
    <w:rsid w:val="000D131B"/>
    <w:rsid w:val="000D1431"/>
    <w:rsid w:val="000D14D6"/>
    <w:rsid w:val="000D14F5"/>
    <w:rsid w:val="000D1597"/>
    <w:rsid w:val="000D17CC"/>
    <w:rsid w:val="000D193B"/>
    <w:rsid w:val="000D1B0D"/>
    <w:rsid w:val="000D1C34"/>
    <w:rsid w:val="000D1CAD"/>
    <w:rsid w:val="000D1D78"/>
    <w:rsid w:val="000D2024"/>
    <w:rsid w:val="000D215A"/>
    <w:rsid w:val="000D252E"/>
    <w:rsid w:val="000D2547"/>
    <w:rsid w:val="000D2592"/>
    <w:rsid w:val="000D25E5"/>
    <w:rsid w:val="000D25F6"/>
    <w:rsid w:val="000D2662"/>
    <w:rsid w:val="000D2729"/>
    <w:rsid w:val="000D27DE"/>
    <w:rsid w:val="000D28A3"/>
    <w:rsid w:val="000D28CF"/>
    <w:rsid w:val="000D2A1A"/>
    <w:rsid w:val="000D2B34"/>
    <w:rsid w:val="000D2B8D"/>
    <w:rsid w:val="000D2D24"/>
    <w:rsid w:val="000D3044"/>
    <w:rsid w:val="000D3149"/>
    <w:rsid w:val="000D336D"/>
    <w:rsid w:val="000D336E"/>
    <w:rsid w:val="000D3435"/>
    <w:rsid w:val="000D34DA"/>
    <w:rsid w:val="000D3689"/>
    <w:rsid w:val="000D37CD"/>
    <w:rsid w:val="000D383D"/>
    <w:rsid w:val="000D3976"/>
    <w:rsid w:val="000D39E8"/>
    <w:rsid w:val="000D3A50"/>
    <w:rsid w:val="000D3AA4"/>
    <w:rsid w:val="000D3AFC"/>
    <w:rsid w:val="000D3CD0"/>
    <w:rsid w:val="000D3CE7"/>
    <w:rsid w:val="000D3EBD"/>
    <w:rsid w:val="000D3FD0"/>
    <w:rsid w:val="000D4166"/>
    <w:rsid w:val="000D4202"/>
    <w:rsid w:val="000D4375"/>
    <w:rsid w:val="000D4388"/>
    <w:rsid w:val="000D43DB"/>
    <w:rsid w:val="000D464A"/>
    <w:rsid w:val="000D4808"/>
    <w:rsid w:val="000D483E"/>
    <w:rsid w:val="000D499A"/>
    <w:rsid w:val="000D4A0E"/>
    <w:rsid w:val="000D4C7C"/>
    <w:rsid w:val="000D4F8A"/>
    <w:rsid w:val="000D510C"/>
    <w:rsid w:val="000D513D"/>
    <w:rsid w:val="000D521C"/>
    <w:rsid w:val="000D5232"/>
    <w:rsid w:val="000D532A"/>
    <w:rsid w:val="000D539F"/>
    <w:rsid w:val="000D547F"/>
    <w:rsid w:val="000D55BE"/>
    <w:rsid w:val="000D5679"/>
    <w:rsid w:val="000D5862"/>
    <w:rsid w:val="000D593B"/>
    <w:rsid w:val="000D5B62"/>
    <w:rsid w:val="000D5BC6"/>
    <w:rsid w:val="000D5DA9"/>
    <w:rsid w:val="000D5DDA"/>
    <w:rsid w:val="000D5DF3"/>
    <w:rsid w:val="000D5E05"/>
    <w:rsid w:val="000D5E35"/>
    <w:rsid w:val="000D5E73"/>
    <w:rsid w:val="000D5F25"/>
    <w:rsid w:val="000D5FAA"/>
    <w:rsid w:val="000D6124"/>
    <w:rsid w:val="000D619B"/>
    <w:rsid w:val="000D6342"/>
    <w:rsid w:val="000D643D"/>
    <w:rsid w:val="000D6597"/>
    <w:rsid w:val="000D6599"/>
    <w:rsid w:val="000D659A"/>
    <w:rsid w:val="000D65B6"/>
    <w:rsid w:val="000D66AC"/>
    <w:rsid w:val="000D6733"/>
    <w:rsid w:val="000D6813"/>
    <w:rsid w:val="000D6843"/>
    <w:rsid w:val="000D68A8"/>
    <w:rsid w:val="000D6979"/>
    <w:rsid w:val="000D6A48"/>
    <w:rsid w:val="000D6AA8"/>
    <w:rsid w:val="000D6C72"/>
    <w:rsid w:val="000D6CB8"/>
    <w:rsid w:val="000D6FCD"/>
    <w:rsid w:val="000D70CB"/>
    <w:rsid w:val="000D7154"/>
    <w:rsid w:val="000D71E0"/>
    <w:rsid w:val="000D72F3"/>
    <w:rsid w:val="000D72F4"/>
    <w:rsid w:val="000D765F"/>
    <w:rsid w:val="000D7699"/>
    <w:rsid w:val="000D76E5"/>
    <w:rsid w:val="000D77EB"/>
    <w:rsid w:val="000D7889"/>
    <w:rsid w:val="000D7A68"/>
    <w:rsid w:val="000D7B4B"/>
    <w:rsid w:val="000D7C55"/>
    <w:rsid w:val="000D7CC9"/>
    <w:rsid w:val="000D7CF1"/>
    <w:rsid w:val="000D7D29"/>
    <w:rsid w:val="000D7E8D"/>
    <w:rsid w:val="000D7EDA"/>
    <w:rsid w:val="000D7F28"/>
    <w:rsid w:val="000D7F4F"/>
    <w:rsid w:val="000E0096"/>
    <w:rsid w:val="000E01E6"/>
    <w:rsid w:val="000E0207"/>
    <w:rsid w:val="000E0249"/>
    <w:rsid w:val="000E0487"/>
    <w:rsid w:val="000E0595"/>
    <w:rsid w:val="000E067D"/>
    <w:rsid w:val="000E0681"/>
    <w:rsid w:val="000E06AA"/>
    <w:rsid w:val="000E073D"/>
    <w:rsid w:val="000E09DB"/>
    <w:rsid w:val="000E0B6F"/>
    <w:rsid w:val="000E0E5B"/>
    <w:rsid w:val="000E0F1A"/>
    <w:rsid w:val="000E12F0"/>
    <w:rsid w:val="000E13E0"/>
    <w:rsid w:val="000E13F0"/>
    <w:rsid w:val="000E146B"/>
    <w:rsid w:val="000E14B2"/>
    <w:rsid w:val="000E1540"/>
    <w:rsid w:val="000E1567"/>
    <w:rsid w:val="000E16F7"/>
    <w:rsid w:val="000E17B9"/>
    <w:rsid w:val="000E1A65"/>
    <w:rsid w:val="000E1AAF"/>
    <w:rsid w:val="000E1ADD"/>
    <w:rsid w:val="000E1B3C"/>
    <w:rsid w:val="000E1B3E"/>
    <w:rsid w:val="000E20E3"/>
    <w:rsid w:val="000E229C"/>
    <w:rsid w:val="000E251A"/>
    <w:rsid w:val="000E2566"/>
    <w:rsid w:val="000E25B0"/>
    <w:rsid w:val="000E2609"/>
    <w:rsid w:val="000E26DA"/>
    <w:rsid w:val="000E27AC"/>
    <w:rsid w:val="000E27F5"/>
    <w:rsid w:val="000E2845"/>
    <w:rsid w:val="000E2B15"/>
    <w:rsid w:val="000E2BEA"/>
    <w:rsid w:val="000E2DF6"/>
    <w:rsid w:val="000E2DFB"/>
    <w:rsid w:val="000E2F84"/>
    <w:rsid w:val="000E3024"/>
    <w:rsid w:val="000E3144"/>
    <w:rsid w:val="000E31BF"/>
    <w:rsid w:val="000E31FD"/>
    <w:rsid w:val="000E328D"/>
    <w:rsid w:val="000E32A0"/>
    <w:rsid w:val="000E3445"/>
    <w:rsid w:val="000E34AD"/>
    <w:rsid w:val="000E34BC"/>
    <w:rsid w:val="000E363A"/>
    <w:rsid w:val="000E3645"/>
    <w:rsid w:val="000E37F4"/>
    <w:rsid w:val="000E3891"/>
    <w:rsid w:val="000E3A03"/>
    <w:rsid w:val="000E3D1A"/>
    <w:rsid w:val="000E3D79"/>
    <w:rsid w:val="000E3F09"/>
    <w:rsid w:val="000E40ED"/>
    <w:rsid w:val="000E4151"/>
    <w:rsid w:val="000E4204"/>
    <w:rsid w:val="000E4288"/>
    <w:rsid w:val="000E42B9"/>
    <w:rsid w:val="000E45BD"/>
    <w:rsid w:val="000E4706"/>
    <w:rsid w:val="000E47A0"/>
    <w:rsid w:val="000E4863"/>
    <w:rsid w:val="000E4AAE"/>
    <w:rsid w:val="000E4B73"/>
    <w:rsid w:val="000E4D1C"/>
    <w:rsid w:val="000E4D4D"/>
    <w:rsid w:val="000E4DE5"/>
    <w:rsid w:val="000E4E3D"/>
    <w:rsid w:val="000E4E86"/>
    <w:rsid w:val="000E4F15"/>
    <w:rsid w:val="000E4F58"/>
    <w:rsid w:val="000E4F89"/>
    <w:rsid w:val="000E502A"/>
    <w:rsid w:val="000E5143"/>
    <w:rsid w:val="000E515C"/>
    <w:rsid w:val="000E5228"/>
    <w:rsid w:val="000E52F7"/>
    <w:rsid w:val="000E5362"/>
    <w:rsid w:val="000E545D"/>
    <w:rsid w:val="000E5625"/>
    <w:rsid w:val="000E57B0"/>
    <w:rsid w:val="000E58E2"/>
    <w:rsid w:val="000E5A39"/>
    <w:rsid w:val="000E5B58"/>
    <w:rsid w:val="000E5BE3"/>
    <w:rsid w:val="000E5C09"/>
    <w:rsid w:val="000E5F3B"/>
    <w:rsid w:val="000E5F4D"/>
    <w:rsid w:val="000E6052"/>
    <w:rsid w:val="000E624B"/>
    <w:rsid w:val="000E627C"/>
    <w:rsid w:val="000E632D"/>
    <w:rsid w:val="000E6402"/>
    <w:rsid w:val="000E64C2"/>
    <w:rsid w:val="000E65EB"/>
    <w:rsid w:val="000E66BF"/>
    <w:rsid w:val="000E66E8"/>
    <w:rsid w:val="000E6732"/>
    <w:rsid w:val="000E67E7"/>
    <w:rsid w:val="000E6901"/>
    <w:rsid w:val="000E6BEF"/>
    <w:rsid w:val="000E6C19"/>
    <w:rsid w:val="000E6DB1"/>
    <w:rsid w:val="000E6F0C"/>
    <w:rsid w:val="000E6FAF"/>
    <w:rsid w:val="000E70EC"/>
    <w:rsid w:val="000E72F4"/>
    <w:rsid w:val="000E7398"/>
    <w:rsid w:val="000E7423"/>
    <w:rsid w:val="000E74B4"/>
    <w:rsid w:val="000E74E2"/>
    <w:rsid w:val="000E7574"/>
    <w:rsid w:val="000E7622"/>
    <w:rsid w:val="000E7909"/>
    <w:rsid w:val="000E7A75"/>
    <w:rsid w:val="000E7BB3"/>
    <w:rsid w:val="000E7C7D"/>
    <w:rsid w:val="000F0146"/>
    <w:rsid w:val="000F014A"/>
    <w:rsid w:val="000F01F4"/>
    <w:rsid w:val="000F0289"/>
    <w:rsid w:val="000F0500"/>
    <w:rsid w:val="000F070C"/>
    <w:rsid w:val="000F0748"/>
    <w:rsid w:val="000F0830"/>
    <w:rsid w:val="000F0862"/>
    <w:rsid w:val="000F0873"/>
    <w:rsid w:val="000F0930"/>
    <w:rsid w:val="000F0A06"/>
    <w:rsid w:val="000F0A07"/>
    <w:rsid w:val="000F0B92"/>
    <w:rsid w:val="000F104E"/>
    <w:rsid w:val="000F1204"/>
    <w:rsid w:val="000F1387"/>
    <w:rsid w:val="000F1459"/>
    <w:rsid w:val="000F14D5"/>
    <w:rsid w:val="000F1671"/>
    <w:rsid w:val="000F167C"/>
    <w:rsid w:val="000F18D1"/>
    <w:rsid w:val="000F19FF"/>
    <w:rsid w:val="000F1AAC"/>
    <w:rsid w:val="000F1AD7"/>
    <w:rsid w:val="000F1AF3"/>
    <w:rsid w:val="000F1DD1"/>
    <w:rsid w:val="000F20BE"/>
    <w:rsid w:val="000F21DE"/>
    <w:rsid w:val="000F24E3"/>
    <w:rsid w:val="000F2528"/>
    <w:rsid w:val="000F2531"/>
    <w:rsid w:val="000F2579"/>
    <w:rsid w:val="000F29E9"/>
    <w:rsid w:val="000F2A1B"/>
    <w:rsid w:val="000F2A3F"/>
    <w:rsid w:val="000F2C15"/>
    <w:rsid w:val="000F2C16"/>
    <w:rsid w:val="000F2CB0"/>
    <w:rsid w:val="000F2CB1"/>
    <w:rsid w:val="000F2CCF"/>
    <w:rsid w:val="000F319A"/>
    <w:rsid w:val="000F3226"/>
    <w:rsid w:val="000F3229"/>
    <w:rsid w:val="000F33DA"/>
    <w:rsid w:val="000F357C"/>
    <w:rsid w:val="000F3613"/>
    <w:rsid w:val="000F375E"/>
    <w:rsid w:val="000F3CA3"/>
    <w:rsid w:val="000F3E4D"/>
    <w:rsid w:val="000F3E8D"/>
    <w:rsid w:val="000F4019"/>
    <w:rsid w:val="000F4253"/>
    <w:rsid w:val="000F42D6"/>
    <w:rsid w:val="000F43DE"/>
    <w:rsid w:val="000F4472"/>
    <w:rsid w:val="000F4491"/>
    <w:rsid w:val="000F44DD"/>
    <w:rsid w:val="000F457C"/>
    <w:rsid w:val="000F45D1"/>
    <w:rsid w:val="000F4618"/>
    <w:rsid w:val="000F4767"/>
    <w:rsid w:val="000F4834"/>
    <w:rsid w:val="000F4875"/>
    <w:rsid w:val="000F4925"/>
    <w:rsid w:val="000F49C4"/>
    <w:rsid w:val="000F4A36"/>
    <w:rsid w:val="000F4B19"/>
    <w:rsid w:val="000F4BAA"/>
    <w:rsid w:val="000F4DC9"/>
    <w:rsid w:val="000F4ECF"/>
    <w:rsid w:val="000F4FB4"/>
    <w:rsid w:val="000F5043"/>
    <w:rsid w:val="000F50C1"/>
    <w:rsid w:val="000F50D5"/>
    <w:rsid w:val="000F5122"/>
    <w:rsid w:val="000F52CB"/>
    <w:rsid w:val="000F5386"/>
    <w:rsid w:val="000F54FB"/>
    <w:rsid w:val="000F56F3"/>
    <w:rsid w:val="000F5753"/>
    <w:rsid w:val="000F5754"/>
    <w:rsid w:val="000F57E4"/>
    <w:rsid w:val="000F57F9"/>
    <w:rsid w:val="000F5A3D"/>
    <w:rsid w:val="000F5C20"/>
    <w:rsid w:val="000F5D36"/>
    <w:rsid w:val="000F5DC1"/>
    <w:rsid w:val="000F5EBD"/>
    <w:rsid w:val="000F5ED9"/>
    <w:rsid w:val="000F6061"/>
    <w:rsid w:val="000F61F6"/>
    <w:rsid w:val="000F62B9"/>
    <w:rsid w:val="000F632F"/>
    <w:rsid w:val="000F6684"/>
    <w:rsid w:val="000F68B4"/>
    <w:rsid w:val="000F6B80"/>
    <w:rsid w:val="000F6BA6"/>
    <w:rsid w:val="000F6BC1"/>
    <w:rsid w:val="000F6C10"/>
    <w:rsid w:val="000F6DE7"/>
    <w:rsid w:val="000F70BF"/>
    <w:rsid w:val="000F70C2"/>
    <w:rsid w:val="000F7125"/>
    <w:rsid w:val="000F732F"/>
    <w:rsid w:val="000F73DC"/>
    <w:rsid w:val="000F740E"/>
    <w:rsid w:val="000F74E6"/>
    <w:rsid w:val="000F7583"/>
    <w:rsid w:val="000F758D"/>
    <w:rsid w:val="000F781B"/>
    <w:rsid w:val="000F78A2"/>
    <w:rsid w:val="000F7B0C"/>
    <w:rsid w:val="000F7BDC"/>
    <w:rsid w:val="000F7C7D"/>
    <w:rsid w:val="000F7D16"/>
    <w:rsid w:val="000F7D45"/>
    <w:rsid w:val="000F7E5E"/>
    <w:rsid w:val="000F7F17"/>
    <w:rsid w:val="00100030"/>
    <w:rsid w:val="00100456"/>
    <w:rsid w:val="0010080C"/>
    <w:rsid w:val="00100827"/>
    <w:rsid w:val="00100BEF"/>
    <w:rsid w:val="00100C41"/>
    <w:rsid w:val="00100D25"/>
    <w:rsid w:val="00100DA4"/>
    <w:rsid w:val="00100F6E"/>
    <w:rsid w:val="00100FBB"/>
    <w:rsid w:val="001011F0"/>
    <w:rsid w:val="00101219"/>
    <w:rsid w:val="00101372"/>
    <w:rsid w:val="0010148A"/>
    <w:rsid w:val="001015FD"/>
    <w:rsid w:val="001016C1"/>
    <w:rsid w:val="00101884"/>
    <w:rsid w:val="0010194E"/>
    <w:rsid w:val="001019B0"/>
    <w:rsid w:val="00101A8D"/>
    <w:rsid w:val="00101A95"/>
    <w:rsid w:val="00101C2F"/>
    <w:rsid w:val="00101C3A"/>
    <w:rsid w:val="00101C6C"/>
    <w:rsid w:val="00101F92"/>
    <w:rsid w:val="00102051"/>
    <w:rsid w:val="001020D7"/>
    <w:rsid w:val="00102193"/>
    <w:rsid w:val="00102316"/>
    <w:rsid w:val="00102375"/>
    <w:rsid w:val="001024E0"/>
    <w:rsid w:val="001025CE"/>
    <w:rsid w:val="00102676"/>
    <w:rsid w:val="001026C9"/>
    <w:rsid w:val="001027E2"/>
    <w:rsid w:val="00102878"/>
    <w:rsid w:val="001028F4"/>
    <w:rsid w:val="001028FC"/>
    <w:rsid w:val="00102CAA"/>
    <w:rsid w:val="00102F0E"/>
    <w:rsid w:val="00102FD8"/>
    <w:rsid w:val="001030E6"/>
    <w:rsid w:val="001031BD"/>
    <w:rsid w:val="00103482"/>
    <w:rsid w:val="001034A5"/>
    <w:rsid w:val="00103552"/>
    <w:rsid w:val="001035AC"/>
    <w:rsid w:val="001035BD"/>
    <w:rsid w:val="0010367F"/>
    <w:rsid w:val="0010375D"/>
    <w:rsid w:val="0010381F"/>
    <w:rsid w:val="001038D4"/>
    <w:rsid w:val="00103A0A"/>
    <w:rsid w:val="00103BDA"/>
    <w:rsid w:val="00103C46"/>
    <w:rsid w:val="00103CCB"/>
    <w:rsid w:val="00103E9A"/>
    <w:rsid w:val="00103ED3"/>
    <w:rsid w:val="00103F0F"/>
    <w:rsid w:val="0010402F"/>
    <w:rsid w:val="00104033"/>
    <w:rsid w:val="001040C7"/>
    <w:rsid w:val="00104116"/>
    <w:rsid w:val="001041C6"/>
    <w:rsid w:val="00104222"/>
    <w:rsid w:val="00104343"/>
    <w:rsid w:val="00104380"/>
    <w:rsid w:val="0010442C"/>
    <w:rsid w:val="00104432"/>
    <w:rsid w:val="00104560"/>
    <w:rsid w:val="001045B7"/>
    <w:rsid w:val="001046AF"/>
    <w:rsid w:val="001047E9"/>
    <w:rsid w:val="001048E8"/>
    <w:rsid w:val="00104A04"/>
    <w:rsid w:val="00104B74"/>
    <w:rsid w:val="00104BF6"/>
    <w:rsid w:val="00104C83"/>
    <w:rsid w:val="001050DE"/>
    <w:rsid w:val="00105106"/>
    <w:rsid w:val="00105157"/>
    <w:rsid w:val="001051C1"/>
    <w:rsid w:val="001051F0"/>
    <w:rsid w:val="00105321"/>
    <w:rsid w:val="00105379"/>
    <w:rsid w:val="001053D6"/>
    <w:rsid w:val="00105500"/>
    <w:rsid w:val="0010552B"/>
    <w:rsid w:val="00105569"/>
    <w:rsid w:val="001056C3"/>
    <w:rsid w:val="00105712"/>
    <w:rsid w:val="0010574C"/>
    <w:rsid w:val="0010586C"/>
    <w:rsid w:val="0010594C"/>
    <w:rsid w:val="00105968"/>
    <w:rsid w:val="00105ABB"/>
    <w:rsid w:val="00105B70"/>
    <w:rsid w:val="00105BC6"/>
    <w:rsid w:val="00105C18"/>
    <w:rsid w:val="00105F4C"/>
    <w:rsid w:val="0010609A"/>
    <w:rsid w:val="0010618F"/>
    <w:rsid w:val="00106328"/>
    <w:rsid w:val="001064CB"/>
    <w:rsid w:val="0010658E"/>
    <w:rsid w:val="001065B3"/>
    <w:rsid w:val="00106626"/>
    <w:rsid w:val="0010667B"/>
    <w:rsid w:val="00106720"/>
    <w:rsid w:val="00106A89"/>
    <w:rsid w:val="00106AC0"/>
    <w:rsid w:val="00106B28"/>
    <w:rsid w:val="0010739A"/>
    <w:rsid w:val="001075B3"/>
    <w:rsid w:val="00107683"/>
    <w:rsid w:val="0010779B"/>
    <w:rsid w:val="001078C6"/>
    <w:rsid w:val="001079C1"/>
    <w:rsid w:val="00107A21"/>
    <w:rsid w:val="00107B05"/>
    <w:rsid w:val="00107CB4"/>
    <w:rsid w:val="00107D09"/>
    <w:rsid w:val="00107FB7"/>
    <w:rsid w:val="0011004F"/>
    <w:rsid w:val="001100E3"/>
    <w:rsid w:val="001101BE"/>
    <w:rsid w:val="00110370"/>
    <w:rsid w:val="00110443"/>
    <w:rsid w:val="001104E7"/>
    <w:rsid w:val="00110610"/>
    <w:rsid w:val="00110765"/>
    <w:rsid w:val="0011087A"/>
    <w:rsid w:val="00110927"/>
    <w:rsid w:val="00110BE8"/>
    <w:rsid w:val="00110CDA"/>
    <w:rsid w:val="00110DCD"/>
    <w:rsid w:val="00110F10"/>
    <w:rsid w:val="00110F69"/>
    <w:rsid w:val="00110FC5"/>
    <w:rsid w:val="0011104F"/>
    <w:rsid w:val="00111292"/>
    <w:rsid w:val="00111298"/>
    <w:rsid w:val="001112A9"/>
    <w:rsid w:val="00111319"/>
    <w:rsid w:val="0011131A"/>
    <w:rsid w:val="001113B4"/>
    <w:rsid w:val="001113CA"/>
    <w:rsid w:val="0011143C"/>
    <w:rsid w:val="0011159A"/>
    <w:rsid w:val="00111609"/>
    <w:rsid w:val="0011164E"/>
    <w:rsid w:val="001118D2"/>
    <w:rsid w:val="001118DE"/>
    <w:rsid w:val="00111908"/>
    <w:rsid w:val="00111968"/>
    <w:rsid w:val="00111985"/>
    <w:rsid w:val="001119BE"/>
    <w:rsid w:val="00111DB8"/>
    <w:rsid w:val="00111DC5"/>
    <w:rsid w:val="00111E40"/>
    <w:rsid w:val="00111E43"/>
    <w:rsid w:val="00111EA1"/>
    <w:rsid w:val="00111F62"/>
    <w:rsid w:val="001121B8"/>
    <w:rsid w:val="0011223D"/>
    <w:rsid w:val="001123EC"/>
    <w:rsid w:val="00112495"/>
    <w:rsid w:val="001125F1"/>
    <w:rsid w:val="001125FD"/>
    <w:rsid w:val="00112859"/>
    <w:rsid w:val="0011291B"/>
    <w:rsid w:val="00112AA8"/>
    <w:rsid w:val="00112DAD"/>
    <w:rsid w:val="00112EE7"/>
    <w:rsid w:val="00112F34"/>
    <w:rsid w:val="0011307D"/>
    <w:rsid w:val="0011314D"/>
    <w:rsid w:val="0011320F"/>
    <w:rsid w:val="001132A7"/>
    <w:rsid w:val="0011359E"/>
    <w:rsid w:val="001135E6"/>
    <w:rsid w:val="00113881"/>
    <w:rsid w:val="0011389B"/>
    <w:rsid w:val="001138A3"/>
    <w:rsid w:val="001138FC"/>
    <w:rsid w:val="00113A75"/>
    <w:rsid w:val="00113B8F"/>
    <w:rsid w:val="00113C66"/>
    <w:rsid w:val="00113CBF"/>
    <w:rsid w:val="00113D7E"/>
    <w:rsid w:val="00114111"/>
    <w:rsid w:val="00114119"/>
    <w:rsid w:val="001144AF"/>
    <w:rsid w:val="001144D6"/>
    <w:rsid w:val="0011459A"/>
    <w:rsid w:val="00114735"/>
    <w:rsid w:val="001147C3"/>
    <w:rsid w:val="001147EE"/>
    <w:rsid w:val="001148D9"/>
    <w:rsid w:val="001149FA"/>
    <w:rsid w:val="00114C18"/>
    <w:rsid w:val="00114CB2"/>
    <w:rsid w:val="00114D2C"/>
    <w:rsid w:val="00114DC2"/>
    <w:rsid w:val="00114F67"/>
    <w:rsid w:val="00114FF5"/>
    <w:rsid w:val="001150C8"/>
    <w:rsid w:val="00115108"/>
    <w:rsid w:val="00115170"/>
    <w:rsid w:val="00115179"/>
    <w:rsid w:val="001151E8"/>
    <w:rsid w:val="001151FC"/>
    <w:rsid w:val="0011536C"/>
    <w:rsid w:val="001154A4"/>
    <w:rsid w:val="001154F5"/>
    <w:rsid w:val="001156BD"/>
    <w:rsid w:val="001156E9"/>
    <w:rsid w:val="00115725"/>
    <w:rsid w:val="00115820"/>
    <w:rsid w:val="0011594B"/>
    <w:rsid w:val="001159BD"/>
    <w:rsid w:val="00115B33"/>
    <w:rsid w:val="00115BA1"/>
    <w:rsid w:val="00115D30"/>
    <w:rsid w:val="00115D40"/>
    <w:rsid w:val="00115E30"/>
    <w:rsid w:val="00115FD2"/>
    <w:rsid w:val="00116016"/>
    <w:rsid w:val="001161A6"/>
    <w:rsid w:val="001161FA"/>
    <w:rsid w:val="001162E0"/>
    <w:rsid w:val="001163F2"/>
    <w:rsid w:val="00116430"/>
    <w:rsid w:val="00116458"/>
    <w:rsid w:val="0011647F"/>
    <w:rsid w:val="0011653F"/>
    <w:rsid w:val="0011666B"/>
    <w:rsid w:val="0011677B"/>
    <w:rsid w:val="001167DE"/>
    <w:rsid w:val="001168CC"/>
    <w:rsid w:val="00116C5C"/>
    <w:rsid w:val="00116CEE"/>
    <w:rsid w:val="00116D2D"/>
    <w:rsid w:val="00116D69"/>
    <w:rsid w:val="00116E7A"/>
    <w:rsid w:val="0011708F"/>
    <w:rsid w:val="001174B5"/>
    <w:rsid w:val="001174E5"/>
    <w:rsid w:val="00117630"/>
    <w:rsid w:val="0011770F"/>
    <w:rsid w:val="0011777F"/>
    <w:rsid w:val="0011778C"/>
    <w:rsid w:val="00117801"/>
    <w:rsid w:val="001179AE"/>
    <w:rsid w:val="00117A0B"/>
    <w:rsid w:val="00117B59"/>
    <w:rsid w:val="00117CEB"/>
    <w:rsid w:val="00117E70"/>
    <w:rsid w:val="00117FDB"/>
    <w:rsid w:val="00120056"/>
    <w:rsid w:val="001200A1"/>
    <w:rsid w:val="001200C1"/>
    <w:rsid w:val="0012018D"/>
    <w:rsid w:val="00120203"/>
    <w:rsid w:val="00120340"/>
    <w:rsid w:val="0012035C"/>
    <w:rsid w:val="00120546"/>
    <w:rsid w:val="00120579"/>
    <w:rsid w:val="001207BA"/>
    <w:rsid w:val="00120AD6"/>
    <w:rsid w:val="00120B9C"/>
    <w:rsid w:val="00120BAE"/>
    <w:rsid w:val="00120BB4"/>
    <w:rsid w:val="00120CD1"/>
    <w:rsid w:val="00120CF0"/>
    <w:rsid w:val="00120EA3"/>
    <w:rsid w:val="00120F60"/>
    <w:rsid w:val="00120FF1"/>
    <w:rsid w:val="001210CE"/>
    <w:rsid w:val="00121274"/>
    <w:rsid w:val="001213FA"/>
    <w:rsid w:val="00121527"/>
    <w:rsid w:val="00121561"/>
    <w:rsid w:val="00121563"/>
    <w:rsid w:val="0012159A"/>
    <w:rsid w:val="00121645"/>
    <w:rsid w:val="00121714"/>
    <w:rsid w:val="0012188C"/>
    <w:rsid w:val="001218C8"/>
    <w:rsid w:val="00121BA2"/>
    <w:rsid w:val="00121BEB"/>
    <w:rsid w:val="00121FFA"/>
    <w:rsid w:val="0012207F"/>
    <w:rsid w:val="001220DF"/>
    <w:rsid w:val="00122119"/>
    <w:rsid w:val="00122237"/>
    <w:rsid w:val="0012253E"/>
    <w:rsid w:val="0012261F"/>
    <w:rsid w:val="001227C4"/>
    <w:rsid w:val="0012286C"/>
    <w:rsid w:val="00122AC0"/>
    <w:rsid w:val="00122CC3"/>
    <w:rsid w:val="00122E5C"/>
    <w:rsid w:val="00122E95"/>
    <w:rsid w:val="00122FFA"/>
    <w:rsid w:val="00123152"/>
    <w:rsid w:val="00123199"/>
    <w:rsid w:val="001231B9"/>
    <w:rsid w:val="00123333"/>
    <w:rsid w:val="001233DA"/>
    <w:rsid w:val="00123535"/>
    <w:rsid w:val="001235CB"/>
    <w:rsid w:val="001235FB"/>
    <w:rsid w:val="00123718"/>
    <w:rsid w:val="00123736"/>
    <w:rsid w:val="0012378B"/>
    <w:rsid w:val="0012396D"/>
    <w:rsid w:val="00123A46"/>
    <w:rsid w:val="00123AAB"/>
    <w:rsid w:val="00123D84"/>
    <w:rsid w:val="00123F0E"/>
    <w:rsid w:val="00123FA6"/>
    <w:rsid w:val="0012402B"/>
    <w:rsid w:val="001241D8"/>
    <w:rsid w:val="00124553"/>
    <w:rsid w:val="00124784"/>
    <w:rsid w:val="00124894"/>
    <w:rsid w:val="0012490A"/>
    <w:rsid w:val="00124A71"/>
    <w:rsid w:val="00124CF4"/>
    <w:rsid w:val="00124D2B"/>
    <w:rsid w:val="00124DF2"/>
    <w:rsid w:val="00125054"/>
    <w:rsid w:val="001250E7"/>
    <w:rsid w:val="001251AD"/>
    <w:rsid w:val="001251F7"/>
    <w:rsid w:val="0012534F"/>
    <w:rsid w:val="00125758"/>
    <w:rsid w:val="00125769"/>
    <w:rsid w:val="00125DAE"/>
    <w:rsid w:val="00125DBE"/>
    <w:rsid w:val="00125E14"/>
    <w:rsid w:val="001260B6"/>
    <w:rsid w:val="001261DD"/>
    <w:rsid w:val="001261ED"/>
    <w:rsid w:val="0012620E"/>
    <w:rsid w:val="001262BC"/>
    <w:rsid w:val="00126316"/>
    <w:rsid w:val="0012655C"/>
    <w:rsid w:val="00126562"/>
    <w:rsid w:val="00126606"/>
    <w:rsid w:val="00126781"/>
    <w:rsid w:val="0012679A"/>
    <w:rsid w:val="0012694B"/>
    <w:rsid w:val="0012699A"/>
    <w:rsid w:val="00126A68"/>
    <w:rsid w:val="00126A99"/>
    <w:rsid w:val="00126B3C"/>
    <w:rsid w:val="00126C52"/>
    <w:rsid w:val="00126D08"/>
    <w:rsid w:val="00126D3B"/>
    <w:rsid w:val="00126ECF"/>
    <w:rsid w:val="00126F1B"/>
    <w:rsid w:val="001272FB"/>
    <w:rsid w:val="0012733A"/>
    <w:rsid w:val="001273F1"/>
    <w:rsid w:val="00127434"/>
    <w:rsid w:val="001277FC"/>
    <w:rsid w:val="00127895"/>
    <w:rsid w:val="0012789D"/>
    <w:rsid w:val="0012789E"/>
    <w:rsid w:val="00127B28"/>
    <w:rsid w:val="00127C93"/>
    <w:rsid w:val="00127D24"/>
    <w:rsid w:val="00127D8D"/>
    <w:rsid w:val="00127DCF"/>
    <w:rsid w:val="00127E18"/>
    <w:rsid w:val="00127E3E"/>
    <w:rsid w:val="00127E56"/>
    <w:rsid w:val="00127EB0"/>
    <w:rsid w:val="00127F67"/>
    <w:rsid w:val="00127F73"/>
    <w:rsid w:val="0013027A"/>
    <w:rsid w:val="001302DB"/>
    <w:rsid w:val="00130464"/>
    <w:rsid w:val="001304BB"/>
    <w:rsid w:val="00130710"/>
    <w:rsid w:val="0013074B"/>
    <w:rsid w:val="0013078D"/>
    <w:rsid w:val="00130B47"/>
    <w:rsid w:val="00130B70"/>
    <w:rsid w:val="00130BAE"/>
    <w:rsid w:val="00130BB4"/>
    <w:rsid w:val="00130BD2"/>
    <w:rsid w:val="00130E49"/>
    <w:rsid w:val="00130F0F"/>
    <w:rsid w:val="00130FF3"/>
    <w:rsid w:val="001311EF"/>
    <w:rsid w:val="001314C2"/>
    <w:rsid w:val="0013168C"/>
    <w:rsid w:val="001316A8"/>
    <w:rsid w:val="00131737"/>
    <w:rsid w:val="00131773"/>
    <w:rsid w:val="0013183C"/>
    <w:rsid w:val="001318BF"/>
    <w:rsid w:val="001319B8"/>
    <w:rsid w:val="00131C0A"/>
    <w:rsid w:val="00131C1A"/>
    <w:rsid w:val="00131E2C"/>
    <w:rsid w:val="00131F6C"/>
    <w:rsid w:val="00131FD0"/>
    <w:rsid w:val="0013218D"/>
    <w:rsid w:val="00132397"/>
    <w:rsid w:val="001327C2"/>
    <w:rsid w:val="001327F8"/>
    <w:rsid w:val="0013283F"/>
    <w:rsid w:val="001329F9"/>
    <w:rsid w:val="00132CC3"/>
    <w:rsid w:val="00132CED"/>
    <w:rsid w:val="00132DB9"/>
    <w:rsid w:val="00132E02"/>
    <w:rsid w:val="00132EE2"/>
    <w:rsid w:val="0013301A"/>
    <w:rsid w:val="00133251"/>
    <w:rsid w:val="001332A1"/>
    <w:rsid w:val="00133310"/>
    <w:rsid w:val="001333BA"/>
    <w:rsid w:val="001335BE"/>
    <w:rsid w:val="00133620"/>
    <w:rsid w:val="00133652"/>
    <w:rsid w:val="001338BD"/>
    <w:rsid w:val="001338D9"/>
    <w:rsid w:val="001339FE"/>
    <w:rsid w:val="00133AC4"/>
    <w:rsid w:val="00133B6F"/>
    <w:rsid w:val="00133D7E"/>
    <w:rsid w:val="00133DA7"/>
    <w:rsid w:val="00133DFF"/>
    <w:rsid w:val="00133F40"/>
    <w:rsid w:val="00133FB7"/>
    <w:rsid w:val="00133FD0"/>
    <w:rsid w:val="00134044"/>
    <w:rsid w:val="00134209"/>
    <w:rsid w:val="001342E2"/>
    <w:rsid w:val="00134437"/>
    <w:rsid w:val="001344B0"/>
    <w:rsid w:val="001344B7"/>
    <w:rsid w:val="001344E5"/>
    <w:rsid w:val="001344F0"/>
    <w:rsid w:val="0013469E"/>
    <w:rsid w:val="0013476E"/>
    <w:rsid w:val="00134775"/>
    <w:rsid w:val="00134918"/>
    <w:rsid w:val="001349D4"/>
    <w:rsid w:val="00134BED"/>
    <w:rsid w:val="00134D43"/>
    <w:rsid w:val="0013518F"/>
    <w:rsid w:val="001351AF"/>
    <w:rsid w:val="0013520C"/>
    <w:rsid w:val="00135255"/>
    <w:rsid w:val="001352E0"/>
    <w:rsid w:val="00135309"/>
    <w:rsid w:val="0013538A"/>
    <w:rsid w:val="00135572"/>
    <w:rsid w:val="001355A6"/>
    <w:rsid w:val="001355D0"/>
    <w:rsid w:val="0013562B"/>
    <w:rsid w:val="0013574D"/>
    <w:rsid w:val="00135758"/>
    <w:rsid w:val="00135759"/>
    <w:rsid w:val="00135787"/>
    <w:rsid w:val="001357B7"/>
    <w:rsid w:val="001357DF"/>
    <w:rsid w:val="001359FF"/>
    <w:rsid w:val="00135AE0"/>
    <w:rsid w:val="00135B70"/>
    <w:rsid w:val="00135E3D"/>
    <w:rsid w:val="00135EE2"/>
    <w:rsid w:val="00135EE6"/>
    <w:rsid w:val="00136251"/>
    <w:rsid w:val="00136394"/>
    <w:rsid w:val="001363E8"/>
    <w:rsid w:val="001363EF"/>
    <w:rsid w:val="0013641A"/>
    <w:rsid w:val="0013649E"/>
    <w:rsid w:val="00136647"/>
    <w:rsid w:val="00136746"/>
    <w:rsid w:val="0013690F"/>
    <w:rsid w:val="00136945"/>
    <w:rsid w:val="00136972"/>
    <w:rsid w:val="00136985"/>
    <w:rsid w:val="00136B1A"/>
    <w:rsid w:val="00136B87"/>
    <w:rsid w:val="00136F0C"/>
    <w:rsid w:val="00137042"/>
    <w:rsid w:val="00137075"/>
    <w:rsid w:val="00137143"/>
    <w:rsid w:val="0013721F"/>
    <w:rsid w:val="00137604"/>
    <w:rsid w:val="001376CB"/>
    <w:rsid w:val="00137772"/>
    <w:rsid w:val="001378DD"/>
    <w:rsid w:val="00137AEE"/>
    <w:rsid w:val="00137C7D"/>
    <w:rsid w:val="00137C8B"/>
    <w:rsid w:val="00137DCE"/>
    <w:rsid w:val="001402CF"/>
    <w:rsid w:val="00140308"/>
    <w:rsid w:val="0014032D"/>
    <w:rsid w:val="0014034C"/>
    <w:rsid w:val="001403FD"/>
    <w:rsid w:val="00140558"/>
    <w:rsid w:val="0014069C"/>
    <w:rsid w:val="0014079E"/>
    <w:rsid w:val="0014091D"/>
    <w:rsid w:val="00140925"/>
    <w:rsid w:val="00140AA0"/>
    <w:rsid w:val="00140CA0"/>
    <w:rsid w:val="00140E55"/>
    <w:rsid w:val="00141001"/>
    <w:rsid w:val="001410F4"/>
    <w:rsid w:val="00141160"/>
    <w:rsid w:val="001411A8"/>
    <w:rsid w:val="001411EC"/>
    <w:rsid w:val="001411FD"/>
    <w:rsid w:val="0014124F"/>
    <w:rsid w:val="00141290"/>
    <w:rsid w:val="0014137B"/>
    <w:rsid w:val="001413C3"/>
    <w:rsid w:val="00141443"/>
    <w:rsid w:val="001414F9"/>
    <w:rsid w:val="00141540"/>
    <w:rsid w:val="0014175D"/>
    <w:rsid w:val="001417B0"/>
    <w:rsid w:val="001418C3"/>
    <w:rsid w:val="001418CB"/>
    <w:rsid w:val="00141A36"/>
    <w:rsid w:val="00141B95"/>
    <w:rsid w:val="00141D1E"/>
    <w:rsid w:val="001420CB"/>
    <w:rsid w:val="0014218E"/>
    <w:rsid w:val="001422B8"/>
    <w:rsid w:val="001423B0"/>
    <w:rsid w:val="001424CF"/>
    <w:rsid w:val="0014259A"/>
    <w:rsid w:val="00142702"/>
    <w:rsid w:val="0014273C"/>
    <w:rsid w:val="00142785"/>
    <w:rsid w:val="0014278F"/>
    <w:rsid w:val="001428A0"/>
    <w:rsid w:val="001429D3"/>
    <w:rsid w:val="00142A12"/>
    <w:rsid w:val="00142ABB"/>
    <w:rsid w:val="00142B7F"/>
    <w:rsid w:val="00142BD1"/>
    <w:rsid w:val="00142D07"/>
    <w:rsid w:val="00142D09"/>
    <w:rsid w:val="00142D47"/>
    <w:rsid w:val="0014303C"/>
    <w:rsid w:val="0014321E"/>
    <w:rsid w:val="00143297"/>
    <w:rsid w:val="001432C7"/>
    <w:rsid w:val="001432D2"/>
    <w:rsid w:val="001432D5"/>
    <w:rsid w:val="00143452"/>
    <w:rsid w:val="001434A1"/>
    <w:rsid w:val="001435E2"/>
    <w:rsid w:val="0014366A"/>
    <w:rsid w:val="00143718"/>
    <w:rsid w:val="001437CC"/>
    <w:rsid w:val="00143816"/>
    <w:rsid w:val="00143A1A"/>
    <w:rsid w:val="00143B2E"/>
    <w:rsid w:val="00143B82"/>
    <w:rsid w:val="00143CC8"/>
    <w:rsid w:val="00143CD6"/>
    <w:rsid w:val="00143D9C"/>
    <w:rsid w:val="00143DC4"/>
    <w:rsid w:val="00143E34"/>
    <w:rsid w:val="00143E3A"/>
    <w:rsid w:val="00143F00"/>
    <w:rsid w:val="00143FFE"/>
    <w:rsid w:val="001440EA"/>
    <w:rsid w:val="001442AF"/>
    <w:rsid w:val="001442D5"/>
    <w:rsid w:val="0014441C"/>
    <w:rsid w:val="001445A5"/>
    <w:rsid w:val="001445CA"/>
    <w:rsid w:val="001445D6"/>
    <w:rsid w:val="00144708"/>
    <w:rsid w:val="00144722"/>
    <w:rsid w:val="0014480B"/>
    <w:rsid w:val="0014483A"/>
    <w:rsid w:val="001448D9"/>
    <w:rsid w:val="00144905"/>
    <w:rsid w:val="00144B90"/>
    <w:rsid w:val="00144E1E"/>
    <w:rsid w:val="00144E9D"/>
    <w:rsid w:val="00144EB9"/>
    <w:rsid w:val="00144F2C"/>
    <w:rsid w:val="0014507A"/>
    <w:rsid w:val="00145113"/>
    <w:rsid w:val="0014536F"/>
    <w:rsid w:val="001453ED"/>
    <w:rsid w:val="001455BF"/>
    <w:rsid w:val="00145666"/>
    <w:rsid w:val="001456C2"/>
    <w:rsid w:val="0014576A"/>
    <w:rsid w:val="00145786"/>
    <w:rsid w:val="00145AC1"/>
    <w:rsid w:val="00145BBC"/>
    <w:rsid w:val="00145C69"/>
    <w:rsid w:val="00145DDD"/>
    <w:rsid w:val="00145F7B"/>
    <w:rsid w:val="00146062"/>
    <w:rsid w:val="001460FF"/>
    <w:rsid w:val="00146323"/>
    <w:rsid w:val="00146414"/>
    <w:rsid w:val="00146506"/>
    <w:rsid w:val="001465F6"/>
    <w:rsid w:val="001466A5"/>
    <w:rsid w:val="0014680B"/>
    <w:rsid w:val="001468AA"/>
    <w:rsid w:val="00146A08"/>
    <w:rsid w:val="00146C29"/>
    <w:rsid w:val="00146C47"/>
    <w:rsid w:val="00146FA8"/>
    <w:rsid w:val="001470F6"/>
    <w:rsid w:val="00147144"/>
    <w:rsid w:val="001471B6"/>
    <w:rsid w:val="001474EF"/>
    <w:rsid w:val="00147529"/>
    <w:rsid w:val="0014762D"/>
    <w:rsid w:val="001476C0"/>
    <w:rsid w:val="001479EB"/>
    <w:rsid w:val="00147A4B"/>
    <w:rsid w:val="00147ACE"/>
    <w:rsid w:val="00147C4E"/>
    <w:rsid w:val="00147E30"/>
    <w:rsid w:val="00147F61"/>
    <w:rsid w:val="00150028"/>
    <w:rsid w:val="001500E9"/>
    <w:rsid w:val="00150154"/>
    <w:rsid w:val="00150233"/>
    <w:rsid w:val="00150322"/>
    <w:rsid w:val="001503D1"/>
    <w:rsid w:val="00150413"/>
    <w:rsid w:val="00150421"/>
    <w:rsid w:val="001504A5"/>
    <w:rsid w:val="00150527"/>
    <w:rsid w:val="00150711"/>
    <w:rsid w:val="00150773"/>
    <w:rsid w:val="001507EC"/>
    <w:rsid w:val="001507EE"/>
    <w:rsid w:val="001508D2"/>
    <w:rsid w:val="001509D9"/>
    <w:rsid w:val="00150B5E"/>
    <w:rsid w:val="00150DD9"/>
    <w:rsid w:val="00150DE6"/>
    <w:rsid w:val="00150E49"/>
    <w:rsid w:val="00150F93"/>
    <w:rsid w:val="00151208"/>
    <w:rsid w:val="001512BE"/>
    <w:rsid w:val="00151313"/>
    <w:rsid w:val="0015144E"/>
    <w:rsid w:val="0015156E"/>
    <w:rsid w:val="00151581"/>
    <w:rsid w:val="001515B0"/>
    <w:rsid w:val="00151627"/>
    <w:rsid w:val="001516C8"/>
    <w:rsid w:val="001516EC"/>
    <w:rsid w:val="0015187B"/>
    <w:rsid w:val="001518C7"/>
    <w:rsid w:val="0015191C"/>
    <w:rsid w:val="001519A6"/>
    <w:rsid w:val="001519CE"/>
    <w:rsid w:val="00151B19"/>
    <w:rsid w:val="00151B67"/>
    <w:rsid w:val="00151C9F"/>
    <w:rsid w:val="00151CFD"/>
    <w:rsid w:val="00151E90"/>
    <w:rsid w:val="00152006"/>
    <w:rsid w:val="00152052"/>
    <w:rsid w:val="00152170"/>
    <w:rsid w:val="0015226B"/>
    <w:rsid w:val="001522CB"/>
    <w:rsid w:val="00152404"/>
    <w:rsid w:val="001524A1"/>
    <w:rsid w:val="00152771"/>
    <w:rsid w:val="00152984"/>
    <w:rsid w:val="001529D3"/>
    <w:rsid w:val="00152B34"/>
    <w:rsid w:val="00152C00"/>
    <w:rsid w:val="00152D21"/>
    <w:rsid w:val="00152DEF"/>
    <w:rsid w:val="00152F21"/>
    <w:rsid w:val="00153046"/>
    <w:rsid w:val="0015316C"/>
    <w:rsid w:val="00153220"/>
    <w:rsid w:val="0015325B"/>
    <w:rsid w:val="001532A8"/>
    <w:rsid w:val="001532F7"/>
    <w:rsid w:val="0015339B"/>
    <w:rsid w:val="001535B6"/>
    <w:rsid w:val="0015370E"/>
    <w:rsid w:val="00153879"/>
    <w:rsid w:val="00153CD6"/>
    <w:rsid w:val="00153D3A"/>
    <w:rsid w:val="00153D61"/>
    <w:rsid w:val="00153DE2"/>
    <w:rsid w:val="00153E9D"/>
    <w:rsid w:val="00153FF8"/>
    <w:rsid w:val="001540F0"/>
    <w:rsid w:val="001541A9"/>
    <w:rsid w:val="001541B0"/>
    <w:rsid w:val="00154556"/>
    <w:rsid w:val="00154629"/>
    <w:rsid w:val="00154640"/>
    <w:rsid w:val="001548C0"/>
    <w:rsid w:val="00154968"/>
    <w:rsid w:val="00154A60"/>
    <w:rsid w:val="00154E33"/>
    <w:rsid w:val="00154F3F"/>
    <w:rsid w:val="0015507B"/>
    <w:rsid w:val="001550E9"/>
    <w:rsid w:val="0015512F"/>
    <w:rsid w:val="001551D7"/>
    <w:rsid w:val="001551E0"/>
    <w:rsid w:val="001552A7"/>
    <w:rsid w:val="0015530A"/>
    <w:rsid w:val="00155418"/>
    <w:rsid w:val="001555AF"/>
    <w:rsid w:val="0015561B"/>
    <w:rsid w:val="00155626"/>
    <w:rsid w:val="001556AB"/>
    <w:rsid w:val="0015577A"/>
    <w:rsid w:val="00155834"/>
    <w:rsid w:val="00155C52"/>
    <w:rsid w:val="00155E6C"/>
    <w:rsid w:val="00155E96"/>
    <w:rsid w:val="0015609A"/>
    <w:rsid w:val="00156212"/>
    <w:rsid w:val="0015621F"/>
    <w:rsid w:val="0015629C"/>
    <w:rsid w:val="001563A5"/>
    <w:rsid w:val="001565F5"/>
    <w:rsid w:val="0015662C"/>
    <w:rsid w:val="0015667B"/>
    <w:rsid w:val="001567D5"/>
    <w:rsid w:val="001568B9"/>
    <w:rsid w:val="00156945"/>
    <w:rsid w:val="00156946"/>
    <w:rsid w:val="001569C7"/>
    <w:rsid w:val="00156C4C"/>
    <w:rsid w:val="00156C5E"/>
    <w:rsid w:val="00156F66"/>
    <w:rsid w:val="001570C4"/>
    <w:rsid w:val="0015714C"/>
    <w:rsid w:val="0015719D"/>
    <w:rsid w:val="0015721E"/>
    <w:rsid w:val="001572C0"/>
    <w:rsid w:val="00157369"/>
    <w:rsid w:val="001574C3"/>
    <w:rsid w:val="00157548"/>
    <w:rsid w:val="00157740"/>
    <w:rsid w:val="001577F1"/>
    <w:rsid w:val="0015781D"/>
    <w:rsid w:val="0015786D"/>
    <w:rsid w:val="00157938"/>
    <w:rsid w:val="0015794C"/>
    <w:rsid w:val="0015799D"/>
    <w:rsid w:val="00157AC2"/>
    <w:rsid w:val="00157C47"/>
    <w:rsid w:val="00157ED9"/>
    <w:rsid w:val="00157FFB"/>
    <w:rsid w:val="00160027"/>
    <w:rsid w:val="0016007A"/>
    <w:rsid w:val="0016018D"/>
    <w:rsid w:val="00160194"/>
    <w:rsid w:val="0016027E"/>
    <w:rsid w:val="001602D2"/>
    <w:rsid w:val="00160B20"/>
    <w:rsid w:val="00160D7F"/>
    <w:rsid w:val="00160E1B"/>
    <w:rsid w:val="00160F60"/>
    <w:rsid w:val="00161036"/>
    <w:rsid w:val="001610D6"/>
    <w:rsid w:val="001611F1"/>
    <w:rsid w:val="001614AF"/>
    <w:rsid w:val="00161558"/>
    <w:rsid w:val="0016155E"/>
    <w:rsid w:val="00161754"/>
    <w:rsid w:val="00161985"/>
    <w:rsid w:val="00161C01"/>
    <w:rsid w:val="00161FC1"/>
    <w:rsid w:val="00161FCD"/>
    <w:rsid w:val="00161FEB"/>
    <w:rsid w:val="00162319"/>
    <w:rsid w:val="00162326"/>
    <w:rsid w:val="00162486"/>
    <w:rsid w:val="0016249B"/>
    <w:rsid w:val="001625D8"/>
    <w:rsid w:val="00162668"/>
    <w:rsid w:val="001626C4"/>
    <w:rsid w:val="00162736"/>
    <w:rsid w:val="001629B5"/>
    <w:rsid w:val="00162AD6"/>
    <w:rsid w:val="00162D85"/>
    <w:rsid w:val="00162EA7"/>
    <w:rsid w:val="001630C5"/>
    <w:rsid w:val="00163112"/>
    <w:rsid w:val="0016334E"/>
    <w:rsid w:val="001633B2"/>
    <w:rsid w:val="00163410"/>
    <w:rsid w:val="001634E1"/>
    <w:rsid w:val="001635C2"/>
    <w:rsid w:val="0016366F"/>
    <w:rsid w:val="00163732"/>
    <w:rsid w:val="00163786"/>
    <w:rsid w:val="0016382C"/>
    <w:rsid w:val="0016386B"/>
    <w:rsid w:val="00163924"/>
    <w:rsid w:val="0016394F"/>
    <w:rsid w:val="00163A12"/>
    <w:rsid w:val="00163AB2"/>
    <w:rsid w:val="00163AD0"/>
    <w:rsid w:val="00163AFD"/>
    <w:rsid w:val="00163C8F"/>
    <w:rsid w:val="00163D95"/>
    <w:rsid w:val="00163EB4"/>
    <w:rsid w:val="00163F04"/>
    <w:rsid w:val="00163F3E"/>
    <w:rsid w:val="001640F9"/>
    <w:rsid w:val="001644F5"/>
    <w:rsid w:val="0016456D"/>
    <w:rsid w:val="0016466D"/>
    <w:rsid w:val="001648C1"/>
    <w:rsid w:val="00164942"/>
    <w:rsid w:val="00164A78"/>
    <w:rsid w:val="00164A7E"/>
    <w:rsid w:val="00164BD8"/>
    <w:rsid w:val="00164C0F"/>
    <w:rsid w:val="00164CB0"/>
    <w:rsid w:val="00164CEB"/>
    <w:rsid w:val="00164E54"/>
    <w:rsid w:val="00164E80"/>
    <w:rsid w:val="00164F16"/>
    <w:rsid w:val="00164FD2"/>
    <w:rsid w:val="00165019"/>
    <w:rsid w:val="0016513E"/>
    <w:rsid w:val="001653A7"/>
    <w:rsid w:val="00165424"/>
    <w:rsid w:val="00165492"/>
    <w:rsid w:val="001654E7"/>
    <w:rsid w:val="001655D6"/>
    <w:rsid w:val="00165712"/>
    <w:rsid w:val="001659AF"/>
    <w:rsid w:val="001659B2"/>
    <w:rsid w:val="001659EB"/>
    <w:rsid w:val="00165B7C"/>
    <w:rsid w:val="00165B83"/>
    <w:rsid w:val="00165C2F"/>
    <w:rsid w:val="00165CAE"/>
    <w:rsid w:val="00165E95"/>
    <w:rsid w:val="00165EF8"/>
    <w:rsid w:val="0016649E"/>
    <w:rsid w:val="00166B7D"/>
    <w:rsid w:val="00166BD1"/>
    <w:rsid w:val="00166BE0"/>
    <w:rsid w:val="00166CDD"/>
    <w:rsid w:val="00166D36"/>
    <w:rsid w:val="00166E65"/>
    <w:rsid w:val="00166E8D"/>
    <w:rsid w:val="00166F79"/>
    <w:rsid w:val="00167004"/>
    <w:rsid w:val="00167075"/>
    <w:rsid w:val="001670A2"/>
    <w:rsid w:val="0016721A"/>
    <w:rsid w:val="00167286"/>
    <w:rsid w:val="00167303"/>
    <w:rsid w:val="0016773D"/>
    <w:rsid w:val="00167A06"/>
    <w:rsid w:val="00167B55"/>
    <w:rsid w:val="00167C19"/>
    <w:rsid w:val="00167C3A"/>
    <w:rsid w:val="00167C3D"/>
    <w:rsid w:val="00167E04"/>
    <w:rsid w:val="00167E1A"/>
    <w:rsid w:val="001700CB"/>
    <w:rsid w:val="00170159"/>
    <w:rsid w:val="001702C9"/>
    <w:rsid w:val="0017037F"/>
    <w:rsid w:val="00170529"/>
    <w:rsid w:val="0017074B"/>
    <w:rsid w:val="0017076B"/>
    <w:rsid w:val="001707A7"/>
    <w:rsid w:val="00170A21"/>
    <w:rsid w:val="00170A84"/>
    <w:rsid w:val="00170E15"/>
    <w:rsid w:val="00170E6B"/>
    <w:rsid w:val="00170E76"/>
    <w:rsid w:val="00170EF4"/>
    <w:rsid w:val="00170F47"/>
    <w:rsid w:val="00171047"/>
    <w:rsid w:val="001711CC"/>
    <w:rsid w:val="00171671"/>
    <w:rsid w:val="0017170F"/>
    <w:rsid w:val="00171836"/>
    <w:rsid w:val="00171984"/>
    <w:rsid w:val="00171B02"/>
    <w:rsid w:val="00171BD1"/>
    <w:rsid w:val="00171C56"/>
    <w:rsid w:val="00171C89"/>
    <w:rsid w:val="00171CE6"/>
    <w:rsid w:val="00171D77"/>
    <w:rsid w:val="00171E68"/>
    <w:rsid w:val="00171F2A"/>
    <w:rsid w:val="00171FC2"/>
    <w:rsid w:val="00172070"/>
    <w:rsid w:val="001722DE"/>
    <w:rsid w:val="0017266A"/>
    <w:rsid w:val="001728AC"/>
    <w:rsid w:val="001728E3"/>
    <w:rsid w:val="001729DA"/>
    <w:rsid w:val="00172B25"/>
    <w:rsid w:val="00172B3E"/>
    <w:rsid w:val="00172BBA"/>
    <w:rsid w:val="00172C0B"/>
    <w:rsid w:val="00172E4A"/>
    <w:rsid w:val="00173005"/>
    <w:rsid w:val="00173135"/>
    <w:rsid w:val="001731AA"/>
    <w:rsid w:val="00173291"/>
    <w:rsid w:val="0017333B"/>
    <w:rsid w:val="001733B8"/>
    <w:rsid w:val="001733EA"/>
    <w:rsid w:val="00173627"/>
    <w:rsid w:val="001736A7"/>
    <w:rsid w:val="001737A5"/>
    <w:rsid w:val="0017394E"/>
    <w:rsid w:val="00173B23"/>
    <w:rsid w:val="00173C6E"/>
    <w:rsid w:val="00173D1F"/>
    <w:rsid w:val="00173D58"/>
    <w:rsid w:val="00173ECC"/>
    <w:rsid w:val="00173ED2"/>
    <w:rsid w:val="00174159"/>
    <w:rsid w:val="00174162"/>
    <w:rsid w:val="00174189"/>
    <w:rsid w:val="001742F0"/>
    <w:rsid w:val="00174325"/>
    <w:rsid w:val="0017442D"/>
    <w:rsid w:val="00174489"/>
    <w:rsid w:val="001744BD"/>
    <w:rsid w:val="00174562"/>
    <w:rsid w:val="001747E8"/>
    <w:rsid w:val="00174BE1"/>
    <w:rsid w:val="00174C7C"/>
    <w:rsid w:val="00174CF3"/>
    <w:rsid w:val="00174FFC"/>
    <w:rsid w:val="00175097"/>
    <w:rsid w:val="0017515E"/>
    <w:rsid w:val="00175171"/>
    <w:rsid w:val="0017519E"/>
    <w:rsid w:val="001754F5"/>
    <w:rsid w:val="00175539"/>
    <w:rsid w:val="00175695"/>
    <w:rsid w:val="001756D0"/>
    <w:rsid w:val="00175772"/>
    <w:rsid w:val="0017590E"/>
    <w:rsid w:val="00175927"/>
    <w:rsid w:val="00175AAF"/>
    <w:rsid w:val="00175BF9"/>
    <w:rsid w:val="00175C47"/>
    <w:rsid w:val="00175CA9"/>
    <w:rsid w:val="00175DEA"/>
    <w:rsid w:val="00175E11"/>
    <w:rsid w:val="00175EB1"/>
    <w:rsid w:val="0017609B"/>
    <w:rsid w:val="001760D0"/>
    <w:rsid w:val="001762A3"/>
    <w:rsid w:val="001762DF"/>
    <w:rsid w:val="00176395"/>
    <w:rsid w:val="001763AA"/>
    <w:rsid w:val="00176444"/>
    <w:rsid w:val="00176454"/>
    <w:rsid w:val="0017645A"/>
    <w:rsid w:val="0017649D"/>
    <w:rsid w:val="001765B7"/>
    <w:rsid w:val="0017684F"/>
    <w:rsid w:val="00176995"/>
    <w:rsid w:val="00176B06"/>
    <w:rsid w:val="00176B3F"/>
    <w:rsid w:val="00176C6F"/>
    <w:rsid w:val="00176CD4"/>
    <w:rsid w:val="00176D2F"/>
    <w:rsid w:val="00176D82"/>
    <w:rsid w:val="00176E0F"/>
    <w:rsid w:val="00176E27"/>
    <w:rsid w:val="001770E9"/>
    <w:rsid w:val="0017714F"/>
    <w:rsid w:val="0017730C"/>
    <w:rsid w:val="00177321"/>
    <w:rsid w:val="0017753D"/>
    <w:rsid w:val="00177564"/>
    <w:rsid w:val="001775B1"/>
    <w:rsid w:val="00177750"/>
    <w:rsid w:val="001777BD"/>
    <w:rsid w:val="00177837"/>
    <w:rsid w:val="00177875"/>
    <w:rsid w:val="0017788E"/>
    <w:rsid w:val="00177952"/>
    <w:rsid w:val="00177976"/>
    <w:rsid w:val="001779C3"/>
    <w:rsid w:val="00177A2D"/>
    <w:rsid w:val="00177B40"/>
    <w:rsid w:val="00177BDD"/>
    <w:rsid w:val="00177E20"/>
    <w:rsid w:val="00177FBB"/>
    <w:rsid w:val="0018002C"/>
    <w:rsid w:val="0018008D"/>
    <w:rsid w:val="00180165"/>
    <w:rsid w:val="0018049C"/>
    <w:rsid w:val="0018061B"/>
    <w:rsid w:val="001807D2"/>
    <w:rsid w:val="001808CA"/>
    <w:rsid w:val="0018095B"/>
    <w:rsid w:val="00180AB1"/>
    <w:rsid w:val="00180F0B"/>
    <w:rsid w:val="00180F37"/>
    <w:rsid w:val="00180F49"/>
    <w:rsid w:val="00180FA4"/>
    <w:rsid w:val="00180FD5"/>
    <w:rsid w:val="0018100C"/>
    <w:rsid w:val="001812C7"/>
    <w:rsid w:val="0018130C"/>
    <w:rsid w:val="00181342"/>
    <w:rsid w:val="0018153C"/>
    <w:rsid w:val="001815CD"/>
    <w:rsid w:val="0018170E"/>
    <w:rsid w:val="00181905"/>
    <w:rsid w:val="00181B8E"/>
    <w:rsid w:val="00181C46"/>
    <w:rsid w:val="00181E94"/>
    <w:rsid w:val="00181F0D"/>
    <w:rsid w:val="00182025"/>
    <w:rsid w:val="001821BE"/>
    <w:rsid w:val="001822E4"/>
    <w:rsid w:val="0018243F"/>
    <w:rsid w:val="001824AD"/>
    <w:rsid w:val="001824F8"/>
    <w:rsid w:val="001825B5"/>
    <w:rsid w:val="00182BA1"/>
    <w:rsid w:val="00182BA3"/>
    <w:rsid w:val="00182C91"/>
    <w:rsid w:val="00182D0B"/>
    <w:rsid w:val="00182E46"/>
    <w:rsid w:val="00182E9C"/>
    <w:rsid w:val="00182EFE"/>
    <w:rsid w:val="00182F9E"/>
    <w:rsid w:val="00182FCE"/>
    <w:rsid w:val="001830AE"/>
    <w:rsid w:val="001833AB"/>
    <w:rsid w:val="001833DD"/>
    <w:rsid w:val="00183407"/>
    <w:rsid w:val="001834EF"/>
    <w:rsid w:val="00183749"/>
    <w:rsid w:val="00183921"/>
    <w:rsid w:val="00183966"/>
    <w:rsid w:val="001839D4"/>
    <w:rsid w:val="00183CAC"/>
    <w:rsid w:val="00183E17"/>
    <w:rsid w:val="00183E54"/>
    <w:rsid w:val="00183E67"/>
    <w:rsid w:val="00183ECD"/>
    <w:rsid w:val="00183FFC"/>
    <w:rsid w:val="001840AC"/>
    <w:rsid w:val="001840D3"/>
    <w:rsid w:val="00184174"/>
    <w:rsid w:val="00184192"/>
    <w:rsid w:val="00184226"/>
    <w:rsid w:val="001842E5"/>
    <w:rsid w:val="00184302"/>
    <w:rsid w:val="001843D7"/>
    <w:rsid w:val="00184521"/>
    <w:rsid w:val="00184527"/>
    <w:rsid w:val="00184644"/>
    <w:rsid w:val="001846A9"/>
    <w:rsid w:val="001846E0"/>
    <w:rsid w:val="001847A1"/>
    <w:rsid w:val="00184836"/>
    <w:rsid w:val="001848D7"/>
    <w:rsid w:val="00184AE2"/>
    <w:rsid w:val="00184C78"/>
    <w:rsid w:val="00184CA8"/>
    <w:rsid w:val="00184D5C"/>
    <w:rsid w:val="00184F36"/>
    <w:rsid w:val="00184F7A"/>
    <w:rsid w:val="001850BA"/>
    <w:rsid w:val="00185605"/>
    <w:rsid w:val="0018565E"/>
    <w:rsid w:val="0018583B"/>
    <w:rsid w:val="00185880"/>
    <w:rsid w:val="00185883"/>
    <w:rsid w:val="001858AF"/>
    <w:rsid w:val="001859D6"/>
    <w:rsid w:val="00185B99"/>
    <w:rsid w:val="00185C97"/>
    <w:rsid w:val="00185D11"/>
    <w:rsid w:val="00185ED5"/>
    <w:rsid w:val="00185ED9"/>
    <w:rsid w:val="00185F64"/>
    <w:rsid w:val="00185FBF"/>
    <w:rsid w:val="0018602F"/>
    <w:rsid w:val="00186325"/>
    <w:rsid w:val="00186440"/>
    <w:rsid w:val="001864C5"/>
    <w:rsid w:val="00186587"/>
    <w:rsid w:val="0018663E"/>
    <w:rsid w:val="0018664E"/>
    <w:rsid w:val="001867CD"/>
    <w:rsid w:val="00186A5E"/>
    <w:rsid w:val="00186C23"/>
    <w:rsid w:val="00186E20"/>
    <w:rsid w:val="00186E68"/>
    <w:rsid w:val="00186FBE"/>
    <w:rsid w:val="00187354"/>
    <w:rsid w:val="001874BC"/>
    <w:rsid w:val="001875C1"/>
    <w:rsid w:val="00187784"/>
    <w:rsid w:val="001877B1"/>
    <w:rsid w:val="001877BB"/>
    <w:rsid w:val="0018785A"/>
    <w:rsid w:val="001878AD"/>
    <w:rsid w:val="00187C4B"/>
    <w:rsid w:val="00187D8C"/>
    <w:rsid w:val="00187DA2"/>
    <w:rsid w:val="00187EF1"/>
    <w:rsid w:val="00187FCF"/>
    <w:rsid w:val="001900A5"/>
    <w:rsid w:val="0019010C"/>
    <w:rsid w:val="00190189"/>
    <w:rsid w:val="00190459"/>
    <w:rsid w:val="00190584"/>
    <w:rsid w:val="001906F0"/>
    <w:rsid w:val="0019082D"/>
    <w:rsid w:val="00190876"/>
    <w:rsid w:val="00190894"/>
    <w:rsid w:val="00190B13"/>
    <w:rsid w:val="00190B83"/>
    <w:rsid w:val="00190B9E"/>
    <w:rsid w:val="00190BC5"/>
    <w:rsid w:val="00190E1B"/>
    <w:rsid w:val="00190E9D"/>
    <w:rsid w:val="00190F00"/>
    <w:rsid w:val="00190F36"/>
    <w:rsid w:val="00190F40"/>
    <w:rsid w:val="00191018"/>
    <w:rsid w:val="00191137"/>
    <w:rsid w:val="001913DB"/>
    <w:rsid w:val="00191783"/>
    <w:rsid w:val="0019178A"/>
    <w:rsid w:val="00191ADB"/>
    <w:rsid w:val="00191D2A"/>
    <w:rsid w:val="00191E6D"/>
    <w:rsid w:val="00191EB1"/>
    <w:rsid w:val="0019208C"/>
    <w:rsid w:val="0019219B"/>
    <w:rsid w:val="00192341"/>
    <w:rsid w:val="001923F8"/>
    <w:rsid w:val="00192585"/>
    <w:rsid w:val="001925B6"/>
    <w:rsid w:val="00192687"/>
    <w:rsid w:val="00192700"/>
    <w:rsid w:val="0019276E"/>
    <w:rsid w:val="00192962"/>
    <w:rsid w:val="00192A1B"/>
    <w:rsid w:val="00192AE2"/>
    <w:rsid w:val="00192B40"/>
    <w:rsid w:val="00192DEE"/>
    <w:rsid w:val="00192E48"/>
    <w:rsid w:val="00192E5C"/>
    <w:rsid w:val="00192F8E"/>
    <w:rsid w:val="00193173"/>
    <w:rsid w:val="001931A4"/>
    <w:rsid w:val="001931C8"/>
    <w:rsid w:val="001931DB"/>
    <w:rsid w:val="00193293"/>
    <w:rsid w:val="001932F8"/>
    <w:rsid w:val="001933F4"/>
    <w:rsid w:val="00193573"/>
    <w:rsid w:val="00193608"/>
    <w:rsid w:val="0019375F"/>
    <w:rsid w:val="001939D5"/>
    <w:rsid w:val="00193CFA"/>
    <w:rsid w:val="00193D47"/>
    <w:rsid w:val="00193D80"/>
    <w:rsid w:val="00193D96"/>
    <w:rsid w:val="00193E05"/>
    <w:rsid w:val="00193E31"/>
    <w:rsid w:val="00193EC4"/>
    <w:rsid w:val="00194404"/>
    <w:rsid w:val="00194562"/>
    <w:rsid w:val="00194637"/>
    <w:rsid w:val="0019465A"/>
    <w:rsid w:val="00194B82"/>
    <w:rsid w:val="00194CCA"/>
    <w:rsid w:val="00194DB2"/>
    <w:rsid w:val="00194DED"/>
    <w:rsid w:val="00194E9E"/>
    <w:rsid w:val="00194FE7"/>
    <w:rsid w:val="00195033"/>
    <w:rsid w:val="00195126"/>
    <w:rsid w:val="00195198"/>
    <w:rsid w:val="0019527E"/>
    <w:rsid w:val="00195294"/>
    <w:rsid w:val="0019530E"/>
    <w:rsid w:val="001953CA"/>
    <w:rsid w:val="0019542E"/>
    <w:rsid w:val="0019555A"/>
    <w:rsid w:val="001955CC"/>
    <w:rsid w:val="00195629"/>
    <w:rsid w:val="001956B3"/>
    <w:rsid w:val="001957E8"/>
    <w:rsid w:val="001958B1"/>
    <w:rsid w:val="001958B8"/>
    <w:rsid w:val="0019593A"/>
    <w:rsid w:val="00195C08"/>
    <w:rsid w:val="00195CE4"/>
    <w:rsid w:val="00195CED"/>
    <w:rsid w:val="00195DED"/>
    <w:rsid w:val="00195EBD"/>
    <w:rsid w:val="00196061"/>
    <w:rsid w:val="00196214"/>
    <w:rsid w:val="00196222"/>
    <w:rsid w:val="001962D4"/>
    <w:rsid w:val="00196301"/>
    <w:rsid w:val="0019635C"/>
    <w:rsid w:val="001963CB"/>
    <w:rsid w:val="00196463"/>
    <w:rsid w:val="00196610"/>
    <w:rsid w:val="00196705"/>
    <w:rsid w:val="00196D64"/>
    <w:rsid w:val="00196EBA"/>
    <w:rsid w:val="00196EF8"/>
    <w:rsid w:val="00196F87"/>
    <w:rsid w:val="00197055"/>
    <w:rsid w:val="0019717E"/>
    <w:rsid w:val="001971FA"/>
    <w:rsid w:val="0019734C"/>
    <w:rsid w:val="001973F8"/>
    <w:rsid w:val="001974E9"/>
    <w:rsid w:val="00197643"/>
    <w:rsid w:val="001977AB"/>
    <w:rsid w:val="0019781F"/>
    <w:rsid w:val="00197865"/>
    <w:rsid w:val="00197868"/>
    <w:rsid w:val="001978CE"/>
    <w:rsid w:val="00197952"/>
    <w:rsid w:val="001979D3"/>
    <w:rsid w:val="00197B99"/>
    <w:rsid w:val="00197BCD"/>
    <w:rsid w:val="00197BEA"/>
    <w:rsid w:val="00197C85"/>
    <w:rsid w:val="00197D98"/>
    <w:rsid w:val="00197DF4"/>
    <w:rsid w:val="00197E61"/>
    <w:rsid w:val="001A0027"/>
    <w:rsid w:val="001A0045"/>
    <w:rsid w:val="001A034F"/>
    <w:rsid w:val="001A0372"/>
    <w:rsid w:val="001A05E3"/>
    <w:rsid w:val="001A06F5"/>
    <w:rsid w:val="001A0914"/>
    <w:rsid w:val="001A0A3A"/>
    <w:rsid w:val="001A0A75"/>
    <w:rsid w:val="001A0B35"/>
    <w:rsid w:val="001A0B78"/>
    <w:rsid w:val="001A0C0F"/>
    <w:rsid w:val="001A12F2"/>
    <w:rsid w:val="001A14A2"/>
    <w:rsid w:val="001A1782"/>
    <w:rsid w:val="001A1963"/>
    <w:rsid w:val="001A1A5D"/>
    <w:rsid w:val="001A1C21"/>
    <w:rsid w:val="001A1C50"/>
    <w:rsid w:val="001A1CDB"/>
    <w:rsid w:val="001A1FD1"/>
    <w:rsid w:val="001A2181"/>
    <w:rsid w:val="001A21B5"/>
    <w:rsid w:val="001A22BE"/>
    <w:rsid w:val="001A23FD"/>
    <w:rsid w:val="001A2548"/>
    <w:rsid w:val="001A267D"/>
    <w:rsid w:val="001A274D"/>
    <w:rsid w:val="001A2837"/>
    <w:rsid w:val="001A2A28"/>
    <w:rsid w:val="001A2A3E"/>
    <w:rsid w:val="001A2A67"/>
    <w:rsid w:val="001A2A7A"/>
    <w:rsid w:val="001A2D3D"/>
    <w:rsid w:val="001A2F6C"/>
    <w:rsid w:val="001A314B"/>
    <w:rsid w:val="001A32CD"/>
    <w:rsid w:val="001A3421"/>
    <w:rsid w:val="001A36A7"/>
    <w:rsid w:val="001A383B"/>
    <w:rsid w:val="001A38AF"/>
    <w:rsid w:val="001A3908"/>
    <w:rsid w:val="001A3952"/>
    <w:rsid w:val="001A3980"/>
    <w:rsid w:val="001A3AD7"/>
    <w:rsid w:val="001A3C56"/>
    <w:rsid w:val="001A3CD3"/>
    <w:rsid w:val="001A3E4B"/>
    <w:rsid w:val="001A3E91"/>
    <w:rsid w:val="001A4253"/>
    <w:rsid w:val="001A4349"/>
    <w:rsid w:val="001A4478"/>
    <w:rsid w:val="001A45FA"/>
    <w:rsid w:val="001A4674"/>
    <w:rsid w:val="001A4942"/>
    <w:rsid w:val="001A4ADD"/>
    <w:rsid w:val="001A4BCA"/>
    <w:rsid w:val="001A4BE3"/>
    <w:rsid w:val="001A4CCD"/>
    <w:rsid w:val="001A4D88"/>
    <w:rsid w:val="001A4F0E"/>
    <w:rsid w:val="001A5142"/>
    <w:rsid w:val="001A51C3"/>
    <w:rsid w:val="001A51FD"/>
    <w:rsid w:val="001A52D5"/>
    <w:rsid w:val="001A54F0"/>
    <w:rsid w:val="001A56B3"/>
    <w:rsid w:val="001A58A2"/>
    <w:rsid w:val="001A5A8E"/>
    <w:rsid w:val="001A5B2A"/>
    <w:rsid w:val="001A5C1A"/>
    <w:rsid w:val="001A5D68"/>
    <w:rsid w:val="001A5F9E"/>
    <w:rsid w:val="001A6043"/>
    <w:rsid w:val="001A60AD"/>
    <w:rsid w:val="001A616C"/>
    <w:rsid w:val="001A6307"/>
    <w:rsid w:val="001A6521"/>
    <w:rsid w:val="001A6555"/>
    <w:rsid w:val="001A6763"/>
    <w:rsid w:val="001A678B"/>
    <w:rsid w:val="001A67A9"/>
    <w:rsid w:val="001A67FE"/>
    <w:rsid w:val="001A69B1"/>
    <w:rsid w:val="001A6A3E"/>
    <w:rsid w:val="001A6AFD"/>
    <w:rsid w:val="001A6BE0"/>
    <w:rsid w:val="001A6BFC"/>
    <w:rsid w:val="001A6CCE"/>
    <w:rsid w:val="001A6D41"/>
    <w:rsid w:val="001A6D4F"/>
    <w:rsid w:val="001A6D77"/>
    <w:rsid w:val="001A6E9D"/>
    <w:rsid w:val="001A7010"/>
    <w:rsid w:val="001A70C0"/>
    <w:rsid w:val="001A70C5"/>
    <w:rsid w:val="001A7170"/>
    <w:rsid w:val="001A7192"/>
    <w:rsid w:val="001A73C1"/>
    <w:rsid w:val="001A7501"/>
    <w:rsid w:val="001A755B"/>
    <w:rsid w:val="001A765B"/>
    <w:rsid w:val="001A7764"/>
    <w:rsid w:val="001A7835"/>
    <w:rsid w:val="001A785F"/>
    <w:rsid w:val="001A7A47"/>
    <w:rsid w:val="001A7B09"/>
    <w:rsid w:val="001A7B7D"/>
    <w:rsid w:val="001A7BA3"/>
    <w:rsid w:val="001A7CBE"/>
    <w:rsid w:val="001A7EFD"/>
    <w:rsid w:val="001A7F23"/>
    <w:rsid w:val="001A7FB2"/>
    <w:rsid w:val="001B00B5"/>
    <w:rsid w:val="001B019E"/>
    <w:rsid w:val="001B020E"/>
    <w:rsid w:val="001B03E9"/>
    <w:rsid w:val="001B0404"/>
    <w:rsid w:val="001B0406"/>
    <w:rsid w:val="001B0571"/>
    <w:rsid w:val="001B06D5"/>
    <w:rsid w:val="001B08ED"/>
    <w:rsid w:val="001B098C"/>
    <w:rsid w:val="001B09AD"/>
    <w:rsid w:val="001B0A09"/>
    <w:rsid w:val="001B0AB5"/>
    <w:rsid w:val="001B0BBA"/>
    <w:rsid w:val="001B0C28"/>
    <w:rsid w:val="001B0C64"/>
    <w:rsid w:val="001B0C71"/>
    <w:rsid w:val="001B0C89"/>
    <w:rsid w:val="001B0F06"/>
    <w:rsid w:val="001B1090"/>
    <w:rsid w:val="001B10E9"/>
    <w:rsid w:val="001B10F1"/>
    <w:rsid w:val="001B1273"/>
    <w:rsid w:val="001B127C"/>
    <w:rsid w:val="001B132C"/>
    <w:rsid w:val="001B15EF"/>
    <w:rsid w:val="001B1B8E"/>
    <w:rsid w:val="001B1BB5"/>
    <w:rsid w:val="001B1C8C"/>
    <w:rsid w:val="001B1DBB"/>
    <w:rsid w:val="001B1DEF"/>
    <w:rsid w:val="001B1F2F"/>
    <w:rsid w:val="001B1F47"/>
    <w:rsid w:val="001B1F4A"/>
    <w:rsid w:val="001B2159"/>
    <w:rsid w:val="001B21DD"/>
    <w:rsid w:val="001B247D"/>
    <w:rsid w:val="001B24A8"/>
    <w:rsid w:val="001B2515"/>
    <w:rsid w:val="001B262F"/>
    <w:rsid w:val="001B26B0"/>
    <w:rsid w:val="001B28B9"/>
    <w:rsid w:val="001B294E"/>
    <w:rsid w:val="001B2993"/>
    <w:rsid w:val="001B2B86"/>
    <w:rsid w:val="001B2BF3"/>
    <w:rsid w:val="001B2C5C"/>
    <w:rsid w:val="001B2D66"/>
    <w:rsid w:val="001B2EB8"/>
    <w:rsid w:val="001B2EF1"/>
    <w:rsid w:val="001B31FE"/>
    <w:rsid w:val="001B326A"/>
    <w:rsid w:val="001B326B"/>
    <w:rsid w:val="001B33D7"/>
    <w:rsid w:val="001B345D"/>
    <w:rsid w:val="001B346B"/>
    <w:rsid w:val="001B3562"/>
    <w:rsid w:val="001B37A5"/>
    <w:rsid w:val="001B3853"/>
    <w:rsid w:val="001B3C8A"/>
    <w:rsid w:val="001B3E3E"/>
    <w:rsid w:val="001B3E46"/>
    <w:rsid w:val="001B3FD8"/>
    <w:rsid w:val="001B42BF"/>
    <w:rsid w:val="001B42DB"/>
    <w:rsid w:val="001B4347"/>
    <w:rsid w:val="001B4353"/>
    <w:rsid w:val="001B449B"/>
    <w:rsid w:val="001B44BA"/>
    <w:rsid w:val="001B4519"/>
    <w:rsid w:val="001B4583"/>
    <w:rsid w:val="001B46C6"/>
    <w:rsid w:val="001B47FC"/>
    <w:rsid w:val="001B4920"/>
    <w:rsid w:val="001B4D92"/>
    <w:rsid w:val="001B4F35"/>
    <w:rsid w:val="001B4FD4"/>
    <w:rsid w:val="001B5051"/>
    <w:rsid w:val="001B522D"/>
    <w:rsid w:val="001B52E9"/>
    <w:rsid w:val="001B5363"/>
    <w:rsid w:val="001B53F6"/>
    <w:rsid w:val="001B545B"/>
    <w:rsid w:val="001B54F8"/>
    <w:rsid w:val="001B5531"/>
    <w:rsid w:val="001B5537"/>
    <w:rsid w:val="001B55A4"/>
    <w:rsid w:val="001B55AF"/>
    <w:rsid w:val="001B56D8"/>
    <w:rsid w:val="001B5CA9"/>
    <w:rsid w:val="001B5EEF"/>
    <w:rsid w:val="001B6048"/>
    <w:rsid w:val="001B6058"/>
    <w:rsid w:val="001B607A"/>
    <w:rsid w:val="001B6222"/>
    <w:rsid w:val="001B62B8"/>
    <w:rsid w:val="001B63CC"/>
    <w:rsid w:val="001B650D"/>
    <w:rsid w:val="001B65C1"/>
    <w:rsid w:val="001B661A"/>
    <w:rsid w:val="001B684F"/>
    <w:rsid w:val="001B69E5"/>
    <w:rsid w:val="001B6A77"/>
    <w:rsid w:val="001B6ACE"/>
    <w:rsid w:val="001B6D8E"/>
    <w:rsid w:val="001B6DD5"/>
    <w:rsid w:val="001B6ECD"/>
    <w:rsid w:val="001B6F12"/>
    <w:rsid w:val="001B700F"/>
    <w:rsid w:val="001B713A"/>
    <w:rsid w:val="001B7216"/>
    <w:rsid w:val="001B7270"/>
    <w:rsid w:val="001B737B"/>
    <w:rsid w:val="001B7395"/>
    <w:rsid w:val="001B73A2"/>
    <w:rsid w:val="001B7473"/>
    <w:rsid w:val="001B7491"/>
    <w:rsid w:val="001B74FF"/>
    <w:rsid w:val="001B77E5"/>
    <w:rsid w:val="001B78EA"/>
    <w:rsid w:val="001B7F8B"/>
    <w:rsid w:val="001B7FE1"/>
    <w:rsid w:val="001C0010"/>
    <w:rsid w:val="001C018C"/>
    <w:rsid w:val="001C0236"/>
    <w:rsid w:val="001C02CD"/>
    <w:rsid w:val="001C02CE"/>
    <w:rsid w:val="001C02FC"/>
    <w:rsid w:val="001C03E5"/>
    <w:rsid w:val="001C042C"/>
    <w:rsid w:val="001C04BF"/>
    <w:rsid w:val="001C0521"/>
    <w:rsid w:val="001C08C0"/>
    <w:rsid w:val="001C0AB4"/>
    <w:rsid w:val="001C0D02"/>
    <w:rsid w:val="001C1075"/>
    <w:rsid w:val="001C134C"/>
    <w:rsid w:val="001C1396"/>
    <w:rsid w:val="001C15D0"/>
    <w:rsid w:val="001C17CE"/>
    <w:rsid w:val="001C19E0"/>
    <w:rsid w:val="001C1AB2"/>
    <w:rsid w:val="001C1D24"/>
    <w:rsid w:val="001C1EBD"/>
    <w:rsid w:val="001C2195"/>
    <w:rsid w:val="001C222B"/>
    <w:rsid w:val="001C2744"/>
    <w:rsid w:val="001C2825"/>
    <w:rsid w:val="001C28A3"/>
    <w:rsid w:val="001C2ABE"/>
    <w:rsid w:val="001C2CB6"/>
    <w:rsid w:val="001C2D10"/>
    <w:rsid w:val="001C2D5C"/>
    <w:rsid w:val="001C2DCE"/>
    <w:rsid w:val="001C3260"/>
    <w:rsid w:val="001C336F"/>
    <w:rsid w:val="001C33D7"/>
    <w:rsid w:val="001C355C"/>
    <w:rsid w:val="001C35B3"/>
    <w:rsid w:val="001C363E"/>
    <w:rsid w:val="001C36D5"/>
    <w:rsid w:val="001C3810"/>
    <w:rsid w:val="001C38E0"/>
    <w:rsid w:val="001C3962"/>
    <w:rsid w:val="001C39DE"/>
    <w:rsid w:val="001C3B86"/>
    <w:rsid w:val="001C3C0E"/>
    <w:rsid w:val="001C3C24"/>
    <w:rsid w:val="001C3C62"/>
    <w:rsid w:val="001C3CC3"/>
    <w:rsid w:val="001C3D08"/>
    <w:rsid w:val="001C3D76"/>
    <w:rsid w:val="001C3EFB"/>
    <w:rsid w:val="001C404E"/>
    <w:rsid w:val="001C414F"/>
    <w:rsid w:val="001C418B"/>
    <w:rsid w:val="001C4301"/>
    <w:rsid w:val="001C4331"/>
    <w:rsid w:val="001C4467"/>
    <w:rsid w:val="001C44A7"/>
    <w:rsid w:val="001C464D"/>
    <w:rsid w:val="001C469B"/>
    <w:rsid w:val="001C4862"/>
    <w:rsid w:val="001C4A08"/>
    <w:rsid w:val="001C4AE1"/>
    <w:rsid w:val="001C4BB0"/>
    <w:rsid w:val="001C4C29"/>
    <w:rsid w:val="001C4C6C"/>
    <w:rsid w:val="001C4C94"/>
    <w:rsid w:val="001C4D73"/>
    <w:rsid w:val="001C4DE9"/>
    <w:rsid w:val="001C4EAD"/>
    <w:rsid w:val="001C5001"/>
    <w:rsid w:val="001C51A2"/>
    <w:rsid w:val="001C51AE"/>
    <w:rsid w:val="001C533B"/>
    <w:rsid w:val="001C5423"/>
    <w:rsid w:val="001C5475"/>
    <w:rsid w:val="001C5513"/>
    <w:rsid w:val="001C553E"/>
    <w:rsid w:val="001C5549"/>
    <w:rsid w:val="001C55BC"/>
    <w:rsid w:val="001C55DF"/>
    <w:rsid w:val="001C56F4"/>
    <w:rsid w:val="001C5725"/>
    <w:rsid w:val="001C580B"/>
    <w:rsid w:val="001C58B7"/>
    <w:rsid w:val="001C5C0A"/>
    <w:rsid w:val="001C5CF7"/>
    <w:rsid w:val="001C5DAB"/>
    <w:rsid w:val="001C5EA9"/>
    <w:rsid w:val="001C614E"/>
    <w:rsid w:val="001C61F1"/>
    <w:rsid w:val="001C6219"/>
    <w:rsid w:val="001C624D"/>
    <w:rsid w:val="001C629F"/>
    <w:rsid w:val="001C6354"/>
    <w:rsid w:val="001C636C"/>
    <w:rsid w:val="001C6381"/>
    <w:rsid w:val="001C6457"/>
    <w:rsid w:val="001C6589"/>
    <w:rsid w:val="001C659A"/>
    <w:rsid w:val="001C66BA"/>
    <w:rsid w:val="001C68B9"/>
    <w:rsid w:val="001C68DB"/>
    <w:rsid w:val="001C69A4"/>
    <w:rsid w:val="001C6A73"/>
    <w:rsid w:val="001C6C90"/>
    <w:rsid w:val="001C6D93"/>
    <w:rsid w:val="001C6D9B"/>
    <w:rsid w:val="001C7021"/>
    <w:rsid w:val="001C727E"/>
    <w:rsid w:val="001C7296"/>
    <w:rsid w:val="001C734C"/>
    <w:rsid w:val="001C7376"/>
    <w:rsid w:val="001C73F5"/>
    <w:rsid w:val="001C74E2"/>
    <w:rsid w:val="001C7689"/>
    <w:rsid w:val="001C76A6"/>
    <w:rsid w:val="001C78FC"/>
    <w:rsid w:val="001C7BBC"/>
    <w:rsid w:val="001C7EFA"/>
    <w:rsid w:val="001C7F54"/>
    <w:rsid w:val="001C7F63"/>
    <w:rsid w:val="001C7FAC"/>
    <w:rsid w:val="001D0029"/>
    <w:rsid w:val="001D00BC"/>
    <w:rsid w:val="001D02BF"/>
    <w:rsid w:val="001D03FD"/>
    <w:rsid w:val="001D0527"/>
    <w:rsid w:val="001D0686"/>
    <w:rsid w:val="001D068A"/>
    <w:rsid w:val="001D06AF"/>
    <w:rsid w:val="001D095B"/>
    <w:rsid w:val="001D0AA5"/>
    <w:rsid w:val="001D0B98"/>
    <w:rsid w:val="001D0BA2"/>
    <w:rsid w:val="001D0BC2"/>
    <w:rsid w:val="001D0C5F"/>
    <w:rsid w:val="001D0EB7"/>
    <w:rsid w:val="001D0FFA"/>
    <w:rsid w:val="001D10C5"/>
    <w:rsid w:val="001D1384"/>
    <w:rsid w:val="001D13C4"/>
    <w:rsid w:val="001D14DD"/>
    <w:rsid w:val="001D1539"/>
    <w:rsid w:val="001D154D"/>
    <w:rsid w:val="001D17B3"/>
    <w:rsid w:val="001D17C0"/>
    <w:rsid w:val="001D1813"/>
    <w:rsid w:val="001D1872"/>
    <w:rsid w:val="001D199A"/>
    <w:rsid w:val="001D1C0F"/>
    <w:rsid w:val="001D1CA2"/>
    <w:rsid w:val="001D1E09"/>
    <w:rsid w:val="001D1EDC"/>
    <w:rsid w:val="001D201D"/>
    <w:rsid w:val="001D215F"/>
    <w:rsid w:val="001D219C"/>
    <w:rsid w:val="001D223F"/>
    <w:rsid w:val="001D22F7"/>
    <w:rsid w:val="001D242B"/>
    <w:rsid w:val="001D244C"/>
    <w:rsid w:val="001D2450"/>
    <w:rsid w:val="001D2453"/>
    <w:rsid w:val="001D2723"/>
    <w:rsid w:val="001D278E"/>
    <w:rsid w:val="001D2811"/>
    <w:rsid w:val="001D2841"/>
    <w:rsid w:val="001D285D"/>
    <w:rsid w:val="001D2A86"/>
    <w:rsid w:val="001D2B99"/>
    <w:rsid w:val="001D2BED"/>
    <w:rsid w:val="001D2DC2"/>
    <w:rsid w:val="001D2EAE"/>
    <w:rsid w:val="001D2ED1"/>
    <w:rsid w:val="001D2EE1"/>
    <w:rsid w:val="001D2F7D"/>
    <w:rsid w:val="001D3221"/>
    <w:rsid w:val="001D33C1"/>
    <w:rsid w:val="001D340D"/>
    <w:rsid w:val="001D347E"/>
    <w:rsid w:val="001D3509"/>
    <w:rsid w:val="001D3591"/>
    <w:rsid w:val="001D3639"/>
    <w:rsid w:val="001D368A"/>
    <w:rsid w:val="001D372C"/>
    <w:rsid w:val="001D39BC"/>
    <w:rsid w:val="001D39FC"/>
    <w:rsid w:val="001D3B34"/>
    <w:rsid w:val="001D3CE4"/>
    <w:rsid w:val="001D3DC7"/>
    <w:rsid w:val="001D3F0D"/>
    <w:rsid w:val="001D4025"/>
    <w:rsid w:val="001D41AD"/>
    <w:rsid w:val="001D4256"/>
    <w:rsid w:val="001D43CE"/>
    <w:rsid w:val="001D4436"/>
    <w:rsid w:val="001D448E"/>
    <w:rsid w:val="001D44F5"/>
    <w:rsid w:val="001D46CC"/>
    <w:rsid w:val="001D46FB"/>
    <w:rsid w:val="001D470A"/>
    <w:rsid w:val="001D487E"/>
    <w:rsid w:val="001D488C"/>
    <w:rsid w:val="001D48F5"/>
    <w:rsid w:val="001D4AB7"/>
    <w:rsid w:val="001D4C67"/>
    <w:rsid w:val="001D4CFA"/>
    <w:rsid w:val="001D4E1F"/>
    <w:rsid w:val="001D4FB9"/>
    <w:rsid w:val="001D5034"/>
    <w:rsid w:val="001D50C9"/>
    <w:rsid w:val="001D51A1"/>
    <w:rsid w:val="001D52BC"/>
    <w:rsid w:val="001D52D9"/>
    <w:rsid w:val="001D53B9"/>
    <w:rsid w:val="001D53ED"/>
    <w:rsid w:val="001D57C7"/>
    <w:rsid w:val="001D5824"/>
    <w:rsid w:val="001D59F1"/>
    <w:rsid w:val="001D5AC9"/>
    <w:rsid w:val="001D5B83"/>
    <w:rsid w:val="001D5BCB"/>
    <w:rsid w:val="001D5C7E"/>
    <w:rsid w:val="001D5D06"/>
    <w:rsid w:val="001D5D24"/>
    <w:rsid w:val="001D5D2C"/>
    <w:rsid w:val="001D5DD0"/>
    <w:rsid w:val="001D5E52"/>
    <w:rsid w:val="001D5EEE"/>
    <w:rsid w:val="001D6156"/>
    <w:rsid w:val="001D6221"/>
    <w:rsid w:val="001D62BB"/>
    <w:rsid w:val="001D62DA"/>
    <w:rsid w:val="001D630A"/>
    <w:rsid w:val="001D6320"/>
    <w:rsid w:val="001D64CC"/>
    <w:rsid w:val="001D65AA"/>
    <w:rsid w:val="001D6704"/>
    <w:rsid w:val="001D671A"/>
    <w:rsid w:val="001D67EE"/>
    <w:rsid w:val="001D69EB"/>
    <w:rsid w:val="001D6AD5"/>
    <w:rsid w:val="001D6B85"/>
    <w:rsid w:val="001D6C33"/>
    <w:rsid w:val="001D6EF0"/>
    <w:rsid w:val="001D7033"/>
    <w:rsid w:val="001D7112"/>
    <w:rsid w:val="001D7352"/>
    <w:rsid w:val="001D735F"/>
    <w:rsid w:val="001D73E1"/>
    <w:rsid w:val="001D748D"/>
    <w:rsid w:val="001D74A9"/>
    <w:rsid w:val="001D74CB"/>
    <w:rsid w:val="001D75B9"/>
    <w:rsid w:val="001D76B6"/>
    <w:rsid w:val="001D7936"/>
    <w:rsid w:val="001D7AE4"/>
    <w:rsid w:val="001D7C27"/>
    <w:rsid w:val="001D7C37"/>
    <w:rsid w:val="001D7E21"/>
    <w:rsid w:val="001D7FD7"/>
    <w:rsid w:val="001E0007"/>
    <w:rsid w:val="001E0078"/>
    <w:rsid w:val="001E046C"/>
    <w:rsid w:val="001E049B"/>
    <w:rsid w:val="001E04E2"/>
    <w:rsid w:val="001E063C"/>
    <w:rsid w:val="001E06D2"/>
    <w:rsid w:val="001E06F6"/>
    <w:rsid w:val="001E078E"/>
    <w:rsid w:val="001E083B"/>
    <w:rsid w:val="001E0BBC"/>
    <w:rsid w:val="001E0D18"/>
    <w:rsid w:val="001E0EAD"/>
    <w:rsid w:val="001E0F05"/>
    <w:rsid w:val="001E0F8D"/>
    <w:rsid w:val="001E0FE7"/>
    <w:rsid w:val="001E1572"/>
    <w:rsid w:val="001E15B2"/>
    <w:rsid w:val="001E1746"/>
    <w:rsid w:val="001E184D"/>
    <w:rsid w:val="001E19A8"/>
    <w:rsid w:val="001E19CD"/>
    <w:rsid w:val="001E1A53"/>
    <w:rsid w:val="001E1B1A"/>
    <w:rsid w:val="001E1BF5"/>
    <w:rsid w:val="001E1CD6"/>
    <w:rsid w:val="001E1D97"/>
    <w:rsid w:val="001E1DD3"/>
    <w:rsid w:val="001E1FAA"/>
    <w:rsid w:val="001E20FF"/>
    <w:rsid w:val="001E2102"/>
    <w:rsid w:val="001E221A"/>
    <w:rsid w:val="001E2294"/>
    <w:rsid w:val="001E22DF"/>
    <w:rsid w:val="001E23B6"/>
    <w:rsid w:val="001E2452"/>
    <w:rsid w:val="001E25BA"/>
    <w:rsid w:val="001E25E4"/>
    <w:rsid w:val="001E2664"/>
    <w:rsid w:val="001E2B37"/>
    <w:rsid w:val="001E2C91"/>
    <w:rsid w:val="001E2C95"/>
    <w:rsid w:val="001E2CF0"/>
    <w:rsid w:val="001E2DD1"/>
    <w:rsid w:val="001E2F49"/>
    <w:rsid w:val="001E3237"/>
    <w:rsid w:val="001E33BF"/>
    <w:rsid w:val="001E342E"/>
    <w:rsid w:val="001E3497"/>
    <w:rsid w:val="001E34AD"/>
    <w:rsid w:val="001E352B"/>
    <w:rsid w:val="001E3554"/>
    <w:rsid w:val="001E35AD"/>
    <w:rsid w:val="001E39D2"/>
    <w:rsid w:val="001E3C88"/>
    <w:rsid w:val="001E3CE7"/>
    <w:rsid w:val="001E3E85"/>
    <w:rsid w:val="001E3EC2"/>
    <w:rsid w:val="001E4002"/>
    <w:rsid w:val="001E453F"/>
    <w:rsid w:val="001E4626"/>
    <w:rsid w:val="001E4633"/>
    <w:rsid w:val="001E46DB"/>
    <w:rsid w:val="001E47EA"/>
    <w:rsid w:val="001E480F"/>
    <w:rsid w:val="001E4990"/>
    <w:rsid w:val="001E49D7"/>
    <w:rsid w:val="001E4AFC"/>
    <w:rsid w:val="001E4B15"/>
    <w:rsid w:val="001E4B5A"/>
    <w:rsid w:val="001E4C07"/>
    <w:rsid w:val="001E4CFC"/>
    <w:rsid w:val="001E4EBA"/>
    <w:rsid w:val="001E4F00"/>
    <w:rsid w:val="001E50D2"/>
    <w:rsid w:val="001E5160"/>
    <w:rsid w:val="001E54FC"/>
    <w:rsid w:val="001E5545"/>
    <w:rsid w:val="001E559F"/>
    <w:rsid w:val="001E57E8"/>
    <w:rsid w:val="001E57F3"/>
    <w:rsid w:val="001E5AF4"/>
    <w:rsid w:val="001E5D4A"/>
    <w:rsid w:val="001E5F2D"/>
    <w:rsid w:val="001E5F71"/>
    <w:rsid w:val="001E6049"/>
    <w:rsid w:val="001E63B3"/>
    <w:rsid w:val="001E63E9"/>
    <w:rsid w:val="001E642F"/>
    <w:rsid w:val="001E67C4"/>
    <w:rsid w:val="001E67D3"/>
    <w:rsid w:val="001E67F0"/>
    <w:rsid w:val="001E68EB"/>
    <w:rsid w:val="001E6DF3"/>
    <w:rsid w:val="001E6E55"/>
    <w:rsid w:val="001E7102"/>
    <w:rsid w:val="001E71D4"/>
    <w:rsid w:val="001E740B"/>
    <w:rsid w:val="001E7613"/>
    <w:rsid w:val="001E7693"/>
    <w:rsid w:val="001E776A"/>
    <w:rsid w:val="001E78D3"/>
    <w:rsid w:val="001E795D"/>
    <w:rsid w:val="001E7B98"/>
    <w:rsid w:val="001E7CC2"/>
    <w:rsid w:val="001E7ED3"/>
    <w:rsid w:val="001F01B1"/>
    <w:rsid w:val="001F01F4"/>
    <w:rsid w:val="001F01FB"/>
    <w:rsid w:val="001F02AD"/>
    <w:rsid w:val="001F02CA"/>
    <w:rsid w:val="001F02D5"/>
    <w:rsid w:val="001F0574"/>
    <w:rsid w:val="001F068C"/>
    <w:rsid w:val="001F06AF"/>
    <w:rsid w:val="001F0D67"/>
    <w:rsid w:val="001F0EAA"/>
    <w:rsid w:val="001F0F11"/>
    <w:rsid w:val="001F0FE1"/>
    <w:rsid w:val="001F10A5"/>
    <w:rsid w:val="001F11F8"/>
    <w:rsid w:val="001F1279"/>
    <w:rsid w:val="001F130C"/>
    <w:rsid w:val="001F136B"/>
    <w:rsid w:val="001F142D"/>
    <w:rsid w:val="001F1568"/>
    <w:rsid w:val="001F157A"/>
    <w:rsid w:val="001F1759"/>
    <w:rsid w:val="001F181E"/>
    <w:rsid w:val="001F19AF"/>
    <w:rsid w:val="001F1B9A"/>
    <w:rsid w:val="001F1DC1"/>
    <w:rsid w:val="001F1DF5"/>
    <w:rsid w:val="001F1F39"/>
    <w:rsid w:val="001F20D1"/>
    <w:rsid w:val="001F218A"/>
    <w:rsid w:val="001F2250"/>
    <w:rsid w:val="001F22B7"/>
    <w:rsid w:val="001F22DE"/>
    <w:rsid w:val="001F2616"/>
    <w:rsid w:val="001F271D"/>
    <w:rsid w:val="001F2734"/>
    <w:rsid w:val="001F277F"/>
    <w:rsid w:val="001F27FF"/>
    <w:rsid w:val="001F285E"/>
    <w:rsid w:val="001F2885"/>
    <w:rsid w:val="001F29B2"/>
    <w:rsid w:val="001F2AA3"/>
    <w:rsid w:val="001F2AB6"/>
    <w:rsid w:val="001F2D6D"/>
    <w:rsid w:val="001F2DA0"/>
    <w:rsid w:val="001F2FA3"/>
    <w:rsid w:val="001F3038"/>
    <w:rsid w:val="001F30C9"/>
    <w:rsid w:val="001F3141"/>
    <w:rsid w:val="001F31C7"/>
    <w:rsid w:val="001F34CC"/>
    <w:rsid w:val="001F354D"/>
    <w:rsid w:val="001F3587"/>
    <w:rsid w:val="001F362E"/>
    <w:rsid w:val="001F37BE"/>
    <w:rsid w:val="001F3999"/>
    <w:rsid w:val="001F39DB"/>
    <w:rsid w:val="001F3BDE"/>
    <w:rsid w:val="001F3E94"/>
    <w:rsid w:val="001F3F2E"/>
    <w:rsid w:val="001F413B"/>
    <w:rsid w:val="001F422C"/>
    <w:rsid w:val="001F4255"/>
    <w:rsid w:val="001F429E"/>
    <w:rsid w:val="001F458B"/>
    <w:rsid w:val="001F46D9"/>
    <w:rsid w:val="001F480B"/>
    <w:rsid w:val="001F4934"/>
    <w:rsid w:val="001F4A74"/>
    <w:rsid w:val="001F4A84"/>
    <w:rsid w:val="001F4ADD"/>
    <w:rsid w:val="001F4B7F"/>
    <w:rsid w:val="001F4BF8"/>
    <w:rsid w:val="001F4C44"/>
    <w:rsid w:val="001F4C74"/>
    <w:rsid w:val="001F4E12"/>
    <w:rsid w:val="001F4E56"/>
    <w:rsid w:val="001F4E6B"/>
    <w:rsid w:val="001F4FDE"/>
    <w:rsid w:val="001F5053"/>
    <w:rsid w:val="001F5072"/>
    <w:rsid w:val="001F5152"/>
    <w:rsid w:val="001F52D2"/>
    <w:rsid w:val="001F5366"/>
    <w:rsid w:val="001F5435"/>
    <w:rsid w:val="001F5536"/>
    <w:rsid w:val="001F55EB"/>
    <w:rsid w:val="001F5680"/>
    <w:rsid w:val="001F57CF"/>
    <w:rsid w:val="001F5BD7"/>
    <w:rsid w:val="001F5CC9"/>
    <w:rsid w:val="001F5DA6"/>
    <w:rsid w:val="001F5EEA"/>
    <w:rsid w:val="001F5FB9"/>
    <w:rsid w:val="001F60CF"/>
    <w:rsid w:val="001F6312"/>
    <w:rsid w:val="001F632A"/>
    <w:rsid w:val="001F646B"/>
    <w:rsid w:val="001F6496"/>
    <w:rsid w:val="001F6566"/>
    <w:rsid w:val="001F65F6"/>
    <w:rsid w:val="001F671B"/>
    <w:rsid w:val="001F6A56"/>
    <w:rsid w:val="001F6A59"/>
    <w:rsid w:val="001F6ABB"/>
    <w:rsid w:val="001F6ADA"/>
    <w:rsid w:val="001F6CAC"/>
    <w:rsid w:val="001F6D66"/>
    <w:rsid w:val="001F6FA0"/>
    <w:rsid w:val="001F6FA6"/>
    <w:rsid w:val="001F6FB4"/>
    <w:rsid w:val="001F7006"/>
    <w:rsid w:val="001F71AE"/>
    <w:rsid w:val="001F71FF"/>
    <w:rsid w:val="001F72CA"/>
    <w:rsid w:val="001F75D2"/>
    <w:rsid w:val="001F784D"/>
    <w:rsid w:val="001F789A"/>
    <w:rsid w:val="001F78FB"/>
    <w:rsid w:val="001F79F7"/>
    <w:rsid w:val="001F7A3B"/>
    <w:rsid w:val="001F7B44"/>
    <w:rsid w:val="001F7E9C"/>
    <w:rsid w:val="001F7FA4"/>
    <w:rsid w:val="00200021"/>
    <w:rsid w:val="002000D5"/>
    <w:rsid w:val="00200102"/>
    <w:rsid w:val="00200152"/>
    <w:rsid w:val="002001C7"/>
    <w:rsid w:val="00200460"/>
    <w:rsid w:val="00200512"/>
    <w:rsid w:val="00200546"/>
    <w:rsid w:val="002005BC"/>
    <w:rsid w:val="002006A8"/>
    <w:rsid w:val="002007AF"/>
    <w:rsid w:val="00200930"/>
    <w:rsid w:val="00200952"/>
    <w:rsid w:val="00200A24"/>
    <w:rsid w:val="00200A56"/>
    <w:rsid w:val="00200C7A"/>
    <w:rsid w:val="00200D64"/>
    <w:rsid w:val="00200DD9"/>
    <w:rsid w:val="00200EB5"/>
    <w:rsid w:val="00200F57"/>
    <w:rsid w:val="00200F99"/>
    <w:rsid w:val="002011FF"/>
    <w:rsid w:val="0020169C"/>
    <w:rsid w:val="002017C7"/>
    <w:rsid w:val="002018EB"/>
    <w:rsid w:val="00201BAA"/>
    <w:rsid w:val="00201CC8"/>
    <w:rsid w:val="00201DF3"/>
    <w:rsid w:val="00201E6D"/>
    <w:rsid w:val="002020CC"/>
    <w:rsid w:val="00202166"/>
    <w:rsid w:val="002022F7"/>
    <w:rsid w:val="00202458"/>
    <w:rsid w:val="002025EB"/>
    <w:rsid w:val="00202671"/>
    <w:rsid w:val="0020268B"/>
    <w:rsid w:val="00202696"/>
    <w:rsid w:val="0020274C"/>
    <w:rsid w:val="0020277C"/>
    <w:rsid w:val="00202789"/>
    <w:rsid w:val="002027E3"/>
    <w:rsid w:val="00202843"/>
    <w:rsid w:val="002028A1"/>
    <w:rsid w:val="002028BD"/>
    <w:rsid w:val="0020297C"/>
    <w:rsid w:val="00202ABE"/>
    <w:rsid w:val="00202B81"/>
    <w:rsid w:val="00202FF3"/>
    <w:rsid w:val="0020302C"/>
    <w:rsid w:val="00203034"/>
    <w:rsid w:val="002030F7"/>
    <w:rsid w:val="002031CB"/>
    <w:rsid w:val="002031F1"/>
    <w:rsid w:val="0020331C"/>
    <w:rsid w:val="00203323"/>
    <w:rsid w:val="00203361"/>
    <w:rsid w:val="0020344D"/>
    <w:rsid w:val="0020348A"/>
    <w:rsid w:val="00203512"/>
    <w:rsid w:val="00203581"/>
    <w:rsid w:val="002038BB"/>
    <w:rsid w:val="00203949"/>
    <w:rsid w:val="00203A1E"/>
    <w:rsid w:val="00203B98"/>
    <w:rsid w:val="00203D74"/>
    <w:rsid w:val="00203F05"/>
    <w:rsid w:val="00203F3A"/>
    <w:rsid w:val="0020406F"/>
    <w:rsid w:val="002041BC"/>
    <w:rsid w:val="00204258"/>
    <w:rsid w:val="002044F6"/>
    <w:rsid w:val="0020465A"/>
    <w:rsid w:val="00204688"/>
    <w:rsid w:val="002047E4"/>
    <w:rsid w:val="002048F4"/>
    <w:rsid w:val="002048F5"/>
    <w:rsid w:val="00204999"/>
    <w:rsid w:val="002049C6"/>
    <w:rsid w:val="00204AA1"/>
    <w:rsid w:val="00204CB2"/>
    <w:rsid w:val="00204CC5"/>
    <w:rsid w:val="00204E29"/>
    <w:rsid w:val="00204ECD"/>
    <w:rsid w:val="00205184"/>
    <w:rsid w:val="0020526D"/>
    <w:rsid w:val="0020538E"/>
    <w:rsid w:val="00205559"/>
    <w:rsid w:val="002055D9"/>
    <w:rsid w:val="00205666"/>
    <w:rsid w:val="00205693"/>
    <w:rsid w:val="00205833"/>
    <w:rsid w:val="00205946"/>
    <w:rsid w:val="0020599D"/>
    <w:rsid w:val="002059F4"/>
    <w:rsid w:val="00205AEB"/>
    <w:rsid w:val="00205D4B"/>
    <w:rsid w:val="00205E35"/>
    <w:rsid w:val="00205F6E"/>
    <w:rsid w:val="00205FF4"/>
    <w:rsid w:val="00206053"/>
    <w:rsid w:val="00206071"/>
    <w:rsid w:val="0020610A"/>
    <w:rsid w:val="002061D8"/>
    <w:rsid w:val="002062F6"/>
    <w:rsid w:val="0020631C"/>
    <w:rsid w:val="002063C0"/>
    <w:rsid w:val="00206470"/>
    <w:rsid w:val="002064BC"/>
    <w:rsid w:val="002064D2"/>
    <w:rsid w:val="0020655E"/>
    <w:rsid w:val="00206581"/>
    <w:rsid w:val="0020665B"/>
    <w:rsid w:val="002067B8"/>
    <w:rsid w:val="00206878"/>
    <w:rsid w:val="002068B1"/>
    <w:rsid w:val="002068DF"/>
    <w:rsid w:val="00206B77"/>
    <w:rsid w:val="00206D27"/>
    <w:rsid w:val="00206EE5"/>
    <w:rsid w:val="00207014"/>
    <w:rsid w:val="00207087"/>
    <w:rsid w:val="0020714A"/>
    <w:rsid w:val="00207386"/>
    <w:rsid w:val="002074E0"/>
    <w:rsid w:val="00207514"/>
    <w:rsid w:val="002075EB"/>
    <w:rsid w:val="0020783F"/>
    <w:rsid w:val="0020786B"/>
    <w:rsid w:val="00207942"/>
    <w:rsid w:val="00207A0E"/>
    <w:rsid w:val="00207D8A"/>
    <w:rsid w:val="00207FEC"/>
    <w:rsid w:val="00210097"/>
    <w:rsid w:val="00210106"/>
    <w:rsid w:val="00210326"/>
    <w:rsid w:val="00210341"/>
    <w:rsid w:val="00210546"/>
    <w:rsid w:val="00210551"/>
    <w:rsid w:val="00210792"/>
    <w:rsid w:val="002107DC"/>
    <w:rsid w:val="00210953"/>
    <w:rsid w:val="00210B7D"/>
    <w:rsid w:val="00210CF9"/>
    <w:rsid w:val="00210E3F"/>
    <w:rsid w:val="00210E80"/>
    <w:rsid w:val="00210F31"/>
    <w:rsid w:val="00210F35"/>
    <w:rsid w:val="00210F8D"/>
    <w:rsid w:val="0021108F"/>
    <w:rsid w:val="002110D2"/>
    <w:rsid w:val="00211184"/>
    <w:rsid w:val="002111B5"/>
    <w:rsid w:val="002114CC"/>
    <w:rsid w:val="0021153F"/>
    <w:rsid w:val="0021158D"/>
    <w:rsid w:val="00211672"/>
    <w:rsid w:val="002116FB"/>
    <w:rsid w:val="00211790"/>
    <w:rsid w:val="00211860"/>
    <w:rsid w:val="00211890"/>
    <w:rsid w:val="002119CC"/>
    <w:rsid w:val="00211A02"/>
    <w:rsid w:val="00211AFE"/>
    <w:rsid w:val="00211C8B"/>
    <w:rsid w:val="00211E39"/>
    <w:rsid w:val="00212022"/>
    <w:rsid w:val="002121C9"/>
    <w:rsid w:val="00212215"/>
    <w:rsid w:val="002124F3"/>
    <w:rsid w:val="002124F4"/>
    <w:rsid w:val="00212B95"/>
    <w:rsid w:val="00212BAB"/>
    <w:rsid w:val="00212C39"/>
    <w:rsid w:val="00212C76"/>
    <w:rsid w:val="00212E62"/>
    <w:rsid w:val="00212EC1"/>
    <w:rsid w:val="00212FD8"/>
    <w:rsid w:val="00213176"/>
    <w:rsid w:val="00213219"/>
    <w:rsid w:val="0021335F"/>
    <w:rsid w:val="002134E0"/>
    <w:rsid w:val="002134F0"/>
    <w:rsid w:val="0021399A"/>
    <w:rsid w:val="00213AFF"/>
    <w:rsid w:val="00213B66"/>
    <w:rsid w:val="00213CEF"/>
    <w:rsid w:val="00213DB2"/>
    <w:rsid w:val="00213EAA"/>
    <w:rsid w:val="00213EB8"/>
    <w:rsid w:val="0021409A"/>
    <w:rsid w:val="002140EF"/>
    <w:rsid w:val="002141A5"/>
    <w:rsid w:val="002141DA"/>
    <w:rsid w:val="002141EA"/>
    <w:rsid w:val="00214290"/>
    <w:rsid w:val="002143B0"/>
    <w:rsid w:val="002143D3"/>
    <w:rsid w:val="002144C5"/>
    <w:rsid w:val="002145BA"/>
    <w:rsid w:val="00214697"/>
    <w:rsid w:val="002146C2"/>
    <w:rsid w:val="0021491D"/>
    <w:rsid w:val="0021496E"/>
    <w:rsid w:val="002149E1"/>
    <w:rsid w:val="00214A61"/>
    <w:rsid w:val="00214B69"/>
    <w:rsid w:val="00214E37"/>
    <w:rsid w:val="00214E9C"/>
    <w:rsid w:val="0021503D"/>
    <w:rsid w:val="00215403"/>
    <w:rsid w:val="002155B2"/>
    <w:rsid w:val="002156F4"/>
    <w:rsid w:val="00215828"/>
    <w:rsid w:val="00215845"/>
    <w:rsid w:val="002158A9"/>
    <w:rsid w:val="0021596B"/>
    <w:rsid w:val="00215F9E"/>
    <w:rsid w:val="002164A1"/>
    <w:rsid w:val="00216518"/>
    <w:rsid w:val="0021652A"/>
    <w:rsid w:val="00216535"/>
    <w:rsid w:val="0021654F"/>
    <w:rsid w:val="00216594"/>
    <w:rsid w:val="00216810"/>
    <w:rsid w:val="00216968"/>
    <w:rsid w:val="002169C5"/>
    <w:rsid w:val="00216C7E"/>
    <w:rsid w:val="00216E6E"/>
    <w:rsid w:val="00216E91"/>
    <w:rsid w:val="00216ECC"/>
    <w:rsid w:val="00216F02"/>
    <w:rsid w:val="00216F0C"/>
    <w:rsid w:val="0021711E"/>
    <w:rsid w:val="00217158"/>
    <w:rsid w:val="00217201"/>
    <w:rsid w:val="002176EF"/>
    <w:rsid w:val="002178C1"/>
    <w:rsid w:val="00217A5D"/>
    <w:rsid w:val="00217AE4"/>
    <w:rsid w:val="00217CDF"/>
    <w:rsid w:val="00217D46"/>
    <w:rsid w:val="00217E8A"/>
    <w:rsid w:val="00220223"/>
    <w:rsid w:val="0022023E"/>
    <w:rsid w:val="00220488"/>
    <w:rsid w:val="0022055C"/>
    <w:rsid w:val="0022062F"/>
    <w:rsid w:val="002206CC"/>
    <w:rsid w:val="00220764"/>
    <w:rsid w:val="0022086A"/>
    <w:rsid w:val="002208FE"/>
    <w:rsid w:val="00220B4F"/>
    <w:rsid w:val="00220E11"/>
    <w:rsid w:val="00220E22"/>
    <w:rsid w:val="00220E46"/>
    <w:rsid w:val="00220E5A"/>
    <w:rsid w:val="00221094"/>
    <w:rsid w:val="00221192"/>
    <w:rsid w:val="002213A6"/>
    <w:rsid w:val="002213AC"/>
    <w:rsid w:val="0022155C"/>
    <w:rsid w:val="00221903"/>
    <w:rsid w:val="00221A35"/>
    <w:rsid w:val="00221DE3"/>
    <w:rsid w:val="00221F77"/>
    <w:rsid w:val="00222066"/>
    <w:rsid w:val="0022212E"/>
    <w:rsid w:val="0022214F"/>
    <w:rsid w:val="00222199"/>
    <w:rsid w:val="00222322"/>
    <w:rsid w:val="0022279F"/>
    <w:rsid w:val="002227BE"/>
    <w:rsid w:val="0022281C"/>
    <w:rsid w:val="0022282F"/>
    <w:rsid w:val="00222917"/>
    <w:rsid w:val="00222C05"/>
    <w:rsid w:val="00222C4D"/>
    <w:rsid w:val="00222D58"/>
    <w:rsid w:val="00222F71"/>
    <w:rsid w:val="0022323A"/>
    <w:rsid w:val="00223281"/>
    <w:rsid w:val="002233AC"/>
    <w:rsid w:val="002234E4"/>
    <w:rsid w:val="00223542"/>
    <w:rsid w:val="002235EB"/>
    <w:rsid w:val="00223725"/>
    <w:rsid w:val="0022379C"/>
    <w:rsid w:val="002237C9"/>
    <w:rsid w:val="00223915"/>
    <w:rsid w:val="002239B4"/>
    <w:rsid w:val="002239CE"/>
    <w:rsid w:val="00223A9B"/>
    <w:rsid w:val="00223B02"/>
    <w:rsid w:val="00223BBE"/>
    <w:rsid w:val="00223C7A"/>
    <w:rsid w:val="00223CB8"/>
    <w:rsid w:val="00223D89"/>
    <w:rsid w:val="00223E48"/>
    <w:rsid w:val="00223E88"/>
    <w:rsid w:val="00223EE7"/>
    <w:rsid w:val="00223F74"/>
    <w:rsid w:val="00223F81"/>
    <w:rsid w:val="00223FA4"/>
    <w:rsid w:val="00223FB0"/>
    <w:rsid w:val="0022409C"/>
    <w:rsid w:val="002240E2"/>
    <w:rsid w:val="002241AB"/>
    <w:rsid w:val="002242C2"/>
    <w:rsid w:val="0022440F"/>
    <w:rsid w:val="002245A2"/>
    <w:rsid w:val="002247B6"/>
    <w:rsid w:val="002247FC"/>
    <w:rsid w:val="00224820"/>
    <w:rsid w:val="00224887"/>
    <w:rsid w:val="0022489A"/>
    <w:rsid w:val="002249B2"/>
    <w:rsid w:val="00224A53"/>
    <w:rsid w:val="00224C08"/>
    <w:rsid w:val="00224C49"/>
    <w:rsid w:val="00224F34"/>
    <w:rsid w:val="00224F95"/>
    <w:rsid w:val="0022503D"/>
    <w:rsid w:val="002250CF"/>
    <w:rsid w:val="002251FB"/>
    <w:rsid w:val="0022521D"/>
    <w:rsid w:val="0022525F"/>
    <w:rsid w:val="0022528A"/>
    <w:rsid w:val="002252A5"/>
    <w:rsid w:val="0022535C"/>
    <w:rsid w:val="0022556F"/>
    <w:rsid w:val="002255EA"/>
    <w:rsid w:val="00225A6E"/>
    <w:rsid w:val="00225B5C"/>
    <w:rsid w:val="00225BA4"/>
    <w:rsid w:val="00225DBA"/>
    <w:rsid w:val="00225DD8"/>
    <w:rsid w:val="00225E83"/>
    <w:rsid w:val="00225EA7"/>
    <w:rsid w:val="00225FC8"/>
    <w:rsid w:val="00225FFA"/>
    <w:rsid w:val="00226113"/>
    <w:rsid w:val="00226277"/>
    <w:rsid w:val="0022646F"/>
    <w:rsid w:val="00226641"/>
    <w:rsid w:val="0022669C"/>
    <w:rsid w:val="0022674B"/>
    <w:rsid w:val="00226796"/>
    <w:rsid w:val="0022689E"/>
    <w:rsid w:val="00226917"/>
    <w:rsid w:val="0022697A"/>
    <w:rsid w:val="00226B8D"/>
    <w:rsid w:val="00226BA1"/>
    <w:rsid w:val="00226C80"/>
    <w:rsid w:val="00226CEF"/>
    <w:rsid w:val="00226DE1"/>
    <w:rsid w:val="00226F06"/>
    <w:rsid w:val="0022706E"/>
    <w:rsid w:val="002271D3"/>
    <w:rsid w:val="00227257"/>
    <w:rsid w:val="002273D5"/>
    <w:rsid w:val="002274AF"/>
    <w:rsid w:val="00227539"/>
    <w:rsid w:val="0022768A"/>
    <w:rsid w:val="00227855"/>
    <w:rsid w:val="00227988"/>
    <w:rsid w:val="002279E2"/>
    <w:rsid w:val="00227C40"/>
    <w:rsid w:val="00227FA1"/>
    <w:rsid w:val="00230072"/>
    <w:rsid w:val="002300C5"/>
    <w:rsid w:val="002301F0"/>
    <w:rsid w:val="00230532"/>
    <w:rsid w:val="00230568"/>
    <w:rsid w:val="002305CF"/>
    <w:rsid w:val="00230600"/>
    <w:rsid w:val="002306EF"/>
    <w:rsid w:val="002308D0"/>
    <w:rsid w:val="00230CCD"/>
    <w:rsid w:val="00230F85"/>
    <w:rsid w:val="00231072"/>
    <w:rsid w:val="002310F3"/>
    <w:rsid w:val="00231107"/>
    <w:rsid w:val="00231132"/>
    <w:rsid w:val="0023113B"/>
    <w:rsid w:val="002314FE"/>
    <w:rsid w:val="00231547"/>
    <w:rsid w:val="0023156D"/>
    <w:rsid w:val="00231804"/>
    <w:rsid w:val="00231BD8"/>
    <w:rsid w:val="00231C0C"/>
    <w:rsid w:val="00231E54"/>
    <w:rsid w:val="002320B7"/>
    <w:rsid w:val="00232103"/>
    <w:rsid w:val="00232177"/>
    <w:rsid w:val="002321AC"/>
    <w:rsid w:val="00232328"/>
    <w:rsid w:val="002323F5"/>
    <w:rsid w:val="0023240E"/>
    <w:rsid w:val="0023246D"/>
    <w:rsid w:val="002325D2"/>
    <w:rsid w:val="00232662"/>
    <w:rsid w:val="002327AC"/>
    <w:rsid w:val="00232877"/>
    <w:rsid w:val="002328C2"/>
    <w:rsid w:val="002328C4"/>
    <w:rsid w:val="00232931"/>
    <w:rsid w:val="00232AAA"/>
    <w:rsid w:val="00232B2F"/>
    <w:rsid w:val="00232B62"/>
    <w:rsid w:val="00232B63"/>
    <w:rsid w:val="00232BA6"/>
    <w:rsid w:val="00232C8F"/>
    <w:rsid w:val="00232F9F"/>
    <w:rsid w:val="0023310C"/>
    <w:rsid w:val="002331F6"/>
    <w:rsid w:val="0023324B"/>
    <w:rsid w:val="0023330F"/>
    <w:rsid w:val="002333D2"/>
    <w:rsid w:val="0023375B"/>
    <w:rsid w:val="0023379A"/>
    <w:rsid w:val="002337C0"/>
    <w:rsid w:val="0023393C"/>
    <w:rsid w:val="002339D3"/>
    <w:rsid w:val="00233A27"/>
    <w:rsid w:val="00233BB7"/>
    <w:rsid w:val="00233D21"/>
    <w:rsid w:val="00233D73"/>
    <w:rsid w:val="00233DC8"/>
    <w:rsid w:val="00233F9B"/>
    <w:rsid w:val="00234130"/>
    <w:rsid w:val="00234167"/>
    <w:rsid w:val="0023418E"/>
    <w:rsid w:val="0023428F"/>
    <w:rsid w:val="002343B2"/>
    <w:rsid w:val="0023453B"/>
    <w:rsid w:val="002345BE"/>
    <w:rsid w:val="002346B3"/>
    <w:rsid w:val="002347DA"/>
    <w:rsid w:val="002347E3"/>
    <w:rsid w:val="00234879"/>
    <w:rsid w:val="00234883"/>
    <w:rsid w:val="00234894"/>
    <w:rsid w:val="002348ED"/>
    <w:rsid w:val="002349AD"/>
    <w:rsid w:val="00234ACC"/>
    <w:rsid w:val="00234C1D"/>
    <w:rsid w:val="00234E6B"/>
    <w:rsid w:val="00234EE2"/>
    <w:rsid w:val="00234F6C"/>
    <w:rsid w:val="00234FD5"/>
    <w:rsid w:val="002350C9"/>
    <w:rsid w:val="002351EB"/>
    <w:rsid w:val="00235222"/>
    <w:rsid w:val="00235280"/>
    <w:rsid w:val="00235337"/>
    <w:rsid w:val="002354C7"/>
    <w:rsid w:val="00235500"/>
    <w:rsid w:val="002356A1"/>
    <w:rsid w:val="002357B0"/>
    <w:rsid w:val="002357C5"/>
    <w:rsid w:val="0023587A"/>
    <w:rsid w:val="002358AF"/>
    <w:rsid w:val="002358B5"/>
    <w:rsid w:val="00235D7D"/>
    <w:rsid w:val="00235DF1"/>
    <w:rsid w:val="00235E07"/>
    <w:rsid w:val="002360D7"/>
    <w:rsid w:val="002362E1"/>
    <w:rsid w:val="0023634A"/>
    <w:rsid w:val="002363AA"/>
    <w:rsid w:val="00236517"/>
    <w:rsid w:val="00236521"/>
    <w:rsid w:val="00236558"/>
    <w:rsid w:val="002369DA"/>
    <w:rsid w:val="00236ADE"/>
    <w:rsid w:val="00236C65"/>
    <w:rsid w:val="00236CA7"/>
    <w:rsid w:val="00236DFE"/>
    <w:rsid w:val="00236EEF"/>
    <w:rsid w:val="0023703A"/>
    <w:rsid w:val="002370BA"/>
    <w:rsid w:val="0023730E"/>
    <w:rsid w:val="00237396"/>
    <w:rsid w:val="00237425"/>
    <w:rsid w:val="00237652"/>
    <w:rsid w:val="00237750"/>
    <w:rsid w:val="002377DE"/>
    <w:rsid w:val="00237804"/>
    <w:rsid w:val="00237971"/>
    <w:rsid w:val="002379CB"/>
    <w:rsid w:val="00237C08"/>
    <w:rsid w:val="00237C98"/>
    <w:rsid w:val="00237EBC"/>
    <w:rsid w:val="00237F1F"/>
    <w:rsid w:val="00237F30"/>
    <w:rsid w:val="00237F72"/>
    <w:rsid w:val="00240054"/>
    <w:rsid w:val="002401C4"/>
    <w:rsid w:val="00240332"/>
    <w:rsid w:val="00240409"/>
    <w:rsid w:val="0024050B"/>
    <w:rsid w:val="0024050F"/>
    <w:rsid w:val="002405E9"/>
    <w:rsid w:val="00240611"/>
    <w:rsid w:val="00240695"/>
    <w:rsid w:val="00240745"/>
    <w:rsid w:val="00240773"/>
    <w:rsid w:val="002407DB"/>
    <w:rsid w:val="0024080D"/>
    <w:rsid w:val="00240814"/>
    <w:rsid w:val="0024084F"/>
    <w:rsid w:val="0024089C"/>
    <w:rsid w:val="002408C0"/>
    <w:rsid w:val="0024099B"/>
    <w:rsid w:val="0024099F"/>
    <w:rsid w:val="00240A6E"/>
    <w:rsid w:val="00240BB8"/>
    <w:rsid w:val="00240C90"/>
    <w:rsid w:val="00240D59"/>
    <w:rsid w:val="00240D69"/>
    <w:rsid w:val="00240D72"/>
    <w:rsid w:val="00240E5A"/>
    <w:rsid w:val="00240F18"/>
    <w:rsid w:val="00241069"/>
    <w:rsid w:val="00241122"/>
    <w:rsid w:val="002411DF"/>
    <w:rsid w:val="002413FD"/>
    <w:rsid w:val="00241485"/>
    <w:rsid w:val="002414AF"/>
    <w:rsid w:val="00241502"/>
    <w:rsid w:val="00241570"/>
    <w:rsid w:val="002415A8"/>
    <w:rsid w:val="002415BC"/>
    <w:rsid w:val="00241641"/>
    <w:rsid w:val="00241797"/>
    <w:rsid w:val="00241AE7"/>
    <w:rsid w:val="00241C0C"/>
    <w:rsid w:val="00241C0E"/>
    <w:rsid w:val="00241DB5"/>
    <w:rsid w:val="002420C1"/>
    <w:rsid w:val="0024219A"/>
    <w:rsid w:val="00242200"/>
    <w:rsid w:val="00242210"/>
    <w:rsid w:val="00242531"/>
    <w:rsid w:val="002425CD"/>
    <w:rsid w:val="0024268A"/>
    <w:rsid w:val="00242CE3"/>
    <w:rsid w:val="00242D48"/>
    <w:rsid w:val="002430C3"/>
    <w:rsid w:val="002431DB"/>
    <w:rsid w:val="0024330A"/>
    <w:rsid w:val="00243360"/>
    <w:rsid w:val="00243612"/>
    <w:rsid w:val="002437C0"/>
    <w:rsid w:val="002437D2"/>
    <w:rsid w:val="00243811"/>
    <w:rsid w:val="00243A10"/>
    <w:rsid w:val="00243C37"/>
    <w:rsid w:val="00243D95"/>
    <w:rsid w:val="00243E73"/>
    <w:rsid w:val="00243F3F"/>
    <w:rsid w:val="002440E6"/>
    <w:rsid w:val="00244169"/>
    <w:rsid w:val="002442C9"/>
    <w:rsid w:val="002445B2"/>
    <w:rsid w:val="00244682"/>
    <w:rsid w:val="0024475D"/>
    <w:rsid w:val="002447D0"/>
    <w:rsid w:val="0024481A"/>
    <w:rsid w:val="00244A94"/>
    <w:rsid w:val="00244AF2"/>
    <w:rsid w:val="00244BA7"/>
    <w:rsid w:val="00244D88"/>
    <w:rsid w:val="00244EF1"/>
    <w:rsid w:val="0024501C"/>
    <w:rsid w:val="00245064"/>
    <w:rsid w:val="00245086"/>
    <w:rsid w:val="002450B6"/>
    <w:rsid w:val="002450FA"/>
    <w:rsid w:val="00245118"/>
    <w:rsid w:val="002451CC"/>
    <w:rsid w:val="00245298"/>
    <w:rsid w:val="002453CE"/>
    <w:rsid w:val="0024542A"/>
    <w:rsid w:val="00245507"/>
    <w:rsid w:val="002457C1"/>
    <w:rsid w:val="00245896"/>
    <w:rsid w:val="002459BB"/>
    <w:rsid w:val="00245AB7"/>
    <w:rsid w:val="00245AF0"/>
    <w:rsid w:val="00245BDA"/>
    <w:rsid w:val="00245DF0"/>
    <w:rsid w:val="00245E54"/>
    <w:rsid w:val="0024608F"/>
    <w:rsid w:val="002461EB"/>
    <w:rsid w:val="0024621E"/>
    <w:rsid w:val="0024635B"/>
    <w:rsid w:val="0024643A"/>
    <w:rsid w:val="002464EB"/>
    <w:rsid w:val="002467E1"/>
    <w:rsid w:val="00246828"/>
    <w:rsid w:val="00246930"/>
    <w:rsid w:val="002469B4"/>
    <w:rsid w:val="00246AA7"/>
    <w:rsid w:val="00246B23"/>
    <w:rsid w:val="00246B8E"/>
    <w:rsid w:val="00246D00"/>
    <w:rsid w:val="00246DAB"/>
    <w:rsid w:val="00246F4F"/>
    <w:rsid w:val="00247019"/>
    <w:rsid w:val="0024702F"/>
    <w:rsid w:val="002471E1"/>
    <w:rsid w:val="0024720D"/>
    <w:rsid w:val="002474C9"/>
    <w:rsid w:val="002474F2"/>
    <w:rsid w:val="00247D62"/>
    <w:rsid w:val="00247DF5"/>
    <w:rsid w:val="00247F6E"/>
    <w:rsid w:val="00250157"/>
    <w:rsid w:val="00250280"/>
    <w:rsid w:val="00250300"/>
    <w:rsid w:val="002503A3"/>
    <w:rsid w:val="00250610"/>
    <w:rsid w:val="002506FF"/>
    <w:rsid w:val="00250768"/>
    <w:rsid w:val="002507AB"/>
    <w:rsid w:val="002507DA"/>
    <w:rsid w:val="002507F5"/>
    <w:rsid w:val="00250CAE"/>
    <w:rsid w:val="00250DA8"/>
    <w:rsid w:val="00250DF3"/>
    <w:rsid w:val="00251020"/>
    <w:rsid w:val="002511DE"/>
    <w:rsid w:val="0025132D"/>
    <w:rsid w:val="0025139A"/>
    <w:rsid w:val="0025144C"/>
    <w:rsid w:val="00251506"/>
    <w:rsid w:val="00251521"/>
    <w:rsid w:val="002516F9"/>
    <w:rsid w:val="0025189A"/>
    <w:rsid w:val="002518AD"/>
    <w:rsid w:val="002518BC"/>
    <w:rsid w:val="002518C6"/>
    <w:rsid w:val="00251954"/>
    <w:rsid w:val="00251B20"/>
    <w:rsid w:val="00251C20"/>
    <w:rsid w:val="00251CDA"/>
    <w:rsid w:val="00251E0A"/>
    <w:rsid w:val="00251ECB"/>
    <w:rsid w:val="00252099"/>
    <w:rsid w:val="00252239"/>
    <w:rsid w:val="0025226C"/>
    <w:rsid w:val="0025243C"/>
    <w:rsid w:val="0025256A"/>
    <w:rsid w:val="00252818"/>
    <w:rsid w:val="00252932"/>
    <w:rsid w:val="00252BDE"/>
    <w:rsid w:val="00252D78"/>
    <w:rsid w:val="00252D7E"/>
    <w:rsid w:val="00252E80"/>
    <w:rsid w:val="00252FF6"/>
    <w:rsid w:val="002530D7"/>
    <w:rsid w:val="00253103"/>
    <w:rsid w:val="00253174"/>
    <w:rsid w:val="00253301"/>
    <w:rsid w:val="002535AA"/>
    <w:rsid w:val="002535E4"/>
    <w:rsid w:val="00253689"/>
    <w:rsid w:val="002536DE"/>
    <w:rsid w:val="00253972"/>
    <w:rsid w:val="00253AA6"/>
    <w:rsid w:val="00253B51"/>
    <w:rsid w:val="00253C04"/>
    <w:rsid w:val="00253CA6"/>
    <w:rsid w:val="00253F18"/>
    <w:rsid w:val="002540AC"/>
    <w:rsid w:val="00254166"/>
    <w:rsid w:val="00254398"/>
    <w:rsid w:val="002544D2"/>
    <w:rsid w:val="00254580"/>
    <w:rsid w:val="0025473A"/>
    <w:rsid w:val="0025477D"/>
    <w:rsid w:val="00254973"/>
    <w:rsid w:val="00254977"/>
    <w:rsid w:val="00254A9F"/>
    <w:rsid w:val="00254B69"/>
    <w:rsid w:val="00254C47"/>
    <w:rsid w:val="00254CB3"/>
    <w:rsid w:val="00254CCF"/>
    <w:rsid w:val="00254D77"/>
    <w:rsid w:val="00254F24"/>
    <w:rsid w:val="00255136"/>
    <w:rsid w:val="00255141"/>
    <w:rsid w:val="00255688"/>
    <w:rsid w:val="002557E2"/>
    <w:rsid w:val="0025587A"/>
    <w:rsid w:val="0025592D"/>
    <w:rsid w:val="00255934"/>
    <w:rsid w:val="00255B2D"/>
    <w:rsid w:val="00255B56"/>
    <w:rsid w:val="00255B62"/>
    <w:rsid w:val="00255C97"/>
    <w:rsid w:val="00255CD7"/>
    <w:rsid w:val="00255D2E"/>
    <w:rsid w:val="00255D3C"/>
    <w:rsid w:val="00255EE2"/>
    <w:rsid w:val="00255FC1"/>
    <w:rsid w:val="002560CD"/>
    <w:rsid w:val="0025618A"/>
    <w:rsid w:val="00256212"/>
    <w:rsid w:val="002562BE"/>
    <w:rsid w:val="002562FF"/>
    <w:rsid w:val="00256367"/>
    <w:rsid w:val="002564D7"/>
    <w:rsid w:val="00256597"/>
    <w:rsid w:val="00256602"/>
    <w:rsid w:val="002566A4"/>
    <w:rsid w:val="00256873"/>
    <w:rsid w:val="00256936"/>
    <w:rsid w:val="00256A67"/>
    <w:rsid w:val="00256A9A"/>
    <w:rsid w:val="00256B6C"/>
    <w:rsid w:val="00256B6D"/>
    <w:rsid w:val="00256E97"/>
    <w:rsid w:val="00256EAB"/>
    <w:rsid w:val="00256F52"/>
    <w:rsid w:val="00256FE7"/>
    <w:rsid w:val="0025704B"/>
    <w:rsid w:val="002571AD"/>
    <w:rsid w:val="0025746F"/>
    <w:rsid w:val="0025748E"/>
    <w:rsid w:val="00257840"/>
    <w:rsid w:val="00257847"/>
    <w:rsid w:val="00257852"/>
    <w:rsid w:val="00257970"/>
    <w:rsid w:val="0025797E"/>
    <w:rsid w:val="002579C3"/>
    <w:rsid w:val="00257AE4"/>
    <w:rsid w:val="00257B64"/>
    <w:rsid w:val="00257D2C"/>
    <w:rsid w:val="00257DF5"/>
    <w:rsid w:val="00257E5C"/>
    <w:rsid w:val="00257EC6"/>
    <w:rsid w:val="002600A9"/>
    <w:rsid w:val="00260178"/>
    <w:rsid w:val="002601D5"/>
    <w:rsid w:val="002601D6"/>
    <w:rsid w:val="002601FD"/>
    <w:rsid w:val="00260204"/>
    <w:rsid w:val="002604FC"/>
    <w:rsid w:val="002605A2"/>
    <w:rsid w:val="0026065F"/>
    <w:rsid w:val="002607E9"/>
    <w:rsid w:val="002608AF"/>
    <w:rsid w:val="002608BD"/>
    <w:rsid w:val="00260C21"/>
    <w:rsid w:val="00260DD9"/>
    <w:rsid w:val="00260E57"/>
    <w:rsid w:val="00260EC0"/>
    <w:rsid w:val="00260ED1"/>
    <w:rsid w:val="0026103D"/>
    <w:rsid w:val="002610A7"/>
    <w:rsid w:val="0026133D"/>
    <w:rsid w:val="0026134A"/>
    <w:rsid w:val="002613AE"/>
    <w:rsid w:val="00261453"/>
    <w:rsid w:val="002616F6"/>
    <w:rsid w:val="0026183A"/>
    <w:rsid w:val="00261849"/>
    <w:rsid w:val="0026187F"/>
    <w:rsid w:val="002619A4"/>
    <w:rsid w:val="00261A67"/>
    <w:rsid w:val="00261BBA"/>
    <w:rsid w:val="00261DA6"/>
    <w:rsid w:val="00261E2E"/>
    <w:rsid w:val="00261E5F"/>
    <w:rsid w:val="0026231A"/>
    <w:rsid w:val="00262399"/>
    <w:rsid w:val="002625E5"/>
    <w:rsid w:val="0026263F"/>
    <w:rsid w:val="0026266A"/>
    <w:rsid w:val="002626B0"/>
    <w:rsid w:val="002626E9"/>
    <w:rsid w:val="0026270D"/>
    <w:rsid w:val="002627B9"/>
    <w:rsid w:val="00262A08"/>
    <w:rsid w:val="00262ADB"/>
    <w:rsid w:val="00262B4A"/>
    <w:rsid w:val="00262B63"/>
    <w:rsid w:val="00262B6A"/>
    <w:rsid w:val="00262B76"/>
    <w:rsid w:val="00262B78"/>
    <w:rsid w:val="00262C0E"/>
    <w:rsid w:val="00262CD6"/>
    <w:rsid w:val="00262E28"/>
    <w:rsid w:val="00262E5D"/>
    <w:rsid w:val="00262F91"/>
    <w:rsid w:val="0026301D"/>
    <w:rsid w:val="0026307B"/>
    <w:rsid w:val="00263263"/>
    <w:rsid w:val="00263289"/>
    <w:rsid w:val="0026337B"/>
    <w:rsid w:val="00263653"/>
    <w:rsid w:val="00263665"/>
    <w:rsid w:val="00263668"/>
    <w:rsid w:val="00263670"/>
    <w:rsid w:val="002637F2"/>
    <w:rsid w:val="0026381A"/>
    <w:rsid w:val="0026383C"/>
    <w:rsid w:val="0026393D"/>
    <w:rsid w:val="00263AA3"/>
    <w:rsid w:val="00263B6F"/>
    <w:rsid w:val="00263B8D"/>
    <w:rsid w:val="00263CB6"/>
    <w:rsid w:val="00263EE7"/>
    <w:rsid w:val="00263F81"/>
    <w:rsid w:val="00263FB5"/>
    <w:rsid w:val="00263FF2"/>
    <w:rsid w:val="0026402C"/>
    <w:rsid w:val="0026420B"/>
    <w:rsid w:val="0026422D"/>
    <w:rsid w:val="00264448"/>
    <w:rsid w:val="00264476"/>
    <w:rsid w:val="002644D4"/>
    <w:rsid w:val="00264558"/>
    <w:rsid w:val="00264606"/>
    <w:rsid w:val="00264659"/>
    <w:rsid w:val="002646C9"/>
    <w:rsid w:val="0026485E"/>
    <w:rsid w:val="002648F1"/>
    <w:rsid w:val="00264CD0"/>
    <w:rsid w:val="00264D0A"/>
    <w:rsid w:val="00264E3D"/>
    <w:rsid w:val="00264E68"/>
    <w:rsid w:val="002650BF"/>
    <w:rsid w:val="00265307"/>
    <w:rsid w:val="00265390"/>
    <w:rsid w:val="002654B8"/>
    <w:rsid w:val="0026551E"/>
    <w:rsid w:val="00265AEC"/>
    <w:rsid w:val="00265CE7"/>
    <w:rsid w:val="00265E0E"/>
    <w:rsid w:val="00265EFF"/>
    <w:rsid w:val="00265FA4"/>
    <w:rsid w:val="002662AC"/>
    <w:rsid w:val="00266393"/>
    <w:rsid w:val="002663C8"/>
    <w:rsid w:val="00266819"/>
    <w:rsid w:val="00266962"/>
    <w:rsid w:val="002669B4"/>
    <w:rsid w:val="00266B24"/>
    <w:rsid w:val="00266B3D"/>
    <w:rsid w:val="00266BA2"/>
    <w:rsid w:val="00266D34"/>
    <w:rsid w:val="00266D35"/>
    <w:rsid w:val="00266D3A"/>
    <w:rsid w:val="00266D74"/>
    <w:rsid w:val="00266D7C"/>
    <w:rsid w:val="00267007"/>
    <w:rsid w:val="00267099"/>
    <w:rsid w:val="002670E4"/>
    <w:rsid w:val="0026738B"/>
    <w:rsid w:val="002674A8"/>
    <w:rsid w:val="002675BF"/>
    <w:rsid w:val="00267694"/>
    <w:rsid w:val="002676A0"/>
    <w:rsid w:val="0026771C"/>
    <w:rsid w:val="00267774"/>
    <w:rsid w:val="00267788"/>
    <w:rsid w:val="0026789C"/>
    <w:rsid w:val="002678F6"/>
    <w:rsid w:val="00267A7D"/>
    <w:rsid w:val="00267B63"/>
    <w:rsid w:val="00267C7F"/>
    <w:rsid w:val="00267D54"/>
    <w:rsid w:val="00267E9F"/>
    <w:rsid w:val="00267FB7"/>
    <w:rsid w:val="00270004"/>
    <w:rsid w:val="00270053"/>
    <w:rsid w:val="00270083"/>
    <w:rsid w:val="002702B3"/>
    <w:rsid w:val="002704BB"/>
    <w:rsid w:val="00270501"/>
    <w:rsid w:val="0027054A"/>
    <w:rsid w:val="00270562"/>
    <w:rsid w:val="00270624"/>
    <w:rsid w:val="002706A6"/>
    <w:rsid w:val="00270723"/>
    <w:rsid w:val="002707AE"/>
    <w:rsid w:val="00270841"/>
    <w:rsid w:val="00270B03"/>
    <w:rsid w:val="00270B2E"/>
    <w:rsid w:val="00270B78"/>
    <w:rsid w:val="00270BC5"/>
    <w:rsid w:val="00270D4F"/>
    <w:rsid w:val="00270D52"/>
    <w:rsid w:val="00270D7E"/>
    <w:rsid w:val="00270F5B"/>
    <w:rsid w:val="00271109"/>
    <w:rsid w:val="0027113C"/>
    <w:rsid w:val="00271362"/>
    <w:rsid w:val="002713EC"/>
    <w:rsid w:val="0027148A"/>
    <w:rsid w:val="002715DD"/>
    <w:rsid w:val="00271852"/>
    <w:rsid w:val="0027186C"/>
    <w:rsid w:val="00271A31"/>
    <w:rsid w:val="00271BAF"/>
    <w:rsid w:val="00271BB1"/>
    <w:rsid w:val="00271C06"/>
    <w:rsid w:val="00271CAC"/>
    <w:rsid w:val="00271D36"/>
    <w:rsid w:val="00271DA0"/>
    <w:rsid w:val="00271DD1"/>
    <w:rsid w:val="00271E27"/>
    <w:rsid w:val="00271FB4"/>
    <w:rsid w:val="002722AF"/>
    <w:rsid w:val="002722B0"/>
    <w:rsid w:val="0027233B"/>
    <w:rsid w:val="00272383"/>
    <w:rsid w:val="00272397"/>
    <w:rsid w:val="0027249C"/>
    <w:rsid w:val="0027257A"/>
    <w:rsid w:val="002726F4"/>
    <w:rsid w:val="00272812"/>
    <w:rsid w:val="0027292B"/>
    <w:rsid w:val="00272A8F"/>
    <w:rsid w:val="00272B0E"/>
    <w:rsid w:val="00272B57"/>
    <w:rsid w:val="00272EC5"/>
    <w:rsid w:val="00272ED4"/>
    <w:rsid w:val="00272F58"/>
    <w:rsid w:val="00272FD4"/>
    <w:rsid w:val="00272FEC"/>
    <w:rsid w:val="0027301A"/>
    <w:rsid w:val="002731EB"/>
    <w:rsid w:val="002731EF"/>
    <w:rsid w:val="0027360F"/>
    <w:rsid w:val="00273622"/>
    <w:rsid w:val="0027378F"/>
    <w:rsid w:val="0027381E"/>
    <w:rsid w:val="00273975"/>
    <w:rsid w:val="00273A78"/>
    <w:rsid w:val="00273B59"/>
    <w:rsid w:val="00273B89"/>
    <w:rsid w:val="00273B97"/>
    <w:rsid w:val="00273C06"/>
    <w:rsid w:val="00273C40"/>
    <w:rsid w:val="00273CDB"/>
    <w:rsid w:val="00273D94"/>
    <w:rsid w:val="00273E71"/>
    <w:rsid w:val="00274101"/>
    <w:rsid w:val="00274110"/>
    <w:rsid w:val="0027412D"/>
    <w:rsid w:val="0027414C"/>
    <w:rsid w:val="002742B0"/>
    <w:rsid w:val="00274537"/>
    <w:rsid w:val="00274701"/>
    <w:rsid w:val="00274836"/>
    <w:rsid w:val="00274855"/>
    <w:rsid w:val="002749C7"/>
    <w:rsid w:val="00274A47"/>
    <w:rsid w:val="00274B33"/>
    <w:rsid w:val="00274FF9"/>
    <w:rsid w:val="00275150"/>
    <w:rsid w:val="002752D5"/>
    <w:rsid w:val="00275311"/>
    <w:rsid w:val="0027539F"/>
    <w:rsid w:val="00275459"/>
    <w:rsid w:val="00275552"/>
    <w:rsid w:val="00275633"/>
    <w:rsid w:val="002758A4"/>
    <w:rsid w:val="00275968"/>
    <w:rsid w:val="00275C44"/>
    <w:rsid w:val="00275CA2"/>
    <w:rsid w:val="00275CA7"/>
    <w:rsid w:val="00275EA1"/>
    <w:rsid w:val="00275EAA"/>
    <w:rsid w:val="00275F5E"/>
    <w:rsid w:val="0027603A"/>
    <w:rsid w:val="00276055"/>
    <w:rsid w:val="002760FF"/>
    <w:rsid w:val="00276321"/>
    <w:rsid w:val="002764EB"/>
    <w:rsid w:val="002764FD"/>
    <w:rsid w:val="002765A9"/>
    <w:rsid w:val="00276636"/>
    <w:rsid w:val="002767B9"/>
    <w:rsid w:val="0027686E"/>
    <w:rsid w:val="0027688D"/>
    <w:rsid w:val="00276920"/>
    <w:rsid w:val="002769C4"/>
    <w:rsid w:val="00276C01"/>
    <w:rsid w:val="00276CB0"/>
    <w:rsid w:val="00276D01"/>
    <w:rsid w:val="00276D60"/>
    <w:rsid w:val="00276D62"/>
    <w:rsid w:val="0027709A"/>
    <w:rsid w:val="002770A8"/>
    <w:rsid w:val="002771D0"/>
    <w:rsid w:val="0027729C"/>
    <w:rsid w:val="002772CD"/>
    <w:rsid w:val="002772F0"/>
    <w:rsid w:val="00277307"/>
    <w:rsid w:val="00277410"/>
    <w:rsid w:val="00277500"/>
    <w:rsid w:val="0027768F"/>
    <w:rsid w:val="00277697"/>
    <w:rsid w:val="002776E7"/>
    <w:rsid w:val="002802FF"/>
    <w:rsid w:val="0028044B"/>
    <w:rsid w:val="00280863"/>
    <w:rsid w:val="00280A95"/>
    <w:rsid w:val="00280B99"/>
    <w:rsid w:val="00280C70"/>
    <w:rsid w:val="00280D43"/>
    <w:rsid w:val="00280E60"/>
    <w:rsid w:val="00280ED0"/>
    <w:rsid w:val="00280FBD"/>
    <w:rsid w:val="002810FB"/>
    <w:rsid w:val="0028112A"/>
    <w:rsid w:val="0028117C"/>
    <w:rsid w:val="0028143C"/>
    <w:rsid w:val="00281491"/>
    <w:rsid w:val="002816C3"/>
    <w:rsid w:val="002817EA"/>
    <w:rsid w:val="0028183D"/>
    <w:rsid w:val="002818D8"/>
    <w:rsid w:val="0028194F"/>
    <w:rsid w:val="0028195F"/>
    <w:rsid w:val="00281978"/>
    <w:rsid w:val="002819CE"/>
    <w:rsid w:val="00281AF6"/>
    <w:rsid w:val="00281B3D"/>
    <w:rsid w:val="00281C53"/>
    <w:rsid w:val="00281D01"/>
    <w:rsid w:val="00281D62"/>
    <w:rsid w:val="00281F33"/>
    <w:rsid w:val="00282023"/>
    <w:rsid w:val="002822C9"/>
    <w:rsid w:val="00282306"/>
    <w:rsid w:val="00282462"/>
    <w:rsid w:val="0028253D"/>
    <w:rsid w:val="002825D6"/>
    <w:rsid w:val="00282839"/>
    <w:rsid w:val="0028298E"/>
    <w:rsid w:val="00282BE6"/>
    <w:rsid w:val="00282CE6"/>
    <w:rsid w:val="00282EA7"/>
    <w:rsid w:val="00282F84"/>
    <w:rsid w:val="0028329A"/>
    <w:rsid w:val="002832A4"/>
    <w:rsid w:val="002833FF"/>
    <w:rsid w:val="002835D7"/>
    <w:rsid w:val="00283787"/>
    <w:rsid w:val="002837F5"/>
    <w:rsid w:val="00283834"/>
    <w:rsid w:val="00283857"/>
    <w:rsid w:val="00283A78"/>
    <w:rsid w:val="00283BDD"/>
    <w:rsid w:val="00283F1C"/>
    <w:rsid w:val="00283F58"/>
    <w:rsid w:val="002840A6"/>
    <w:rsid w:val="002840F9"/>
    <w:rsid w:val="00284107"/>
    <w:rsid w:val="002841FD"/>
    <w:rsid w:val="0028445C"/>
    <w:rsid w:val="002845D2"/>
    <w:rsid w:val="0028464D"/>
    <w:rsid w:val="0028484E"/>
    <w:rsid w:val="002848AF"/>
    <w:rsid w:val="002848DB"/>
    <w:rsid w:val="00284953"/>
    <w:rsid w:val="00284980"/>
    <w:rsid w:val="00284BA6"/>
    <w:rsid w:val="00284CDB"/>
    <w:rsid w:val="00284ECD"/>
    <w:rsid w:val="00285484"/>
    <w:rsid w:val="00285585"/>
    <w:rsid w:val="00285765"/>
    <w:rsid w:val="00285788"/>
    <w:rsid w:val="00285A1A"/>
    <w:rsid w:val="00285A32"/>
    <w:rsid w:val="00285DED"/>
    <w:rsid w:val="00286170"/>
    <w:rsid w:val="002861B8"/>
    <w:rsid w:val="0028632E"/>
    <w:rsid w:val="00286335"/>
    <w:rsid w:val="0028637B"/>
    <w:rsid w:val="0028637D"/>
    <w:rsid w:val="0028642A"/>
    <w:rsid w:val="0028645C"/>
    <w:rsid w:val="0028649B"/>
    <w:rsid w:val="002866A7"/>
    <w:rsid w:val="002867B8"/>
    <w:rsid w:val="002867D2"/>
    <w:rsid w:val="00286933"/>
    <w:rsid w:val="002869A5"/>
    <w:rsid w:val="002869D4"/>
    <w:rsid w:val="00286A6F"/>
    <w:rsid w:val="00286AAE"/>
    <w:rsid w:val="00286AC1"/>
    <w:rsid w:val="00286AFB"/>
    <w:rsid w:val="00286B09"/>
    <w:rsid w:val="00286C46"/>
    <w:rsid w:val="00286C98"/>
    <w:rsid w:val="00286DAB"/>
    <w:rsid w:val="00286DDA"/>
    <w:rsid w:val="00286DE3"/>
    <w:rsid w:val="00286F1D"/>
    <w:rsid w:val="0028703F"/>
    <w:rsid w:val="00287096"/>
    <w:rsid w:val="002871A4"/>
    <w:rsid w:val="00287509"/>
    <w:rsid w:val="0028773E"/>
    <w:rsid w:val="0028783F"/>
    <w:rsid w:val="0028787C"/>
    <w:rsid w:val="00287A6D"/>
    <w:rsid w:val="00287A93"/>
    <w:rsid w:val="00287B74"/>
    <w:rsid w:val="00287BB0"/>
    <w:rsid w:val="00287C1E"/>
    <w:rsid w:val="00287E33"/>
    <w:rsid w:val="00287FB3"/>
    <w:rsid w:val="00287FF6"/>
    <w:rsid w:val="00290005"/>
    <w:rsid w:val="002902B2"/>
    <w:rsid w:val="00290526"/>
    <w:rsid w:val="002905B4"/>
    <w:rsid w:val="00290692"/>
    <w:rsid w:val="00290761"/>
    <w:rsid w:val="002908AE"/>
    <w:rsid w:val="002908BB"/>
    <w:rsid w:val="00290936"/>
    <w:rsid w:val="00290A17"/>
    <w:rsid w:val="00290BE1"/>
    <w:rsid w:val="00290DA8"/>
    <w:rsid w:val="00290DFA"/>
    <w:rsid w:val="00290EC2"/>
    <w:rsid w:val="00291031"/>
    <w:rsid w:val="002911C3"/>
    <w:rsid w:val="0029127F"/>
    <w:rsid w:val="00291480"/>
    <w:rsid w:val="0029152F"/>
    <w:rsid w:val="002919A1"/>
    <w:rsid w:val="002919AE"/>
    <w:rsid w:val="00291A08"/>
    <w:rsid w:val="00291B42"/>
    <w:rsid w:val="00291B58"/>
    <w:rsid w:val="00291B69"/>
    <w:rsid w:val="00291BDA"/>
    <w:rsid w:val="00291C26"/>
    <w:rsid w:val="00291CA7"/>
    <w:rsid w:val="00291CC4"/>
    <w:rsid w:val="00291E24"/>
    <w:rsid w:val="00291E25"/>
    <w:rsid w:val="00291E8D"/>
    <w:rsid w:val="00291FFC"/>
    <w:rsid w:val="00292214"/>
    <w:rsid w:val="00292251"/>
    <w:rsid w:val="00292457"/>
    <w:rsid w:val="00292852"/>
    <w:rsid w:val="002928A3"/>
    <w:rsid w:val="002928B1"/>
    <w:rsid w:val="00292AEE"/>
    <w:rsid w:val="00292B2E"/>
    <w:rsid w:val="00292BEE"/>
    <w:rsid w:val="00292DBD"/>
    <w:rsid w:val="00292DC4"/>
    <w:rsid w:val="00292F02"/>
    <w:rsid w:val="00292F32"/>
    <w:rsid w:val="00292F77"/>
    <w:rsid w:val="00292FE1"/>
    <w:rsid w:val="0029313B"/>
    <w:rsid w:val="0029350A"/>
    <w:rsid w:val="0029359E"/>
    <w:rsid w:val="002935AD"/>
    <w:rsid w:val="002936C1"/>
    <w:rsid w:val="00293836"/>
    <w:rsid w:val="002938A9"/>
    <w:rsid w:val="00293917"/>
    <w:rsid w:val="002939DC"/>
    <w:rsid w:val="00293AF0"/>
    <w:rsid w:val="00293BD7"/>
    <w:rsid w:val="00293C70"/>
    <w:rsid w:val="00293D05"/>
    <w:rsid w:val="00293DC1"/>
    <w:rsid w:val="00293E0F"/>
    <w:rsid w:val="00293E29"/>
    <w:rsid w:val="00293EC5"/>
    <w:rsid w:val="00294187"/>
    <w:rsid w:val="00294338"/>
    <w:rsid w:val="002943A3"/>
    <w:rsid w:val="00294559"/>
    <w:rsid w:val="002945A8"/>
    <w:rsid w:val="002945B1"/>
    <w:rsid w:val="00294613"/>
    <w:rsid w:val="002946FB"/>
    <w:rsid w:val="00294847"/>
    <w:rsid w:val="002948DA"/>
    <w:rsid w:val="00294983"/>
    <w:rsid w:val="0029498B"/>
    <w:rsid w:val="0029499C"/>
    <w:rsid w:val="00294A39"/>
    <w:rsid w:val="00294B18"/>
    <w:rsid w:val="00294C3E"/>
    <w:rsid w:val="00294D85"/>
    <w:rsid w:val="00294DA6"/>
    <w:rsid w:val="00294EC7"/>
    <w:rsid w:val="00294FED"/>
    <w:rsid w:val="00295011"/>
    <w:rsid w:val="002950C5"/>
    <w:rsid w:val="00295119"/>
    <w:rsid w:val="00295175"/>
    <w:rsid w:val="0029531F"/>
    <w:rsid w:val="00295323"/>
    <w:rsid w:val="002953AD"/>
    <w:rsid w:val="002954DE"/>
    <w:rsid w:val="0029563D"/>
    <w:rsid w:val="002956BC"/>
    <w:rsid w:val="002957BA"/>
    <w:rsid w:val="00295A15"/>
    <w:rsid w:val="00295A9D"/>
    <w:rsid w:val="00295B13"/>
    <w:rsid w:val="00295B7E"/>
    <w:rsid w:val="00295C5A"/>
    <w:rsid w:val="00295DA4"/>
    <w:rsid w:val="00295E10"/>
    <w:rsid w:val="00295E78"/>
    <w:rsid w:val="00295F1B"/>
    <w:rsid w:val="0029628C"/>
    <w:rsid w:val="002962A9"/>
    <w:rsid w:val="002963E6"/>
    <w:rsid w:val="002965C0"/>
    <w:rsid w:val="00296713"/>
    <w:rsid w:val="00296797"/>
    <w:rsid w:val="00296926"/>
    <w:rsid w:val="00296979"/>
    <w:rsid w:val="00296AC2"/>
    <w:rsid w:val="00296CAD"/>
    <w:rsid w:val="00296CE3"/>
    <w:rsid w:val="0029705A"/>
    <w:rsid w:val="0029706A"/>
    <w:rsid w:val="002970D8"/>
    <w:rsid w:val="002971AC"/>
    <w:rsid w:val="002971DE"/>
    <w:rsid w:val="0029728A"/>
    <w:rsid w:val="0029730F"/>
    <w:rsid w:val="00297416"/>
    <w:rsid w:val="00297451"/>
    <w:rsid w:val="002975DC"/>
    <w:rsid w:val="002976C8"/>
    <w:rsid w:val="002977B3"/>
    <w:rsid w:val="00297814"/>
    <w:rsid w:val="00297BBE"/>
    <w:rsid w:val="00297C36"/>
    <w:rsid w:val="00297CDD"/>
    <w:rsid w:val="00297D73"/>
    <w:rsid w:val="00297E5D"/>
    <w:rsid w:val="00297F5C"/>
    <w:rsid w:val="00297FBD"/>
    <w:rsid w:val="00297FC2"/>
    <w:rsid w:val="00297FD5"/>
    <w:rsid w:val="002A0107"/>
    <w:rsid w:val="002A05A5"/>
    <w:rsid w:val="002A060A"/>
    <w:rsid w:val="002A086C"/>
    <w:rsid w:val="002A08C8"/>
    <w:rsid w:val="002A08EE"/>
    <w:rsid w:val="002A0975"/>
    <w:rsid w:val="002A0A50"/>
    <w:rsid w:val="002A0D0C"/>
    <w:rsid w:val="002A0D5B"/>
    <w:rsid w:val="002A0E1E"/>
    <w:rsid w:val="002A0EF7"/>
    <w:rsid w:val="002A0F0F"/>
    <w:rsid w:val="002A0F6E"/>
    <w:rsid w:val="002A0FB8"/>
    <w:rsid w:val="002A1028"/>
    <w:rsid w:val="002A11A3"/>
    <w:rsid w:val="002A12FE"/>
    <w:rsid w:val="002A14B9"/>
    <w:rsid w:val="002A1547"/>
    <w:rsid w:val="002A157D"/>
    <w:rsid w:val="002A16A4"/>
    <w:rsid w:val="002A1711"/>
    <w:rsid w:val="002A1787"/>
    <w:rsid w:val="002A183C"/>
    <w:rsid w:val="002A185C"/>
    <w:rsid w:val="002A1A95"/>
    <w:rsid w:val="002A1C5A"/>
    <w:rsid w:val="002A1C67"/>
    <w:rsid w:val="002A1C91"/>
    <w:rsid w:val="002A1DB6"/>
    <w:rsid w:val="002A1DF4"/>
    <w:rsid w:val="002A2052"/>
    <w:rsid w:val="002A2155"/>
    <w:rsid w:val="002A237D"/>
    <w:rsid w:val="002A266D"/>
    <w:rsid w:val="002A266F"/>
    <w:rsid w:val="002A2686"/>
    <w:rsid w:val="002A275C"/>
    <w:rsid w:val="002A27CE"/>
    <w:rsid w:val="002A2C6D"/>
    <w:rsid w:val="002A2D6F"/>
    <w:rsid w:val="002A2EA2"/>
    <w:rsid w:val="002A2F4C"/>
    <w:rsid w:val="002A2FEC"/>
    <w:rsid w:val="002A33B8"/>
    <w:rsid w:val="002A3436"/>
    <w:rsid w:val="002A343C"/>
    <w:rsid w:val="002A3662"/>
    <w:rsid w:val="002A3810"/>
    <w:rsid w:val="002A38F1"/>
    <w:rsid w:val="002A3A4E"/>
    <w:rsid w:val="002A3AA5"/>
    <w:rsid w:val="002A3AC2"/>
    <w:rsid w:val="002A3E44"/>
    <w:rsid w:val="002A3F59"/>
    <w:rsid w:val="002A3F88"/>
    <w:rsid w:val="002A400E"/>
    <w:rsid w:val="002A403A"/>
    <w:rsid w:val="002A414C"/>
    <w:rsid w:val="002A4155"/>
    <w:rsid w:val="002A4192"/>
    <w:rsid w:val="002A41F6"/>
    <w:rsid w:val="002A4234"/>
    <w:rsid w:val="002A4441"/>
    <w:rsid w:val="002A4494"/>
    <w:rsid w:val="002A44DC"/>
    <w:rsid w:val="002A458E"/>
    <w:rsid w:val="002A4628"/>
    <w:rsid w:val="002A480A"/>
    <w:rsid w:val="002A4881"/>
    <w:rsid w:val="002A48D7"/>
    <w:rsid w:val="002A4A4D"/>
    <w:rsid w:val="002A4B88"/>
    <w:rsid w:val="002A4C64"/>
    <w:rsid w:val="002A4C9C"/>
    <w:rsid w:val="002A4CD4"/>
    <w:rsid w:val="002A4FEF"/>
    <w:rsid w:val="002A51C2"/>
    <w:rsid w:val="002A524B"/>
    <w:rsid w:val="002A53C7"/>
    <w:rsid w:val="002A5499"/>
    <w:rsid w:val="002A5535"/>
    <w:rsid w:val="002A5790"/>
    <w:rsid w:val="002A57D7"/>
    <w:rsid w:val="002A5875"/>
    <w:rsid w:val="002A5A0B"/>
    <w:rsid w:val="002A5B43"/>
    <w:rsid w:val="002A5BE3"/>
    <w:rsid w:val="002A5BFD"/>
    <w:rsid w:val="002A5CE1"/>
    <w:rsid w:val="002A5D4A"/>
    <w:rsid w:val="002A5E03"/>
    <w:rsid w:val="002A5E21"/>
    <w:rsid w:val="002A5EE6"/>
    <w:rsid w:val="002A5EFC"/>
    <w:rsid w:val="002A6031"/>
    <w:rsid w:val="002A61EA"/>
    <w:rsid w:val="002A6682"/>
    <w:rsid w:val="002A693B"/>
    <w:rsid w:val="002A693C"/>
    <w:rsid w:val="002A6AD3"/>
    <w:rsid w:val="002A6B26"/>
    <w:rsid w:val="002A6C0F"/>
    <w:rsid w:val="002A6C31"/>
    <w:rsid w:val="002A6C6A"/>
    <w:rsid w:val="002A6D56"/>
    <w:rsid w:val="002A6D8B"/>
    <w:rsid w:val="002A6EBB"/>
    <w:rsid w:val="002A6FB7"/>
    <w:rsid w:val="002A6FCE"/>
    <w:rsid w:val="002A7162"/>
    <w:rsid w:val="002A723F"/>
    <w:rsid w:val="002A7368"/>
    <w:rsid w:val="002A73EE"/>
    <w:rsid w:val="002A7642"/>
    <w:rsid w:val="002A76FD"/>
    <w:rsid w:val="002A7719"/>
    <w:rsid w:val="002A7736"/>
    <w:rsid w:val="002A7950"/>
    <w:rsid w:val="002A7C46"/>
    <w:rsid w:val="002A7DE5"/>
    <w:rsid w:val="002A7F64"/>
    <w:rsid w:val="002A7F9A"/>
    <w:rsid w:val="002B00E8"/>
    <w:rsid w:val="002B03ED"/>
    <w:rsid w:val="002B047B"/>
    <w:rsid w:val="002B05B2"/>
    <w:rsid w:val="002B0752"/>
    <w:rsid w:val="002B082D"/>
    <w:rsid w:val="002B089A"/>
    <w:rsid w:val="002B0A98"/>
    <w:rsid w:val="002B0BA3"/>
    <w:rsid w:val="002B0CC2"/>
    <w:rsid w:val="002B0F40"/>
    <w:rsid w:val="002B110B"/>
    <w:rsid w:val="002B1121"/>
    <w:rsid w:val="002B1220"/>
    <w:rsid w:val="002B124E"/>
    <w:rsid w:val="002B128E"/>
    <w:rsid w:val="002B1299"/>
    <w:rsid w:val="002B14E8"/>
    <w:rsid w:val="002B15F7"/>
    <w:rsid w:val="002B1950"/>
    <w:rsid w:val="002B198D"/>
    <w:rsid w:val="002B1B64"/>
    <w:rsid w:val="002B1C44"/>
    <w:rsid w:val="002B1CC0"/>
    <w:rsid w:val="002B1DF1"/>
    <w:rsid w:val="002B1F5D"/>
    <w:rsid w:val="002B1FD4"/>
    <w:rsid w:val="002B200C"/>
    <w:rsid w:val="002B20AC"/>
    <w:rsid w:val="002B2104"/>
    <w:rsid w:val="002B2221"/>
    <w:rsid w:val="002B2272"/>
    <w:rsid w:val="002B2296"/>
    <w:rsid w:val="002B22B8"/>
    <w:rsid w:val="002B23D4"/>
    <w:rsid w:val="002B254B"/>
    <w:rsid w:val="002B2583"/>
    <w:rsid w:val="002B25A4"/>
    <w:rsid w:val="002B2864"/>
    <w:rsid w:val="002B28C2"/>
    <w:rsid w:val="002B2A19"/>
    <w:rsid w:val="002B2A52"/>
    <w:rsid w:val="002B2E26"/>
    <w:rsid w:val="002B2E77"/>
    <w:rsid w:val="002B3078"/>
    <w:rsid w:val="002B3095"/>
    <w:rsid w:val="002B3119"/>
    <w:rsid w:val="002B31C4"/>
    <w:rsid w:val="002B3243"/>
    <w:rsid w:val="002B33F2"/>
    <w:rsid w:val="002B3480"/>
    <w:rsid w:val="002B3496"/>
    <w:rsid w:val="002B34AD"/>
    <w:rsid w:val="002B35C7"/>
    <w:rsid w:val="002B3649"/>
    <w:rsid w:val="002B36DE"/>
    <w:rsid w:val="002B3734"/>
    <w:rsid w:val="002B375B"/>
    <w:rsid w:val="002B3940"/>
    <w:rsid w:val="002B399C"/>
    <w:rsid w:val="002B3A70"/>
    <w:rsid w:val="002B3B0E"/>
    <w:rsid w:val="002B3B40"/>
    <w:rsid w:val="002B3C20"/>
    <w:rsid w:val="002B3DE6"/>
    <w:rsid w:val="002B3F0D"/>
    <w:rsid w:val="002B4026"/>
    <w:rsid w:val="002B40C3"/>
    <w:rsid w:val="002B4196"/>
    <w:rsid w:val="002B4207"/>
    <w:rsid w:val="002B427E"/>
    <w:rsid w:val="002B42E4"/>
    <w:rsid w:val="002B453C"/>
    <w:rsid w:val="002B4628"/>
    <w:rsid w:val="002B4A54"/>
    <w:rsid w:val="002B4BCD"/>
    <w:rsid w:val="002B4D24"/>
    <w:rsid w:val="002B4D99"/>
    <w:rsid w:val="002B4DB8"/>
    <w:rsid w:val="002B4F26"/>
    <w:rsid w:val="002B5323"/>
    <w:rsid w:val="002B532B"/>
    <w:rsid w:val="002B54FC"/>
    <w:rsid w:val="002B5563"/>
    <w:rsid w:val="002B55C7"/>
    <w:rsid w:val="002B56E1"/>
    <w:rsid w:val="002B5751"/>
    <w:rsid w:val="002B5A41"/>
    <w:rsid w:val="002B5B18"/>
    <w:rsid w:val="002B5BA8"/>
    <w:rsid w:val="002B5C85"/>
    <w:rsid w:val="002B61C0"/>
    <w:rsid w:val="002B61DA"/>
    <w:rsid w:val="002B625A"/>
    <w:rsid w:val="002B6429"/>
    <w:rsid w:val="002B647B"/>
    <w:rsid w:val="002B66C8"/>
    <w:rsid w:val="002B66E2"/>
    <w:rsid w:val="002B68F9"/>
    <w:rsid w:val="002B6A09"/>
    <w:rsid w:val="002B6A9C"/>
    <w:rsid w:val="002B6C65"/>
    <w:rsid w:val="002B6F90"/>
    <w:rsid w:val="002B6FEE"/>
    <w:rsid w:val="002B70EA"/>
    <w:rsid w:val="002B7128"/>
    <w:rsid w:val="002B7163"/>
    <w:rsid w:val="002B71AC"/>
    <w:rsid w:val="002B7250"/>
    <w:rsid w:val="002B72D0"/>
    <w:rsid w:val="002B7432"/>
    <w:rsid w:val="002B746E"/>
    <w:rsid w:val="002B7486"/>
    <w:rsid w:val="002B74CE"/>
    <w:rsid w:val="002B74FF"/>
    <w:rsid w:val="002B75C8"/>
    <w:rsid w:val="002B77C0"/>
    <w:rsid w:val="002B789A"/>
    <w:rsid w:val="002B7918"/>
    <w:rsid w:val="002B791B"/>
    <w:rsid w:val="002B796C"/>
    <w:rsid w:val="002B79C3"/>
    <w:rsid w:val="002B7CE7"/>
    <w:rsid w:val="002B7D70"/>
    <w:rsid w:val="002B7DFF"/>
    <w:rsid w:val="002B7F8E"/>
    <w:rsid w:val="002B7FDF"/>
    <w:rsid w:val="002C0084"/>
    <w:rsid w:val="002C00B2"/>
    <w:rsid w:val="002C01DF"/>
    <w:rsid w:val="002C02BE"/>
    <w:rsid w:val="002C034A"/>
    <w:rsid w:val="002C036C"/>
    <w:rsid w:val="002C03C5"/>
    <w:rsid w:val="002C053C"/>
    <w:rsid w:val="002C0762"/>
    <w:rsid w:val="002C0ADE"/>
    <w:rsid w:val="002C0C20"/>
    <w:rsid w:val="002C0CDE"/>
    <w:rsid w:val="002C0D93"/>
    <w:rsid w:val="002C0DF0"/>
    <w:rsid w:val="002C0EAF"/>
    <w:rsid w:val="002C0F26"/>
    <w:rsid w:val="002C0FA7"/>
    <w:rsid w:val="002C10A4"/>
    <w:rsid w:val="002C1194"/>
    <w:rsid w:val="002C11E6"/>
    <w:rsid w:val="002C12BD"/>
    <w:rsid w:val="002C1367"/>
    <w:rsid w:val="002C140E"/>
    <w:rsid w:val="002C14EC"/>
    <w:rsid w:val="002C1607"/>
    <w:rsid w:val="002C169C"/>
    <w:rsid w:val="002C16C0"/>
    <w:rsid w:val="002C19F0"/>
    <w:rsid w:val="002C1C6D"/>
    <w:rsid w:val="002C1D77"/>
    <w:rsid w:val="002C20D8"/>
    <w:rsid w:val="002C21CC"/>
    <w:rsid w:val="002C21E7"/>
    <w:rsid w:val="002C22A7"/>
    <w:rsid w:val="002C22C6"/>
    <w:rsid w:val="002C2533"/>
    <w:rsid w:val="002C25A3"/>
    <w:rsid w:val="002C25ED"/>
    <w:rsid w:val="002C26C2"/>
    <w:rsid w:val="002C28B3"/>
    <w:rsid w:val="002C2969"/>
    <w:rsid w:val="002C297B"/>
    <w:rsid w:val="002C2D5D"/>
    <w:rsid w:val="002C2D72"/>
    <w:rsid w:val="002C2F0C"/>
    <w:rsid w:val="002C30B4"/>
    <w:rsid w:val="002C30CD"/>
    <w:rsid w:val="002C30FF"/>
    <w:rsid w:val="002C328B"/>
    <w:rsid w:val="002C33CC"/>
    <w:rsid w:val="002C34A9"/>
    <w:rsid w:val="002C34C8"/>
    <w:rsid w:val="002C36F7"/>
    <w:rsid w:val="002C387C"/>
    <w:rsid w:val="002C38DA"/>
    <w:rsid w:val="002C3A32"/>
    <w:rsid w:val="002C3A4D"/>
    <w:rsid w:val="002C3B58"/>
    <w:rsid w:val="002C3B9A"/>
    <w:rsid w:val="002C3BBC"/>
    <w:rsid w:val="002C3C3C"/>
    <w:rsid w:val="002C3CEA"/>
    <w:rsid w:val="002C3EEE"/>
    <w:rsid w:val="002C3F37"/>
    <w:rsid w:val="002C3FAC"/>
    <w:rsid w:val="002C4056"/>
    <w:rsid w:val="002C40E4"/>
    <w:rsid w:val="002C4254"/>
    <w:rsid w:val="002C4270"/>
    <w:rsid w:val="002C43DF"/>
    <w:rsid w:val="002C44C9"/>
    <w:rsid w:val="002C458E"/>
    <w:rsid w:val="002C4648"/>
    <w:rsid w:val="002C4AC7"/>
    <w:rsid w:val="002C4AF9"/>
    <w:rsid w:val="002C4B59"/>
    <w:rsid w:val="002C4BE9"/>
    <w:rsid w:val="002C4BEB"/>
    <w:rsid w:val="002C4C24"/>
    <w:rsid w:val="002C4C28"/>
    <w:rsid w:val="002C4CA3"/>
    <w:rsid w:val="002C4D4E"/>
    <w:rsid w:val="002C4D78"/>
    <w:rsid w:val="002C4E83"/>
    <w:rsid w:val="002C4E88"/>
    <w:rsid w:val="002C5158"/>
    <w:rsid w:val="002C5164"/>
    <w:rsid w:val="002C5358"/>
    <w:rsid w:val="002C5432"/>
    <w:rsid w:val="002C5489"/>
    <w:rsid w:val="002C54ED"/>
    <w:rsid w:val="002C559D"/>
    <w:rsid w:val="002C575E"/>
    <w:rsid w:val="002C58C6"/>
    <w:rsid w:val="002C5A45"/>
    <w:rsid w:val="002C5A78"/>
    <w:rsid w:val="002C5AF5"/>
    <w:rsid w:val="002C5D13"/>
    <w:rsid w:val="002C5DFF"/>
    <w:rsid w:val="002C5EEC"/>
    <w:rsid w:val="002C5F3B"/>
    <w:rsid w:val="002C5FD6"/>
    <w:rsid w:val="002C60D4"/>
    <w:rsid w:val="002C619A"/>
    <w:rsid w:val="002C6318"/>
    <w:rsid w:val="002C636B"/>
    <w:rsid w:val="002C636E"/>
    <w:rsid w:val="002C641F"/>
    <w:rsid w:val="002C64A6"/>
    <w:rsid w:val="002C6649"/>
    <w:rsid w:val="002C66D1"/>
    <w:rsid w:val="002C678B"/>
    <w:rsid w:val="002C6861"/>
    <w:rsid w:val="002C688B"/>
    <w:rsid w:val="002C6A10"/>
    <w:rsid w:val="002C6B10"/>
    <w:rsid w:val="002C6B22"/>
    <w:rsid w:val="002C6C9B"/>
    <w:rsid w:val="002C6D2E"/>
    <w:rsid w:val="002C6E83"/>
    <w:rsid w:val="002C6FEA"/>
    <w:rsid w:val="002C7109"/>
    <w:rsid w:val="002C7281"/>
    <w:rsid w:val="002C747A"/>
    <w:rsid w:val="002C74C4"/>
    <w:rsid w:val="002C7543"/>
    <w:rsid w:val="002C77B0"/>
    <w:rsid w:val="002C797B"/>
    <w:rsid w:val="002C79BD"/>
    <w:rsid w:val="002C7A32"/>
    <w:rsid w:val="002C7B42"/>
    <w:rsid w:val="002C7B4A"/>
    <w:rsid w:val="002C7EF3"/>
    <w:rsid w:val="002C7F9C"/>
    <w:rsid w:val="002D02FF"/>
    <w:rsid w:val="002D037C"/>
    <w:rsid w:val="002D0384"/>
    <w:rsid w:val="002D0389"/>
    <w:rsid w:val="002D0774"/>
    <w:rsid w:val="002D07A4"/>
    <w:rsid w:val="002D086B"/>
    <w:rsid w:val="002D0899"/>
    <w:rsid w:val="002D0A64"/>
    <w:rsid w:val="002D0A99"/>
    <w:rsid w:val="002D0C7F"/>
    <w:rsid w:val="002D0D3F"/>
    <w:rsid w:val="002D0F7A"/>
    <w:rsid w:val="002D1195"/>
    <w:rsid w:val="002D12FF"/>
    <w:rsid w:val="002D1368"/>
    <w:rsid w:val="002D143F"/>
    <w:rsid w:val="002D1466"/>
    <w:rsid w:val="002D150B"/>
    <w:rsid w:val="002D161A"/>
    <w:rsid w:val="002D1693"/>
    <w:rsid w:val="002D16C4"/>
    <w:rsid w:val="002D16FB"/>
    <w:rsid w:val="002D17F4"/>
    <w:rsid w:val="002D1841"/>
    <w:rsid w:val="002D1CAC"/>
    <w:rsid w:val="002D1F41"/>
    <w:rsid w:val="002D24C1"/>
    <w:rsid w:val="002D257C"/>
    <w:rsid w:val="002D27E6"/>
    <w:rsid w:val="002D2831"/>
    <w:rsid w:val="002D2862"/>
    <w:rsid w:val="002D28B5"/>
    <w:rsid w:val="002D2C73"/>
    <w:rsid w:val="002D2DA0"/>
    <w:rsid w:val="002D2DD9"/>
    <w:rsid w:val="002D2DEC"/>
    <w:rsid w:val="002D2E06"/>
    <w:rsid w:val="002D2EAA"/>
    <w:rsid w:val="002D2F75"/>
    <w:rsid w:val="002D300A"/>
    <w:rsid w:val="002D3081"/>
    <w:rsid w:val="002D31CC"/>
    <w:rsid w:val="002D34F1"/>
    <w:rsid w:val="002D34F8"/>
    <w:rsid w:val="002D3599"/>
    <w:rsid w:val="002D3642"/>
    <w:rsid w:val="002D37F7"/>
    <w:rsid w:val="002D382F"/>
    <w:rsid w:val="002D3904"/>
    <w:rsid w:val="002D3915"/>
    <w:rsid w:val="002D3ACA"/>
    <w:rsid w:val="002D3B44"/>
    <w:rsid w:val="002D3C5E"/>
    <w:rsid w:val="002D3C69"/>
    <w:rsid w:val="002D3E29"/>
    <w:rsid w:val="002D408D"/>
    <w:rsid w:val="002D40BE"/>
    <w:rsid w:val="002D445A"/>
    <w:rsid w:val="002D44D6"/>
    <w:rsid w:val="002D44E6"/>
    <w:rsid w:val="002D4585"/>
    <w:rsid w:val="002D46CD"/>
    <w:rsid w:val="002D48C3"/>
    <w:rsid w:val="002D48C4"/>
    <w:rsid w:val="002D4ADF"/>
    <w:rsid w:val="002D4E34"/>
    <w:rsid w:val="002D4F30"/>
    <w:rsid w:val="002D4F6D"/>
    <w:rsid w:val="002D5006"/>
    <w:rsid w:val="002D51C0"/>
    <w:rsid w:val="002D524C"/>
    <w:rsid w:val="002D5295"/>
    <w:rsid w:val="002D52BC"/>
    <w:rsid w:val="002D5365"/>
    <w:rsid w:val="002D53F9"/>
    <w:rsid w:val="002D565A"/>
    <w:rsid w:val="002D5782"/>
    <w:rsid w:val="002D5A4A"/>
    <w:rsid w:val="002D5B33"/>
    <w:rsid w:val="002D5BB6"/>
    <w:rsid w:val="002D5C51"/>
    <w:rsid w:val="002D5DC3"/>
    <w:rsid w:val="002D5F65"/>
    <w:rsid w:val="002D604C"/>
    <w:rsid w:val="002D60D4"/>
    <w:rsid w:val="002D6166"/>
    <w:rsid w:val="002D6182"/>
    <w:rsid w:val="002D62C9"/>
    <w:rsid w:val="002D6347"/>
    <w:rsid w:val="002D647F"/>
    <w:rsid w:val="002D655F"/>
    <w:rsid w:val="002D6572"/>
    <w:rsid w:val="002D65B4"/>
    <w:rsid w:val="002D65D4"/>
    <w:rsid w:val="002D662B"/>
    <w:rsid w:val="002D66F9"/>
    <w:rsid w:val="002D6738"/>
    <w:rsid w:val="002D698C"/>
    <w:rsid w:val="002D69F6"/>
    <w:rsid w:val="002D6A1E"/>
    <w:rsid w:val="002D6B48"/>
    <w:rsid w:val="002D6C3A"/>
    <w:rsid w:val="002D6C7F"/>
    <w:rsid w:val="002D6CA2"/>
    <w:rsid w:val="002D6CD1"/>
    <w:rsid w:val="002D6E56"/>
    <w:rsid w:val="002D6F83"/>
    <w:rsid w:val="002D71D3"/>
    <w:rsid w:val="002D7475"/>
    <w:rsid w:val="002D74E1"/>
    <w:rsid w:val="002D7655"/>
    <w:rsid w:val="002D76FA"/>
    <w:rsid w:val="002D7801"/>
    <w:rsid w:val="002D7883"/>
    <w:rsid w:val="002D789E"/>
    <w:rsid w:val="002D78D1"/>
    <w:rsid w:val="002D7931"/>
    <w:rsid w:val="002D79D5"/>
    <w:rsid w:val="002D7A0A"/>
    <w:rsid w:val="002D7B4B"/>
    <w:rsid w:val="002D7BAD"/>
    <w:rsid w:val="002D7E32"/>
    <w:rsid w:val="002E018C"/>
    <w:rsid w:val="002E01AD"/>
    <w:rsid w:val="002E01C4"/>
    <w:rsid w:val="002E02A1"/>
    <w:rsid w:val="002E0597"/>
    <w:rsid w:val="002E065C"/>
    <w:rsid w:val="002E0676"/>
    <w:rsid w:val="002E08FF"/>
    <w:rsid w:val="002E0904"/>
    <w:rsid w:val="002E099F"/>
    <w:rsid w:val="002E0B0C"/>
    <w:rsid w:val="002E0BA1"/>
    <w:rsid w:val="002E0C33"/>
    <w:rsid w:val="002E0D12"/>
    <w:rsid w:val="002E0D90"/>
    <w:rsid w:val="002E0DD1"/>
    <w:rsid w:val="002E0E5F"/>
    <w:rsid w:val="002E0FBB"/>
    <w:rsid w:val="002E109A"/>
    <w:rsid w:val="002E1160"/>
    <w:rsid w:val="002E13D7"/>
    <w:rsid w:val="002E144F"/>
    <w:rsid w:val="002E14A0"/>
    <w:rsid w:val="002E14C1"/>
    <w:rsid w:val="002E1508"/>
    <w:rsid w:val="002E1687"/>
    <w:rsid w:val="002E17DB"/>
    <w:rsid w:val="002E17F5"/>
    <w:rsid w:val="002E1927"/>
    <w:rsid w:val="002E1946"/>
    <w:rsid w:val="002E196B"/>
    <w:rsid w:val="002E1986"/>
    <w:rsid w:val="002E1B20"/>
    <w:rsid w:val="002E1B5F"/>
    <w:rsid w:val="002E1BDD"/>
    <w:rsid w:val="002E1CAB"/>
    <w:rsid w:val="002E1E0B"/>
    <w:rsid w:val="002E1E4F"/>
    <w:rsid w:val="002E1EC0"/>
    <w:rsid w:val="002E1EEF"/>
    <w:rsid w:val="002E1FE2"/>
    <w:rsid w:val="002E2053"/>
    <w:rsid w:val="002E211B"/>
    <w:rsid w:val="002E2320"/>
    <w:rsid w:val="002E235A"/>
    <w:rsid w:val="002E236A"/>
    <w:rsid w:val="002E2381"/>
    <w:rsid w:val="002E2450"/>
    <w:rsid w:val="002E2466"/>
    <w:rsid w:val="002E2678"/>
    <w:rsid w:val="002E28E9"/>
    <w:rsid w:val="002E29A6"/>
    <w:rsid w:val="002E2A8E"/>
    <w:rsid w:val="002E2B05"/>
    <w:rsid w:val="002E2B53"/>
    <w:rsid w:val="002E2C64"/>
    <w:rsid w:val="002E2C9C"/>
    <w:rsid w:val="002E2E99"/>
    <w:rsid w:val="002E2EF6"/>
    <w:rsid w:val="002E2F3A"/>
    <w:rsid w:val="002E2F56"/>
    <w:rsid w:val="002E2F88"/>
    <w:rsid w:val="002E30C6"/>
    <w:rsid w:val="002E30DD"/>
    <w:rsid w:val="002E31AB"/>
    <w:rsid w:val="002E31BA"/>
    <w:rsid w:val="002E32E7"/>
    <w:rsid w:val="002E3407"/>
    <w:rsid w:val="002E35DC"/>
    <w:rsid w:val="002E3648"/>
    <w:rsid w:val="002E389A"/>
    <w:rsid w:val="002E38B6"/>
    <w:rsid w:val="002E3A26"/>
    <w:rsid w:val="002E3A33"/>
    <w:rsid w:val="002E3C2E"/>
    <w:rsid w:val="002E3E47"/>
    <w:rsid w:val="002E3F54"/>
    <w:rsid w:val="002E4113"/>
    <w:rsid w:val="002E4139"/>
    <w:rsid w:val="002E4159"/>
    <w:rsid w:val="002E427C"/>
    <w:rsid w:val="002E4524"/>
    <w:rsid w:val="002E45CF"/>
    <w:rsid w:val="002E46F7"/>
    <w:rsid w:val="002E470E"/>
    <w:rsid w:val="002E4A2D"/>
    <w:rsid w:val="002E4A9E"/>
    <w:rsid w:val="002E4AAC"/>
    <w:rsid w:val="002E4AB6"/>
    <w:rsid w:val="002E4E7B"/>
    <w:rsid w:val="002E4FC1"/>
    <w:rsid w:val="002E5114"/>
    <w:rsid w:val="002E5246"/>
    <w:rsid w:val="002E52C7"/>
    <w:rsid w:val="002E55D7"/>
    <w:rsid w:val="002E5670"/>
    <w:rsid w:val="002E56D5"/>
    <w:rsid w:val="002E589B"/>
    <w:rsid w:val="002E5C5C"/>
    <w:rsid w:val="002E5D4F"/>
    <w:rsid w:val="002E5D82"/>
    <w:rsid w:val="002E5E82"/>
    <w:rsid w:val="002E5F57"/>
    <w:rsid w:val="002E5FD0"/>
    <w:rsid w:val="002E600B"/>
    <w:rsid w:val="002E6043"/>
    <w:rsid w:val="002E6047"/>
    <w:rsid w:val="002E606C"/>
    <w:rsid w:val="002E60A1"/>
    <w:rsid w:val="002E60BF"/>
    <w:rsid w:val="002E6146"/>
    <w:rsid w:val="002E61F4"/>
    <w:rsid w:val="002E6306"/>
    <w:rsid w:val="002E6461"/>
    <w:rsid w:val="002E64BB"/>
    <w:rsid w:val="002E64FA"/>
    <w:rsid w:val="002E65BF"/>
    <w:rsid w:val="002E668B"/>
    <w:rsid w:val="002E66C6"/>
    <w:rsid w:val="002E66CA"/>
    <w:rsid w:val="002E66FE"/>
    <w:rsid w:val="002E6952"/>
    <w:rsid w:val="002E6AC9"/>
    <w:rsid w:val="002E6B95"/>
    <w:rsid w:val="002E6C96"/>
    <w:rsid w:val="002E6D06"/>
    <w:rsid w:val="002E6D1C"/>
    <w:rsid w:val="002E6DFB"/>
    <w:rsid w:val="002E6E74"/>
    <w:rsid w:val="002E7037"/>
    <w:rsid w:val="002E716D"/>
    <w:rsid w:val="002E71EF"/>
    <w:rsid w:val="002E73A0"/>
    <w:rsid w:val="002E7488"/>
    <w:rsid w:val="002E7510"/>
    <w:rsid w:val="002E75EF"/>
    <w:rsid w:val="002E770F"/>
    <w:rsid w:val="002E77AA"/>
    <w:rsid w:val="002E77F6"/>
    <w:rsid w:val="002E78CA"/>
    <w:rsid w:val="002E7939"/>
    <w:rsid w:val="002E7A1F"/>
    <w:rsid w:val="002E7A70"/>
    <w:rsid w:val="002E7B8F"/>
    <w:rsid w:val="002E7CEF"/>
    <w:rsid w:val="002E7E15"/>
    <w:rsid w:val="002E7EFC"/>
    <w:rsid w:val="002E7F4D"/>
    <w:rsid w:val="002E7FD5"/>
    <w:rsid w:val="002F0444"/>
    <w:rsid w:val="002F0586"/>
    <w:rsid w:val="002F05A2"/>
    <w:rsid w:val="002F08E5"/>
    <w:rsid w:val="002F0ACE"/>
    <w:rsid w:val="002F0B81"/>
    <w:rsid w:val="002F0C2B"/>
    <w:rsid w:val="002F0C47"/>
    <w:rsid w:val="002F0EA2"/>
    <w:rsid w:val="002F0EEB"/>
    <w:rsid w:val="002F0F56"/>
    <w:rsid w:val="002F1049"/>
    <w:rsid w:val="002F1145"/>
    <w:rsid w:val="002F118A"/>
    <w:rsid w:val="002F126E"/>
    <w:rsid w:val="002F1286"/>
    <w:rsid w:val="002F1489"/>
    <w:rsid w:val="002F1586"/>
    <w:rsid w:val="002F159A"/>
    <w:rsid w:val="002F16D8"/>
    <w:rsid w:val="002F179E"/>
    <w:rsid w:val="002F1890"/>
    <w:rsid w:val="002F18AA"/>
    <w:rsid w:val="002F1A0E"/>
    <w:rsid w:val="002F1AAB"/>
    <w:rsid w:val="002F1C06"/>
    <w:rsid w:val="002F1C95"/>
    <w:rsid w:val="002F1E0D"/>
    <w:rsid w:val="002F1E21"/>
    <w:rsid w:val="002F1E58"/>
    <w:rsid w:val="002F1F6A"/>
    <w:rsid w:val="002F1FBA"/>
    <w:rsid w:val="002F1FCE"/>
    <w:rsid w:val="002F2081"/>
    <w:rsid w:val="002F209D"/>
    <w:rsid w:val="002F20D5"/>
    <w:rsid w:val="002F2163"/>
    <w:rsid w:val="002F2232"/>
    <w:rsid w:val="002F2245"/>
    <w:rsid w:val="002F22C0"/>
    <w:rsid w:val="002F233F"/>
    <w:rsid w:val="002F23D7"/>
    <w:rsid w:val="002F23F9"/>
    <w:rsid w:val="002F2419"/>
    <w:rsid w:val="002F2535"/>
    <w:rsid w:val="002F25BF"/>
    <w:rsid w:val="002F2699"/>
    <w:rsid w:val="002F2C10"/>
    <w:rsid w:val="002F2ECA"/>
    <w:rsid w:val="002F2EDA"/>
    <w:rsid w:val="002F2EFD"/>
    <w:rsid w:val="002F3064"/>
    <w:rsid w:val="002F311F"/>
    <w:rsid w:val="002F312A"/>
    <w:rsid w:val="002F32DE"/>
    <w:rsid w:val="002F333E"/>
    <w:rsid w:val="002F339D"/>
    <w:rsid w:val="002F3439"/>
    <w:rsid w:val="002F356D"/>
    <w:rsid w:val="002F37E0"/>
    <w:rsid w:val="002F3840"/>
    <w:rsid w:val="002F3D0B"/>
    <w:rsid w:val="002F3D22"/>
    <w:rsid w:val="002F3DC6"/>
    <w:rsid w:val="002F3F41"/>
    <w:rsid w:val="002F4007"/>
    <w:rsid w:val="002F43F9"/>
    <w:rsid w:val="002F46DD"/>
    <w:rsid w:val="002F4A78"/>
    <w:rsid w:val="002F4C60"/>
    <w:rsid w:val="002F4E45"/>
    <w:rsid w:val="002F5042"/>
    <w:rsid w:val="002F5209"/>
    <w:rsid w:val="002F5327"/>
    <w:rsid w:val="002F53E6"/>
    <w:rsid w:val="002F567E"/>
    <w:rsid w:val="002F5682"/>
    <w:rsid w:val="002F5717"/>
    <w:rsid w:val="002F5759"/>
    <w:rsid w:val="002F57D4"/>
    <w:rsid w:val="002F58EF"/>
    <w:rsid w:val="002F5AF8"/>
    <w:rsid w:val="002F5D04"/>
    <w:rsid w:val="002F5D2B"/>
    <w:rsid w:val="002F5EA1"/>
    <w:rsid w:val="002F6053"/>
    <w:rsid w:val="002F6309"/>
    <w:rsid w:val="002F63F3"/>
    <w:rsid w:val="002F6627"/>
    <w:rsid w:val="002F665C"/>
    <w:rsid w:val="002F685D"/>
    <w:rsid w:val="002F6963"/>
    <w:rsid w:val="002F6A85"/>
    <w:rsid w:val="002F6B1B"/>
    <w:rsid w:val="002F6C1D"/>
    <w:rsid w:val="002F6D63"/>
    <w:rsid w:val="002F6F28"/>
    <w:rsid w:val="002F7048"/>
    <w:rsid w:val="002F70EA"/>
    <w:rsid w:val="002F719B"/>
    <w:rsid w:val="002F71D2"/>
    <w:rsid w:val="002F7573"/>
    <w:rsid w:val="002F766B"/>
    <w:rsid w:val="002F78E6"/>
    <w:rsid w:val="002F7910"/>
    <w:rsid w:val="002F7ACE"/>
    <w:rsid w:val="002F7B28"/>
    <w:rsid w:val="002F7C75"/>
    <w:rsid w:val="002F7CC9"/>
    <w:rsid w:val="002F7D26"/>
    <w:rsid w:val="002F7D30"/>
    <w:rsid w:val="002F7E44"/>
    <w:rsid w:val="00300058"/>
    <w:rsid w:val="00300334"/>
    <w:rsid w:val="00300496"/>
    <w:rsid w:val="003004BF"/>
    <w:rsid w:val="003004FD"/>
    <w:rsid w:val="00300561"/>
    <w:rsid w:val="003006E8"/>
    <w:rsid w:val="0030077F"/>
    <w:rsid w:val="003008BB"/>
    <w:rsid w:val="003008CF"/>
    <w:rsid w:val="00300A86"/>
    <w:rsid w:val="00300B42"/>
    <w:rsid w:val="00300CFB"/>
    <w:rsid w:val="00301245"/>
    <w:rsid w:val="003012C5"/>
    <w:rsid w:val="0030148D"/>
    <w:rsid w:val="003015E8"/>
    <w:rsid w:val="003016A2"/>
    <w:rsid w:val="00301726"/>
    <w:rsid w:val="003019DD"/>
    <w:rsid w:val="00301A33"/>
    <w:rsid w:val="00301AA1"/>
    <w:rsid w:val="00301DC0"/>
    <w:rsid w:val="00301EF7"/>
    <w:rsid w:val="00301F0B"/>
    <w:rsid w:val="00302169"/>
    <w:rsid w:val="003023E1"/>
    <w:rsid w:val="003025D6"/>
    <w:rsid w:val="003025FF"/>
    <w:rsid w:val="003027B1"/>
    <w:rsid w:val="00302A1D"/>
    <w:rsid w:val="00302A69"/>
    <w:rsid w:val="00302A84"/>
    <w:rsid w:val="00302C58"/>
    <w:rsid w:val="00302D59"/>
    <w:rsid w:val="00302DC1"/>
    <w:rsid w:val="00302DF1"/>
    <w:rsid w:val="00302E12"/>
    <w:rsid w:val="00302EA6"/>
    <w:rsid w:val="00302EC1"/>
    <w:rsid w:val="00302F37"/>
    <w:rsid w:val="003031D9"/>
    <w:rsid w:val="0030325B"/>
    <w:rsid w:val="003032A1"/>
    <w:rsid w:val="003033B3"/>
    <w:rsid w:val="00303489"/>
    <w:rsid w:val="00303667"/>
    <w:rsid w:val="00303920"/>
    <w:rsid w:val="00303ECD"/>
    <w:rsid w:val="00303F4B"/>
    <w:rsid w:val="003040AD"/>
    <w:rsid w:val="00304224"/>
    <w:rsid w:val="0030425B"/>
    <w:rsid w:val="00304307"/>
    <w:rsid w:val="00304411"/>
    <w:rsid w:val="00304438"/>
    <w:rsid w:val="003044C6"/>
    <w:rsid w:val="0030466E"/>
    <w:rsid w:val="0030467E"/>
    <w:rsid w:val="00304720"/>
    <w:rsid w:val="003047D1"/>
    <w:rsid w:val="00304887"/>
    <w:rsid w:val="003049B6"/>
    <w:rsid w:val="00304B4E"/>
    <w:rsid w:val="00304BA2"/>
    <w:rsid w:val="00304C59"/>
    <w:rsid w:val="00304EE6"/>
    <w:rsid w:val="00304EFA"/>
    <w:rsid w:val="00304F29"/>
    <w:rsid w:val="00304F6D"/>
    <w:rsid w:val="003052D4"/>
    <w:rsid w:val="00305312"/>
    <w:rsid w:val="00305323"/>
    <w:rsid w:val="003053F2"/>
    <w:rsid w:val="00305462"/>
    <w:rsid w:val="00305535"/>
    <w:rsid w:val="00305689"/>
    <w:rsid w:val="003056ED"/>
    <w:rsid w:val="0030592D"/>
    <w:rsid w:val="00305951"/>
    <w:rsid w:val="0030599F"/>
    <w:rsid w:val="00305A6D"/>
    <w:rsid w:val="00305A6F"/>
    <w:rsid w:val="00305AE9"/>
    <w:rsid w:val="00305B8B"/>
    <w:rsid w:val="00305C4F"/>
    <w:rsid w:val="00305CF1"/>
    <w:rsid w:val="00305E96"/>
    <w:rsid w:val="00305FCD"/>
    <w:rsid w:val="00306262"/>
    <w:rsid w:val="003062D5"/>
    <w:rsid w:val="0030635B"/>
    <w:rsid w:val="00306466"/>
    <w:rsid w:val="00306703"/>
    <w:rsid w:val="0030674E"/>
    <w:rsid w:val="00306A49"/>
    <w:rsid w:val="00306AB8"/>
    <w:rsid w:val="00306B36"/>
    <w:rsid w:val="00306B4B"/>
    <w:rsid w:val="00306E41"/>
    <w:rsid w:val="00306E46"/>
    <w:rsid w:val="00306E53"/>
    <w:rsid w:val="00306E63"/>
    <w:rsid w:val="0030712A"/>
    <w:rsid w:val="003074DF"/>
    <w:rsid w:val="00307592"/>
    <w:rsid w:val="003075E6"/>
    <w:rsid w:val="00307607"/>
    <w:rsid w:val="0030769F"/>
    <w:rsid w:val="0030773C"/>
    <w:rsid w:val="00307818"/>
    <w:rsid w:val="00307B2E"/>
    <w:rsid w:val="00307BBA"/>
    <w:rsid w:val="00307BD9"/>
    <w:rsid w:val="00307CD6"/>
    <w:rsid w:val="00307DD6"/>
    <w:rsid w:val="0031002C"/>
    <w:rsid w:val="003100CA"/>
    <w:rsid w:val="0031015F"/>
    <w:rsid w:val="00310231"/>
    <w:rsid w:val="003102FF"/>
    <w:rsid w:val="00310389"/>
    <w:rsid w:val="003104BD"/>
    <w:rsid w:val="0031057F"/>
    <w:rsid w:val="0031062B"/>
    <w:rsid w:val="0031068D"/>
    <w:rsid w:val="003107F2"/>
    <w:rsid w:val="0031080C"/>
    <w:rsid w:val="0031088F"/>
    <w:rsid w:val="003109C1"/>
    <w:rsid w:val="00310CD5"/>
    <w:rsid w:val="00310D60"/>
    <w:rsid w:val="00310D6A"/>
    <w:rsid w:val="00310DAB"/>
    <w:rsid w:val="00310F77"/>
    <w:rsid w:val="0031103F"/>
    <w:rsid w:val="00311259"/>
    <w:rsid w:val="003112DE"/>
    <w:rsid w:val="003113E4"/>
    <w:rsid w:val="0031141F"/>
    <w:rsid w:val="0031148E"/>
    <w:rsid w:val="00311503"/>
    <w:rsid w:val="0031157B"/>
    <w:rsid w:val="00311601"/>
    <w:rsid w:val="0031182B"/>
    <w:rsid w:val="003118A3"/>
    <w:rsid w:val="003118F1"/>
    <w:rsid w:val="003119B7"/>
    <w:rsid w:val="00311C84"/>
    <w:rsid w:val="00311DED"/>
    <w:rsid w:val="00311E4F"/>
    <w:rsid w:val="00311EB5"/>
    <w:rsid w:val="00311ED8"/>
    <w:rsid w:val="00311EDE"/>
    <w:rsid w:val="00312028"/>
    <w:rsid w:val="00312108"/>
    <w:rsid w:val="00312123"/>
    <w:rsid w:val="003121E4"/>
    <w:rsid w:val="003122BE"/>
    <w:rsid w:val="003123FD"/>
    <w:rsid w:val="0031258A"/>
    <w:rsid w:val="00312609"/>
    <w:rsid w:val="00312658"/>
    <w:rsid w:val="00312940"/>
    <w:rsid w:val="0031295C"/>
    <w:rsid w:val="00312982"/>
    <w:rsid w:val="00312A37"/>
    <w:rsid w:val="00312A6D"/>
    <w:rsid w:val="00312C3F"/>
    <w:rsid w:val="00312CA9"/>
    <w:rsid w:val="00312E5D"/>
    <w:rsid w:val="00312F83"/>
    <w:rsid w:val="0031308B"/>
    <w:rsid w:val="003130AE"/>
    <w:rsid w:val="00313485"/>
    <w:rsid w:val="00313779"/>
    <w:rsid w:val="0031377A"/>
    <w:rsid w:val="00313916"/>
    <w:rsid w:val="003139AC"/>
    <w:rsid w:val="003139B6"/>
    <w:rsid w:val="00313A88"/>
    <w:rsid w:val="00313B84"/>
    <w:rsid w:val="00313BA9"/>
    <w:rsid w:val="00313DDF"/>
    <w:rsid w:val="00313F4D"/>
    <w:rsid w:val="003140D8"/>
    <w:rsid w:val="003140F2"/>
    <w:rsid w:val="00314211"/>
    <w:rsid w:val="0031424A"/>
    <w:rsid w:val="00314345"/>
    <w:rsid w:val="00314485"/>
    <w:rsid w:val="003148CA"/>
    <w:rsid w:val="00314ABF"/>
    <w:rsid w:val="00314AD6"/>
    <w:rsid w:val="00314CAF"/>
    <w:rsid w:val="00314D77"/>
    <w:rsid w:val="00314E4B"/>
    <w:rsid w:val="00314F20"/>
    <w:rsid w:val="003150DE"/>
    <w:rsid w:val="00315234"/>
    <w:rsid w:val="00315275"/>
    <w:rsid w:val="003152E6"/>
    <w:rsid w:val="0031537E"/>
    <w:rsid w:val="0031548F"/>
    <w:rsid w:val="003155B1"/>
    <w:rsid w:val="0031574B"/>
    <w:rsid w:val="0031577D"/>
    <w:rsid w:val="0031580F"/>
    <w:rsid w:val="00315985"/>
    <w:rsid w:val="00315AAE"/>
    <w:rsid w:val="00315ADE"/>
    <w:rsid w:val="00315B9D"/>
    <w:rsid w:val="00315BE3"/>
    <w:rsid w:val="00315DAB"/>
    <w:rsid w:val="00315DF3"/>
    <w:rsid w:val="00315F0B"/>
    <w:rsid w:val="00315F95"/>
    <w:rsid w:val="0031606B"/>
    <w:rsid w:val="0031617A"/>
    <w:rsid w:val="00316563"/>
    <w:rsid w:val="003165C5"/>
    <w:rsid w:val="0031685A"/>
    <w:rsid w:val="0031697B"/>
    <w:rsid w:val="003169E3"/>
    <w:rsid w:val="00316ABD"/>
    <w:rsid w:val="00316CF6"/>
    <w:rsid w:val="00316E84"/>
    <w:rsid w:val="00316EF4"/>
    <w:rsid w:val="00316F7D"/>
    <w:rsid w:val="00317137"/>
    <w:rsid w:val="00317182"/>
    <w:rsid w:val="0031737B"/>
    <w:rsid w:val="003173A4"/>
    <w:rsid w:val="00317401"/>
    <w:rsid w:val="00317411"/>
    <w:rsid w:val="003175C4"/>
    <w:rsid w:val="00317781"/>
    <w:rsid w:val="003178C9"/>
    <w:rsid w:val="003179B7"/>
    <w:rsid w:val="003179D0"/>
    <w:rsid w:val="00317B1B"/>
    <w:rsid w:val="00317C16"/>
    <w:rsid w:val="00317C3E"/>
    <w:rsid w:val="00317CA1"/>
    <w:rsid w:val="00317D32"/>
    <w:rsid w:val="00317D8D"/>
    <w:rsid w:val="00317EE6"/>
    <w:rsid w:val="00317F48"/>
    <w:rsid w:val="003200B2"/>
    <w:rsid w:val="003200FC"/>
    <w:rsid w:val="00320105"/>
    <w:rsid w:val="00320210"/>
    <w:rsid w:val="00320259"/>
    <w:rsid w:val="00320292"/>
    <w:rsid w:val="0032029D"/>
    <w:rsid w:val="00320440"/>
    <w:rsid w:val="00320497"/>
    <w:rsid w:val="003205B7"/>
    <w:rsid w:val="0032069B"/>
    <w:rsid w:val="003206DD"/>
    <w:rsid w:val="00320755"/>
    <w:rsid w:val="003207E8"/>
    <w:rsid w:val="003209B8"/>
    <w:rsid w:val="00320CDE"/>
    <w:rsid w:val="00320E3C"/>
    <w:rsid w:val="00320E50"/>
    <w:rsid w:val="00320E85"/>
    <w:rsid w:val="00320E90"/>
    <w:rsid w:val="003212D6"/>
    <w:rsid w:val="00321311"/>
    <w:rsid w:val="00321317"/>
    <w:rsid w:val="0032134A"/>
    <w:rsid w:val="003213C7"/>
    <w:rsid w:val="00321417"/>
    <w:rsid w:val="003214FB"/>
    <w:rsid w:val="0032152C"/>
    <w:rsid w:val="003215DF"/>
    <w:rsid w:val="00321949"/>
    <w:rsid w:val="00321AE9"/>
    <w:rsid w:val="00321BE8"/>
    <w:rsid w:val="00321C02"/>
    <w:rsid w:val="00321C06"/>
    <w:rsid w:val="00321C54"/>
    <w:rsid w:val="00321F0B"/>
    <w:rsid w:val="00322002"/>
    <w:rsid w:val="0032224D"/>
    <w:rsid w:val="003223C9"/>
    <w:rsid w:val="003226DE"/>
    <w:rsid w:val="00322786"/>
    <w:rsid w:val="00322803"/>
    <w:rsid w:val="00322931"/>
    <w:rsid w:val="00322983"/>
    <w:rsid w:val="00322A68"/>
    <w:rsid w:val="00322DB3"/>
    <w:rsid w:val="00322E19"/>
    <w:rsid w:val="003230EF"/>
    <w:rsid w:val="003231FF"/>
    <w:rsid w:val="00323233"/>
    <w:rsid w:val="00323490"/>
    <w:rsid w:val="003234F4"/>
    <w:rsid w:val="00323774"/>
    <w:rsid w:val="00323A17"/>
    <w:rsid w:val="00323CFD"/>
    <w:rsid w:val="00323D06"/>
    <w:rsid w:val="00323DD7"/>
    <w:rsid w:val="00323E59"/>
    <w:rsid w:val="00323FAD"/>
    <w:rsid w:val="003241D1"/>
    <w:rsid w:val="0032422D"/>
    <w:rsid w:val="00324430"/>
    <w:rsid w:val="00324617"/>
    <w:rsid w:val="003248A5"/>
    <w:rsid w:val="00324B51"/>
    <w:rsid w:val="00324C0A"/>
    <w:rsid w:val="00324DD1"/>
    <w:rsid w:val="00324F1F"/>
    <w:rsid w:val="003251FD"/>
    <w:rsid w:val="00325252"/>
    <w:rsid w:val="00325279"/>
    <w:rsid w:val="003252B8"/>
    <w:rsid w:val="003253CC"/>
    <w:rsid w:val="00325461"/>
    <w:rsid w:val="00325516"/>
    <w:rsid w:val="003255B7"/>
    <w:rsid w:val="0032564E"/>
    <w:rsid w:val="003257FB"/>
    <w:rsid w:val="003257FC"/>
    <w:rsid w:val="003258A0"/>
    <w:rsid w:val="00325A7C"/>
    <w:rsid w:val="00325B64"/>
    <w:rsid w:val="00325C26"/>
    <w:rsid w:val="00325C8D"/>
    <w:rsid w:val="00325CA9"/>
    <w:rsid w:val="00325D4E"/>
    <w:rsid w:val="00325D6F"/>
    <w:rsid w:val="00325FF5"/>
    <w:rsid w:val="003262AE"/>
    <w:rsid w:val="0032631D"/>
    <w:rsid w:val="003263A4"/>
    <w:rsid w:val="00326459"/>
    <w:rsid w:val="003264D9"/>
    <w:rsid w:val="0032659A"/>
    <w:rsid w:val="00326656"/>
    <w:rsid w:val="003266B6"/>
    <w:rsid w:val="00326714"/>
    <w:rsid w:val="00326718"/>
    <w:rsid w:val="00326725"/>
    <w:rsid w:val="00326A1B"/>
    <w:rsid w:val="00326A29"/>
    <w:rsid w:val="00326A47"/>
    <w:rsid w:val="00326B86"/>
    <w:rsid w:val="00326D99"/>
    <w:rsid w:val="00326F22"/>
    <w:rsid w:val="00326F44"/>
    <w:rsid w:val="00326F92"/>
    <w:rsid w:val="00326FF9"/>
    <w:rsid w:val="0032705D"/>
    <w:rsid w:val="00327121"/>
    <w:rsid w:val="00327607"/>
    <w:rsid w:val="003276E5"/>
    <w:rsid w:val="00327820"/>
    <w:rsid w:val="0032785F"/>
    <w:rsid w:val="003279A9"/>
    <w:rsid w:val="00327A69"/>
    <w:rsid w:val="00327B14"/>
    <w:rsid w:val="00327BB5"/>
    <w:rsid w:val="00327C60"/>
    <w:rsid w:val="00327EA9"/>
    <w:rsid w:val="00327FC0"/>
    <w:rsid w:val="00330159"/>
    <w:rsid w:val="0033016F"/>
    <w:rsid w:val="00330290"/>
    <w:rsid w:val="003303D9"/>
    <w:rsid w:val="003304D0"/>
    <w:rsid w:val="0033055B"/>
    <w:rsid w:val="003305AD"/>
    <w:rsid w:val="0033070B"/>
    <w:rsid w:val="003308B1"/>
    <w:rsid w:val="003308C6"/>
    <w:rsid w:val="00330909"/>
    <w:rsid w:val="00330B75"/>
    <w:rsid w:val="00330BEA"/>
    <w:rsid w:val="00330CD0"/>
    <w:rsid w:val="00330DCA"/>
    <w:rsid w:val="00330E4C"/>
    <w:rsid w:val="00330EB1"/>
    <w:rsid w:val="00330EE1"/>
    <w:rsid w:val="00330F0A"/>
    <w:rsid w:val="00330FE2"/>
    <w:rsid w:val="003310BF"/>
    <w:rsid w:val="003310C6"/>
    <w:rsid w:val="003310F6"/>
    <w:rsid w:val="003311C6"/>
    <w:rsid w:val="003314FC"/>
    <w:rsid w:val="003315ED"/>
    <w:rsid w:val="003316CF"/>
    <w:rsid w:val="003316F0"/>
    <w:rsid w:val="0033178C"/>
    <w:rsid w:val="003317E9"/>
    <w:rsid w:val="00331931"/>
    <w:rsid w:val="00331954"/>
    <w:rsid w:val="003319A9"/>
    <w:rsid w:val="00331B89"/>
    <w:rsid w:val="00331BBC"/>
    <w:rsid w:val="00331C00"/>
    <w:rsid w:val="00331C2E"/>
    <w:rsid w:val="0033201B"/>
    <w:rsid w:val="003320B0"/>
    <w:rsid w:val="003320C0"/>
    <w:rsid w:val="0033212A"/>
    <w:rsid w:val="00332454"/>
    <w:rsid w:val="003324E7"/>
    <w:rsid w:val="00332719"/>
    <w:rsid w:val="00332733"/>
    <w:rsid w:val="0033277D"/>
    <w:rsid w:val="00332859"/>
    <w:rsid w:val="00332A09"/>
    <w:rsid w:val="00332ABC"/>
    <w:rsid w:val="00332B1A"/>
    <w:rsid w:val="00332C09"/>
    <w:rsid w:val="00332C19"/>
    <w:rsid w:val="00332C94"/>
    <w:rsid w:val="00332CE7"/>
    <w:rsid w:val="00332D0B"/>
    <w:rsid w:val="00332D5B"/>
    <w:rsid w:val="00332DC6"/>
    <w:rsid w:val="00333031"/>
    <w:rsid w:val="0033320B"/>
    <w:rsid w:val="00333225"/>
    <w:rsid w:val="0033324F"/>
    <w:rsid w:val="00333266"/>
    <w:rsid w:val="003332A5"/>
    <w:rsid w:val="00333314"/>
    <w:rsid w:val="0033336E"/>
    <w:rsid w:val="003333B9"/>
    <w:rsid w:val="00333549"/>
    <w:rsid w:val="003335AD"/>
    <w:rsid w:val="0033366E"/>
    <w:rsid w:val="003336B9"/>
    <w:rsid w:val="003338A9"/>
    <w:rsid w:val="003338D5"/>
    <w:rsid w:val="003339D0"/>
    <w:rsid w:val="00333A26"/>
    <w:rsid w:val="00333AE9"/>
    <w:rsid w:val="00333C05"/>
    <w:rsid w:val="00333CB6"/>
    <w:rsid w:val="00333DE9"/>
    <w:rsid w:val="00333E2D"/>
    <w:rsid w:val="00333E3A"/>
    <w:rsid w:val="00333F94"/>
    <w:rsid w:val="00333FA5"/>
    <w:rsid w:val="00333FD1"/>
    <w:rsid w:val="003342D3"/>
    <w:rsid w:val="003343F9"/>
    <w:rsid w:val="00334404"/>
    <w:rsid w:val="003344D8"/>
    <w:rsid w:val="003345A6"/>
    <w:rsid w:val="003345B0"/>
    <w:rsid w:val="00334604"/>
    <w:rsid w:val="003346E8"/>
    <w:rsid w:val="003346F0"/>
    <w:rsid w:val="00334795"/>
    <w:rsid w:val="00334899"/>
    <w:rsid w:val="00334A21"/>
    <w:rsid w:val="00334B2E"/>
    <w:rsid w:val="00334DD0"/>
    <w:rsid w:val="00334FEA"/>
    <w:rsid w:val="0033500C"/>
    <w:rsid w:val="003350BE"/>
    <w:rsid w:val="0033520F"/>
    <w:rsid w:val="0033539C"/>
    <w:rsid w:val="00335464"/>
    <w:rsid w:val="00335535"/>
    <w:rsid w:val="0033561C"/>
    <w:rsid w:val="003357BC"/>
    <w:rsid w:val="00335923"/>
    <w:rsid w:val="0033596A"/>
    <w:rsid w:val="00335BEC"/>
    <w:rsid w:val="00335D54"/>
    <w:rsid w:val="00335D75"/>
    <w:rsid w:val="00335DD0"/>
    <w:rsid w:val="00335E0D"/>
    <w:rsid w:val="00335F46"/>
    <w:rsid w:val="00335F47"/>
    <w:rsid w:val="003360C8"/>
    <w:rsid w:val="003361A4"/>
    <w:rsid w:val="003361E7"/>
    <w:rsid w:val="003361F6"/>
    <w:rsid w:val="00336648"/>
    <w:rsid w:val="003367F1"/>
    <w:rsid w:val="00336B7E"/>
    <w:rsid w:val="00336BB1"/>
    <w:rsid w:val="00336D2F"/>
    <w:rsid w:val="00336D59"/>
    <w:rsid w:val="00336DEA"/>
    <w:rsid w:val="00336F30"/>
    <w:rsid w:val="00336F70"/>
    <w:rsid w:val="00337023"/>
    <w:rsid w:val="0033714A"/>
    <w:rsid w:val="00337153"/>
    <w:rsid w:val="003371E3"/>
    <w:rsid w:val="00337298"/>
    <w:rsid w:val="0033734F"/>
    <w:rsid w:val="003373A8"/>
    <w:rsid w:val="00337483"/>
    <w:rsid w:val="003375F6"/>
    <w:rsid w:val="00337670"/>
    <w:rsid w:val="00337780"/>
    <w:rsid w:val="0033789D"/>
    <w:rsid w:val="00337989"/>
    <w:rsid w:val="003379D2"/>
    <w:rsid w:val="00337B49"/>
    <w:rsid w:val="00337BBA"/>
    <w:rsid w:val="00337BDE"/>
    <w:rsid w:val="00337CD4"/>
    <w:rsid w:val="00337E87"/>
    <w:rsid w:val="00337EAF"/>
    <w:rsid w:val="00337F88"/>
    <w:rsid w:val="00340124"/>
    <w:rsid w:val="0034014C"/>
    <w:rsid w:val="00340168"/>
    <w:rsid w:val="00340208"/>
    <w:rsid w:val="00340251"/>
    <w:rsid w:val="003402B1"/>
    <w:rsid w:val="0034034D"/>
    <w:rsid w:val="00340448"/>
    <w:rsid w:val="0034046E"/>
    <w:rsid w:val="003404C3"/>
    <w:rsid w:val="003404CE"/>
    <w:rsid w:val="00340858"/>
    <w:rsid w:val="00340895"/>
    <w:rsid w:val="00340AD5"/>
    <w:rsid w:val="00340BBD"/>
    <w:rsid w:val="00340D6D"/>
    <w:rsid w:val="00340EA7"/>
    <w:rsid w:val="00340EB2"/>
    <w:rsid w:val="003411A5"/>
    <w:rsid w:val="00341225"/>
    <w:rsid w:val="00341287"/>
    <w:rsid w:val="003412A6"/>
    <w:rsid w:val="003415BA"/>
    <w:rsid w:val="003415DA"/>
    <w:rsid w:val="00341689"/>
    <w:rsid w:val="00341698"/>
    <w:rsid w:val="00341889"/>
    <w:rsid w:val="00341936"/>
    <w:rsid w:val="00341A15"/>
    <w:rsid w:val="00341B54"/>
    <w:rsid w:val="00341C7C"/>
    <w:rsid w:val="00341CAD"/>
    <w:rsid w:val="00341CBC"/>
    <w:rsid w:val="0034219B"/>
    <w:rsid w:val="0034221A"/>
    <w:rsid w:val="00342274"/>
    <w:rsid w:val="00342A44"/>
    <w:rsid w:val="00342A5D"/>
    <w:rsid w:val="00342A79"/>
    <w:rsid w:val="00342ABC"/>
    <w:rsid w:val="00342ADB"/>
    <w:rsid w:val="00342AE6"/>
    <w:rsid w:val="00342D84"/>
    <w:rsid w:val="00342DB3"/>
    <w:rsid w:val="00342DC9"/>
    <w:rsid w:val="003430E5"/>
    <w:rsid w:val="00343158"/>
    <w:rsid w:val="0034329E"/>
    <w:rsid w:val="003432A3"/>
    <w:rsid w:val="003435A9"/>
    <w:rsid w:val="00343613"/>
    <w:rsid w:val="003436A0"/>
    <w:rsid w:val="003436EC"/>
    <w:rsid w:val="00343797"/>
    <w:rsid w:val="003437E8"/>
    <w:rsid w:val="00343887"/>
    <w:rsid w:val="003438CD"/>
    <w:rsid w:val="00343A4B"/>
    <w:rsid w:val="00343A80"/>
    <w:rsid w:val="00343BD3"/>
    <w:rsid w:val="00343EBE"/>
    <w:rsid w:val="00343F99"/>
    <w:rsid w:val="00344385"/>
    <w:rsid w:val="00344455"/>
    <w:rsid w:val="003445D2"/>
    <w:rsid w:val="003446ED"/>
    <w:rsid w:val="0034481A"/>
    <w:rsid w:val="00344B8B"/>
    <w:rsid w:val="00344BA3"/>
    <w:rsid w:val="00344BDC"/>
    <w:rsid w:val="00344C23"/>
    <w:rsid w:val="00344CB4"/>
    <w:rsid w:val="00344CE3"/>
    <w:rsid w:val="003450DB"/>
    <w:rsid w:val="00345181"/>
    <w:rsid w:val="003453E4"/>
    <w:rsid w:val="0034565B"/>
    <w:rsid w:val="00345893"/>
    <w:rsid w:val="003458F1"/>
    <w:rsid w:val="003459D0"/>
    <w:rsid w:val="003459F4"/>
    <w:rsid w:val="00345A1E"/>
    <w:rsid w:val="00345BA8"/>
    <w:rsid w:val="00345BB9"/>
    <w:rsid w:val="00345CA4"/>
    <w:rsid w:val="00345D4F"/>
    <w:rsid w:val="00345D5C"/>
    <w:rsid w:val="00345E87"/>
    <w:rsid w:val="00346099"/>
    <w:rsid w:val="003464D1"/>
    <w:rsid w:val="00346575"/>
    <w:rsid w:val="003465A8"/>
    <w:rsid w:val="003466FD"/>
    <w:rsid w:val="0034676B"/>
    <w:rsid w:val="0034692E"/>
    <w:rsid w:val="00346A84"/>
    <w:rsid w:val="00346C7B"/>
    <w:rsid w:val="00346C9F"/>
    <w:rsid w:val="00346D66"/>
    <w:rsid w:val="00346DD3"/>
    <w:rsid w:val="00346E05"/>
    <w:rsid w:val="00346E6C"/>
    <w:rsid w:val="00346EF4"/>
    <w:rsid w:val="00346F4B"/>
    <w:rsid w:val="0034702A"/>
    <w:rsid w:val="00347034"/>
    <w:rsid w:val="0034706F"/>
    <w:rsid w:val="003472B5"/>
    <w:rsid w:val="003472BE"/>
    <w:rsid w:val="00347329"/>
    <w:rsid w:val="00347559"/>
    <w:rsid w:val="00347811"/>
    <w:rsid w:val="00347911"/>
    <w:rsid w:val="0034794E"/>
    <w:rsid w:val="00347964"/>
    <w:rsid w:val="00347A11"/>
    <w:rsid w:val="00347A7E"/>
    <w:rsid w:val="00347B9E"/>
    <w:rsid w:val="00347CD0"/>
    <w:rsid w:val="00347CE2"/>
    <w:rsid w:val="00347F3A"/>
    <w:rsid w:val="00350000"/>
    <w:rsid w:val="003500BF"/>
    <w:rsid w:val="003500C7"/>
    <w:rsid w:val="003500D6"/>
    <w:rsid w:val="00350216"/>
    <w:rsid w:val="0035027E"/>
    <w:rsid w:val="003502E2"/>
    <w:rsid w:val="0035034B"/>
    <w:rsid w:val="00350507"/>
    <w:rsid w:val="0035066B"/>
    <w:rsid w:val="00350692"/>
    <w:rsid w:val="0035075A"/>
    <w:rsid w:val="00350882"/>
    <w:rsid w:val="00350B70"/>
    <w:rsid w:val="00350BC5"/>
    <w:rsid w:val="00350BD0"/>
    <w:rsid w:val="00350C4E"/>
    <w:rsid w:val="00350C89"/>
    <w:rsid w:val="00350D55"/>
    <w:rsid w:val="00350E53"/>
    <w:rsid w:val="00350E72"/>
    <w:rsid w:val="0035100A"/>
    <w:rsid w:val="0035136D"/>
    <w:rsid w:val="0035138E"/>
    <w:rsid w:val="003513A4"/>
    <w:rsid w:val="003513FA"/>
    <w:rsid w:val="0035141E"/>
    <w:rsid w:val="003514CF"/>
    <w:rsid w:val="00351523"/>
    <w:rsid w:val="00351579"/>
    <w:rsid w:val="003517DA"/>
    <w:rsid w:val="003517DB"/>
    <w:rsid w:val="003518AF"/>
    <w:rsid w:val="00351961"/>
    <w:rsid w:val="00351B64"/>
    <w:rsid w:val="00351CBB"/>
    <w:rsid w:val="00351E39"/>
    <w:rsid w:val="00352190"/>
    <w:rsid w:val="003522FC"/>
    <w:rsid w:val="0035239F"/>
    <w:rsid w:val="003524CD"/>
    <w:rsid w:val="00352738"/>
    <w:rsid w:val="00352779"/>
    <w:rsid w:val="003527A3"/>
    <w:rsid w:val="003529FC"/>
    <w:rsid w:val="00352A97"/>
    <w:rsid w:val="00352D65"/>
    <w:rsid w:val="00352DCF"/>
    <w:rsid w:val="00352E08"/>
    <w:rsid w:val="00352E70"/>
    <w:rsid w:val="00352F3E"/>
    <w:rsid w:val="00353170"/>
    <w:rsid w:val="0035317A"/>
    <w:rsid w:val="003533C5"/>
    <w:rsid w:val="00353409"/>
    <w:rsid w:val="00353428"/>
    <w:rsid w:val="003535C2"/>
    <w:rsid w:val="00353755"/>
    <w:rsid w:val="00353932"/>
    <w:rsid w:val="003539F0"/>
    <w:rsid w:val="00353A83"/>
    <w:rsid w:val="00353B28"/>
    <w:rsid w:val="00353C72"/>
    <w:rsid w:val="00353D36"/>
    <w:rsid w:val="00353E07"/>
    <w:rsid w:val="00353F4A"/>
    <w:rsid w:val="00353FC2"/>
    <w:rsid w:val="003540B1"/>
    <w:rsid w:val="00354100"/>
    <w:rsid w:val="00354149"/>
    <w:rsid w:val="003543D4"/>
    <w:rsid w:val="0035442C"/>
    <w:rsid w:val="0035443F"/>
    <w:rsid w:val="00354711"/>
    <w:rsid w:val="00354741"/>
    <w:rsid w:val="00354833"/>
    <w:rsid w:val="00354865"/>
    <w:rsid w:val="003549C6"/>
    <w:rsid w:val="00354BB5"/>
    <w:rsid w:val="00354D20"/>
    <w:rsid w:val="00354DA1"/>
    <w:rsid w:val="00354E13"/>
    <w:rsid w:val="00354E3D"/>
    <w:rsid w:val="00354EE4"/>
    <w:rsid w:val="00354EE7"/>
    <w:rsid w:val="003550B9"/>
    <w:rsid w:val="00355202"/>
    <w:rsid w:val="00355446"/>
    <w:rsid w:val="003554AC"/>
    <w:rsid w:val="003554B8"/>
    <w:rsid w:val="00355650"/>
    <w:rsid w:val="00355728"/>
    <w:rsid w:val="003558DC"/>
    <w:rsid w:val="00355BF1"/>
    <w:rsid w:val="00355EEB"/>
    <w:rsid w:val="00355F35"/>
    <w:rsid w:val="00355FEB"/>
    <w:rsid w:val="003560B4"/>
    <w:rsid w:val="003560CC"/>
    <w:rsid w:val="003561EA"/>
    <w:rsid w:val="00356217"/>
    <w:rsid w:val="003564BE"/>
    <w:rsid w:val="003569F0"/>
    <w:rsid w:val="00356B0E"/>
    <w:rsid w:val="00356B95"/>
    <w:rsid w:val="00356CC7"/>
    <w:rsid w:val="00356DC9"/>
    <w:rsid w:val="00356EC2"/>
    <w:rsid w:val="00356EF5"/>
    <w:rsid w:val="00356FE5"/>
    <w:rsid w:val="0035703D"/>
    <w:rsid w:val="00357256"/>
    <w:rsid w:val="00357514"/>
    <w:rsid w:val="003576B1"/>
    <w:rsid w:val="00357899"/>
    <w:rsid w:val="003578C6"/>
    <w:rsid w:val="00357AFD"/>
    <w:rsid w:val="00357CB1"/>
    <w:rsid w:val="00357D1B"/>
    <w:rsid w:val="00357D91"/>
    <w:rsid w:val="00357D96"/>
    <w:rsid w:val="00357DA5"/>
    <w:rsid w:val="00357F95"/>
    <w:rsid w:val="00357FDD"/>
    <w:rsid w:val="00360048"/>
    <w:rsid w:val="00360118"/>
    <w:rsid w:val="00360145"/>
    <w:rsid w:val="003602A7"/>
    <w:rsid w:val="003602F5"/>
    <w:rsid w:val="0036057D"/>
    <w:rsid w:val="00360662"/>
    <w:rsid w:val="00360676"/>
    <w:rsid w:val="00360687"/>
    <w:rsid w:val="0036073B"/>
    <w:rsid w:val="0036089C"/>
    <w:rsid w:val="00360905"/>
    <w:rsid w:val="00360975"/>
    <w:rsid w:val="00360992"/>
    <w:rsid w:val="003609FA"/>
    <w:rsid w:val="00360A73"/>
    <w:rsid w:val="00360BB4"/>
    <w:rsid w:val="00360BC3"/>
    <w:rsid w:val="00360C2B"/>
    <w:rsid w:val="00360D1B"/>
    <w:rsid w:val="00360EAE"/>
    <w:rsid w:val="00360EEA"/>
    <w:rsid w:val="003613A9"/>
    <w:rsid w:val="003614DA"/>
    <w:rsid w:val="00361565"/>
    <w:rsid w:val="00361694"/>
    <w:rsid w:val="003618F2"/>
    <w:rsid w:val="00361902"/>
    <w:rsid w:val="003619EB"/>
    <w:rsid w:val="00361A6B"/>
    <w:rsid w:val="00361A70"/>
    <w:rsid w:val="00361B03"/>
    <w:rsid w:val="00361D54"/>
    <w:rsid w:val="00361D7C"/>
    <w:rsid w:val="00361F64"/>
    <w:rsid w:val="00362032"/>
    <w:rsid w:val="003620B0"/>
    <w:rsid w:val="00362240"/>
    <w:rsid w:val="00362241"/>
    <w:rsid w:val="00362266"/>
    <w:rsid w:val="00362283"/>
    <w:rsid w:val="00362363"/>
    <w:rsid w:val="003623EA"/>
    <w:rsid w:val="0036240D"/>
    <w:rsid w:val="003624B7"/>
    <w:rsid w:val="003624DB"/>
    <w:rsid w:val="003624F8"/>
    <w:rsid w:val="003625F7"/>
    <w:rsid w:val="003626C9"/>
    <w:rsid w:val="00362759"/>
    <w:rsid w:val="003627F1"/>
    <w:rsid w:val="0036280F"/>
    <w:rsid w:val="00362858"/>
    <w:rsid w:val="00362935"/>
    <w:rsid w:val="00362A42"/>
    <w:rsid w:val="00362B39"/>
    <w:rsid w:val="00362D38"/>
    <w:rsid w:val="00362E12"/>
    <w:rsid w:val="003630DF"/>
    <w:rsid w:val="003631AE"/>
    <w:rsid w:val="003632A2"/>
    <w:rsid w:val="003633C6"/>
    <w:rsid w:val="003633F1"/>
    <w:rsid w:val="00363439"/>
    <w:rsid w:val="00363494"/>
    <w:rsid w:val="00363582"/>
    <w:rsid w:val="003636B0"/>
    <w:rsid w:val="003637BF"/>
    <w:rsid w:val="00363836"/>
    <w:rsid w:val="0036391F"/>
    <w:rsid w:val="00363971"/>
    <w:rsid w:val="00363A63"/>
    <w:rsid w:val="00363F8E"/>
    <w:rsid w:val="00363FAB"/>
    <w:rsid w:val="00363FDB"/>
    <w:rsid w:val="00364070"/>
    <w:rsid w:val="003640A4"/>
    <w:rsid w:val="00364181"/>
    <w:rsid w:val="003645F0"/>
    <w:rsid w:val="00364640"/>
    <w:rsid w:val="003646D2"/>
    <w:rsid w:val="00364748"/>
    <w:rsid w:val="003649CF"/>
    <w:rsid w:val="00364BC3"/>
    <w:rsid w:val="00364BF2"/>
    <w:rsid w:val="00364C89"/>
    <w:rsid w:val="00364DCD"/>
    <w:rsid w:val="00364F05"/>
    <w:rsid w:val="00365009"/>
    <w:rsid w:val="00365031"/>
    <w:rsid w:val="003651D4"/>
    <w:rsid w:val="0036527D"/>
    <w:rsid w:val="0036542E"/>
    <w:rsid w:val="0036547A"/>
    <w:rsid w:val="003655F1"/>
    <w:rsid w:val="00365642"/>
    <w:rsid w:val="0036575F"/>
    <w:rsid w:val="003657C8"/>
    <w:rsid w:val="0036580F"/>
    <w:rsid w:val="0036585C"/>
    <w:rsid w:val="00365963"/>
    <w:rsid w:val="003659EC"/>
    <w:rsid w:val="00365BF5"/>
    <w:rsid w:val="00365CFA"/>
    <w:rsid w:val="00365E39"/>
    <w:rsid w:val="00365F05"/>
    <w:rsid w:val="00365F5D"/>
    <w:rsid w:val="00365FBA"/>
    <w:rsid w:val="00366000"/>
    <w:rsid w:val="0036625C"/>
    <w:rsid w:val="003663D8"/>
    <w:rsid w:val="0036643B"/>
    <w:rsid w:val="0036648D"/>
    <w:rsid w:val="00366632"/>
    <w:rsid w:val="0036668A"/>
    <w:rsid w:val="0036669B"/>
    <w:rsid w:val="0036672A"/>
    <w:rsid w:val="003667D0"/>
    <w:rsid w:val="00366E89"/>
    <w:rsid w:val="00366EFE"/>
    <w:rsid w:val="00367071"/>
    <w:rsid w:val="003670F0"/>
    <w:rsid w:val="00367275"/>
    <w:rsid w:val="0036731D"/>
    <w:rsid w:val="00367420"/>
    <w:rsid w:val="00367441"/>
    <w:rsid w:val="00367574"/>
    <w:rsid w:val="00367758"/>
    <w:rsid w:val="003677B4"/>
    <w:rsid w:val="003677F5"/>
    <w:rsid w:val="00367940"/>
    <w:rsid w:val="00367968"/>
    <w:rsid w:val="00367CB2"/>
    <w:rsid w:val="00367E07"/>
    <w:rsid w:val="00367FC6"/>
    <w:rsid w:val="0037001D"/>
    <w:rsid w:val="0037012B"/>
    <w:rsid w:val="003701F7"/>
    <w:rsid w:val="00370252"/>
    <w:rsid w:val="0037039A"/>
    <w:rsid w:val="00370405"/>
    <w:rsid w:val="0037055B"/>
    <w:rsid w:val="003706D6"/>
    <w:rsid w:val="00370913"/>
    <w:rsid w:val="00370934"/>
    <w:rsid w:val="00370A85"/>
    <w:rsid w:val="00370B96"/>
    <w:rsid w:val="00370CC4"/>
    <w:rsid w:val="00370DD3"/>
    <w:rsid w:val="00370E51"/>
    <w:rsid w:val="00370EA4"/>
    <w:rsid w:val="00370ED1"/>
    <w:rsid w:val="00371027"/>
    <w:rsid w:val="0037117D"/>
    <w:rsid w:val="00371185"/>
    <w:rsid w:val="00371266"/>
    <w:rsid w:val="003712E9"/>
    <w:rsid w:val="003712F1"/>
    <w:rsid w:val="0037141B"/>
    <w:rsid w:val="00371524"/>
    <w:rsid w:val="003715FC"/>
    <w:rsid w:val="00371676"/>
    <w:rsid w:val="00371A09"/>
    <w:rsid w:val="00371B2A"/>
    <w:rsid w:val="00371C3B"/>
    <w:rsid w:val="00371C67"/>
    <w:rsid w:val="00371D86"/>
    <w:rsid w:val="00371DE2"/>
    <w:rsid w:val="00371F3D"/>
    <w:rsid w:val="0037200F"/>
    <w:rsid w:val="003720EB"/>
    <w:rsid w:val="0037250B"/>
    <w:rsid w:val="00372568"/>
    <w:rsid w:val="003727A5"/>
    <w:rsid w:val="003727B0"/>
    <w:rsid w:val="003727B9"/>
    <w:rsid w:val="003728CA"/>
    <w:rsid w:val="0037290E"/>
    <w:rsid w:val="0037298C"/>
    <w:rsid w:val="003729BE"/>
    <w:rsid w:val="00372A47"/>
    <w:rsid w:val="00372B1E"/>
    <w:rsid w:val="00372B7E"/>
    <w:rsid w:val="00372C36"/>
    <w:rsid w:val="00372C54"/>
    <w:rsid w:val="00372E3A"/>
    <w:rsid w:val="00373232"/>
    <w:rsid w:val="00373245"/>
    <w:rsid w:val="00373283"/>
    <w:rsid w:val="0037332A"/>
    <w:rsid w:val="00373368"/>
    <w:rsid w:val="003734C4"/>
    <w:rsid w:val="00373669"/>
    <w:rsid w:val="003736FE"/>
    <w:rsid w:val="003738E2"/>
    <w:rsid w:val="00373A54"/>
    <w:rsid w:val="00373C8D"/>
    <w:rsid w:val="00373D8F"/>
    <w:rsid w:val="0037403D"/>
    <w:rsid w:val="00374139"/>
    <w:rsid w:val="003741A6"/>
    <w:rsid w:val="00374335"/>
    <w:rsid w:val="00374569"/>
    <w:rsid w:val="00374740"/>
    <w:rsid w:val="003747C6"/>
    <w:rsid w:val="003748A8"/>
    <w:rsid w:val="00374B2D"/>
    <w:rsid w:val="00374C11"/>
    <w:rsid w:val="0037503C"/>
    <w:rsid w:val="0037512B"/>
    <w:rsid w:val="00375577"/>
    <w:rsid w:val="00375602"/>
    <w:rsid w:val="00375B5D"/>
    <w:rsid w:val="00375C21"/>
    <w:rsid w:val="00375CAF"/>
    <w:rsid w:val="00375E00"/>
    <w:rsid w:val="00376031"/>
    <w:rsid w:val="00376162"/>
    <w:rsid w:val="003761AB"/>
    <w:rsid w:val="00376226"/>
    <w:rsid w:val="00376268"/>
    <w:rsid w:val="003762EF"/>
    <w:rsid w:val="00376354"/>
    <w:rsid w:val="003763BC"/>
    <w:rsid w:val="003764E2"/>
    <w:rsid w:val="00376523"/>
    <w:rsid w:val="00376792"/>
    <w:rsid w:val="003767CA"/>
    <w:rsid w:val="00376832"/>
    <w:rsid w:val="0037694A"/>
    <w:rsid w:val="00376973"/>
    <w:rsid w:val="00376A9F"/>
    <w:rsid w:val="00376C2B"/>
    <w:rsid w:val="00376C53"/>
    <w:rsid w:val="00376D77"/>
    <w:rsid w:val="00376EA4"/>
    <w:rsid w:val="00376ECC"/>
    <w:rsid w:val="00376EF9"/>
    <w:rsid w:val="00376F12"/>
    <w:rsid w:val="00377019"/>
    <w:rsid w:val="003771BD"/>
    <w:rsid w:val="003771F2"/>
    <w:rsid w:val="00377232"/>
    <w:rsid w:val="0037729A"/>
    <w:rsid w:val="00377454"/>
    <w:rsid w:val="00377494"/>
    <w:rsid w:val="003774DD"/>
    <w:rsid w:val="003777F1"/>
    <w:rsid w:val="003802B6"/>
    <w:rsid w:val="003803B1"/>
    <w:rsid w:val="00380591"/>
    <w:rsid w:val="00380695"/>
    <w:rsid w:val="00380729"/>
    <w:rsid w:val="00380730"/>
    <w:rsid w:val="0038077F"/>
    <w:rsid w:val="0038085C"/>
    <w:rsid w:val="003808F1"/>
    <w:rsid w:val="00380B1C"/>
    <w:rsid w:val="00380D50"/>
    <w:rsid w:val="00380DB0"/>
    <w:rsid w:val="00380E07"/>
    <w:rsid w:val="003812E6"/>
    <w:rsid w:val="003813DB"/>
    <w:rsid w:val="00381464"/>
    <w:rsid w:val="00381559"/>
    <w:rsid w:val="00381609"/>
    <w:rsid w:val="0038183D"/>
    <w:rsid w:val="0038183E"/>
    <w:rsid w:val="0038191E"/>
    <w:rsid w:val="00381974"/>
    <w:rsid w:val="00381A33"/>
    <w:rsid w:val="00381C21"/>
    <w:rsid w:val="00381D3D"/>
    <w:rsid w:val="00381D8B"/>
    <w:rsid w:val="00381ED9"/>
    <w:rsid w:val="003825A1"/>
    <w:rsid w:val="00382802"/>
    <w:rsid w:val="0038287A"/>
    <w:rsid w:val="0038289C"/>
    <w:rsid w:val="00382981"/>
    <w:rsid w:val="00382A69"/>
    <w:rsid w:val="00382A76"/>
    <w:rsid w:val="00382AF6"/>
    <w:rsid w:val="00382B14"/>
    <w:rsid w:val="00382C05"/>
    <w:rsid w:val="00382E88"/>
    <w:rsid w:val="003830BF"/>
    <w:rsid w:val="003830FF"/>
    <w:rsid w:val="003834FD"/>
    <w:rsid w:val="00383549"/>
    <w:rsid w:val="00383615"/>
    <w:rsid w:val="0038367D"/>
    <w:rsid w:val="003836E9"/>
    <w:rsid w:val="003837A7"/>
    <w:rsid w:val="0038380A"/>
    <w:rsid w:val="003839EA"/>
    <w:rsid w:val="00383ADD"/>
    <w:rsid w:val="00383AFA"/>
    <w:rsid w:val="00383D79"/>
    <w:rsid w:val="00383F1F"/>
    <w:rsid w:val="00384080"/>
    <w:rsid w:val="00384190"/>
    <w:rsid w:val="003843F5"/>
    <w:rsid w:val="0038445C"/>
    <w:rsid w:val="0038447D"/>
    <w:rsid w:val="003849BF"/>
    <w:rsid w:val="00384DCE"/>
    <w:rsid w:val="00384E2A"/>
    <w:rsid w:val="0038515C"/>
    <w:rsid w:val="0038538A"/>
    <w:rsid w:val="003853ED"/>
    <w:rsid w:val="0038549E"/>
    <w:rsid w:val="003855F7"/>
    <w:rsid w:val="00385670"/>
    <w:rsid w:val="00385697"/>
    <w:rsid w:val="00385774"/>
    <w:rsid w:val="003857F3"/>
    <w:rsid w:val="00385B9F"/>
    <w:rsid w:val="00385BC9"/>
    <w:rsid w:val="00385BE5"/>
    <w:rsid w:val="00385C25"/>
    <w:rsid w:val="00385E5B"/>
    <w:rsid w:val="003860CC"/>
    <w:rsid w:val="0038612B"/>
    <w:rsid w:val="00386159"/>
    <w:rsid w:val="0038615B"/>
    <w:rsid w:val="00386236"/>
    <w:rsid w:val="003862D8"/>
    <w:rsid w:val="0038630D"/>
    <w:rsid w:val="00386369"/>
    <w:rsid w:val="00386476"/>
    <w:rsid w:val="003865E6"/>
    <w:rsid w:val="00386716"/>
    <w:rsid w:val="003867D5"/>
    <w:rsid w:val="00386863"/>
    <w:rsid w:val="003868E3"/>
    <w:rsid w:val="00386A7B"/>
    <w:rsid w:val="00386DBB"/>
    <w:rsid w:val="00386DDD"/>
    <w:rsid w:val="00386E66"/>
    <w:rsid w:val="00386F0C"/>
    <w:rsid w:val="00387083"/>
    <w:rsid w:val="003870A0"/>
    <w:rsid w:val="0038720D"/>
    <w:rsid w:val="0038724E"/>
    <w:rsid w:val="0038731C"/>
    <w:rsid w:val="00387657"/>
    <w:rsid w:val="00387668"/>
    <w:rsid w:val="0038766F"/>
    <w:rsid w:val="0038785D"/>
    <w:rsid w:val="0038789A"/>
    <w:rsid w:val="003879ED"/>
    <w:rsid w:val="00387A18"/>
    <w:rsid w:val="00387A93"/>
    <w:rsid w:val="00387B2E"/>
    <w:rsid w:val="00387BBA"/>
    <w:rsid w:val="00387BD2"/>
    <w:rsid w:val="00387C14"/>
    <w:rsid w:val="00387CB0"/>
    <w:rsid w:val="00387DE0"/>
    <w:rsid w:val="00387FEB"/>
    <w:rsid w:val="0039012C"/>
    <w:rsid w:val="00390251"/>
    <w:rsid w:val="003902F0"/>
    <w:rsid w:val="00390304"/>
    <w:rsid w:val="003903BA"/>
    <w:rsid w:val="003903E1"/>
    <w:rsid w:val="00390447"/>
    <w:rsid w:val="00390625"/>
    <w:rsid w:val="00390714"/>
    <w:rsid w:val="00390924"/>
    <w:rsid w:val="00390A13"/>
    <w:rsid w:val="00390AB2"/>
    <w:rsid w:val="00390B95"/>
    <w:rsid w:val="00390BAC"/>
    <w:rsid w:val="00390C9F"/>
    <w:rsid w:val="00390D13"/>
    <w:rsid w:val="00390D4F"/>
    <w:rsid w:val="00390D7C"/>
    <w:rsid w:val="00390DB7"/>
    <w:rsid w:val="00390DCD"/>
    <w:rsid w:val="00390DE6"/>
    <w:rsid w:val="00391097"/>
    <w:rsid w:val="003912D2"/>
    <w:rsid w:val="00391374"/>
    <w:rsid w:val="003913EA"/>
    <w:rsid w:val="0039149E"/>
    <w:rsid w:val="00391583"/>
    <w:rsid w:val="00391750"/>
    <w:rsid w:val="00391982"/>
    <w:rsid w:val="003919AD"/>
    <w:rsid w:val="00391A4A"/>
    <w:rsid w:val="00391D82"/>
    <w:rsid w:val="00391DAF"/>
    <w:rsid w:val="00391DBD"/>
    <w:rsid w:val="00391E01"/>
    <w:rsid w:val="00391ED5"/>
    <w:rsid w:val="00391FA2"/>
    <w:rsid w:val="0039208F"/>
    <w:rsid w:val="00392305"/>
    <w:rsid w:val="00392546"/>
    <w:rsid w:val="003927E1"/>
    <w:rsid w:val="003927F1"/>
    <w:rsid w:val="00392852"/>
    <w:rsid w:val="00392858"/>
    <w:rsid w:val="003928EC"/>
    <w:rsid w:val="00392A48"/>
    <w:rsid w:val="00392AED"/>
    <w:rsid w:val="00392B73"/>
    <w:rsid w:val="00392FF2"/>
    <w:rsid w:val="0039308A"/>
    <w:rsid w:val="0039313A"/>
    <w:rsid w:val="003931A0"/>
    <w:rsid w:val="0039333F"/>
    <w:rsid w:val="003933FD"/>
    <w:rsid w:val="003934A0"/>
    <w:rsid w:val="0039351F"/>
    <w:rsid w:val="00393556"/>
    <w:rsid w:val="0039355C"/>
    <w:rsid w:val="00393606"/>
    <w:rsid w:val="003937A8"/>
    <w:rsid w:val="00393830"/>
    <w:rsid w:val="00393B7A"/>
    <w:rsid w:val="00393DCC"/>
    <w:rsid w:val="00393DF9"/>
    <w:rsid w:val="00393E25"/>
    <w:rsid w:val="00393E66"/>
    <w:rsid w:val="00393EAB"/>
    <w:rsid w:val="00393EEC"/>
    <w:rsid w:val="00393FCC"/>
    <w:rsid w:val="00394179"/>
    <w:rsid w:val="003941A9"/>
    <w:rsid w:val="0039429C"/>
    <w:rsid w:val="0039434A"/>
    <w:rsid w:val="003943A3"/>
    <w:rsid w:val="00394874"/>
    <w:rsid w:val="003948CF"/>
    <w:rsid w:val="003949A3"/>
    <w:rsid w:val="00394B9B"/>
    <w:rsid w:val="00394C82"/>
    <w:rsid w:val="00394D13"/>
    <w:rsid w:val="00394ED2"/>
    <w:rsid w:val="0039506E"/>
    <w:rsid w:val="00395186"/>
    <w:rsid w:val="0039518F"/>
    <w:rsid w:val="003952D7"/>
    <w:rsid w:val="0039533D"/>
    <w:rsid w:val="003954FC"/>
    <w:rsid w:val="00395565"/>
    <w:rsid w:val="00395568"/>
    <w:rsid w:val="00395851"/>
    <w:rsid w:val="00395A44"/>
    <w:rsid w:val="00395C27"/>
    <w:rsid w:val="00395D11"/>
    <w:rsid w:val="00395D41"/>
    <w:rsid w:val="00395E98"/>
    <w:rsid w:val="00395ECF"/>
    <w:rsid w:val="00395F8A"/>
    <w:rsid w:val="0039607E"/>
    <w:rsid w:val="003961B4"/>
    <w:rsid w:val="003961D7"/>
    <w:rsid w:val="00396316"/>
    <w:rsid w:val="00396337"/>
    <w:rsid w:val="003963D2"/>
    <w:rsid w:val="003964A2"/>
    <w:rsid w:val="003964D6"/>
    <w:rsid w:val="003965CC"/>
    <w:rsid w:val="0039664B"/>
    <w:rsid w:val="003967A3"/>
    <w:rsid w:val="003968A3"/>
    <w:rsid w:val="00396A2E"/>
    <w:rsid w:val="00396D5F"/>
    <w:rsid w:val="00396EB2"/>
    <w:rsid w:val="00396F8C"/>
    <w:rsid w:val="0039704B"/>
    <w:rsid w:val="00397267"/>
    <w:rsid w:val="003972CD"/>
    <w:rsid w:val="00397314"/>
    <w:rsid w:val="00397371"/>
    <w:rsid w:val="003975AD"/>
    <w:rsid w:val="003975C0"/>
    <w:rsid w:val="003977C9"/>
    <w:rsid w:val="003979AD"/>
    <w:rsid w:val="00397B67"/>
    <w:rsid w:val="00397B84"/>
    <w:rsid w:val="00397D63"/>
    <w:rsid w:val="00397DC4"/>
    <w:rsid w:val="00397E7F"/>
    <w:rsid w:val="00397F91"/>
    <w:rsid w:val="003A0063"/>
    <w:rsid w:val="003A00C4"/>
    <w:rsid w:val="003A0126"/>
    <w:rsid w:val="003A01CA"/>
    <w:rsid w:val="003A0301"/>
    <w:rsid w:val="003A057A"/>
    <w:rsid w:val="003A063F"/>
    <w:rsid w:val="003A065B"/>
    <w:rsid w:val="003A069F"/>
    <w:rsid w:val="003A072B"/>
    <w:rsid w:val="003A0A83"/>
    <w:rsid w:val="003A0C01"/>
    <w:rsid w:val="003A0C71"/>
    <w:rsid w:val="003A0CD8"/>
    <w:rsid w:val="003A0D0E"/>
    <w:rsid w:val="003A0D28"/>
    <w:rsid w:val="003A0FA5"/>
    <w:rsid w:val="003A0FB7"/>
    <w:rsid w:val="003A11A1"/>
    <w:rsid w:val="003A11D9"/>
    <w:rsid w:val="003A11EA"/>
    <w:rsid w:val="003A12FD"/>
    <w:rsid w:val="003A16AC"/>
    <w:rsid w:val="003A16F0"/>
    <w:rsid w:val="003A1797"/>
    <w:rsid w:val="003A1897"/>
    <w:rsid w:val="003A18C9"/>
    <w:rsid w:val="003A1A4D"/>
    <w:rsid w:val="003A1AF6"/>
    <w:rsid w:val="003A1C6B"/>
    <w:rsid w:val="003A1E13"/>
    <w:rsid w:val="003A1F79"/>
    <w:rsid w:val="003A2007"/>
    <w:rsid w:val="003A20F8"/>
    <w:rsid w:val="003A2187"/>
    <w:rsid w:val="003A21EE"/>
    <w:rsid w:val="003A24B4"/>
    <w:rsid w:val="003A2C4E"/>
    <w:rsid w:val="003A2C88"/>
    <w:rsid w:val="003A2D50"/>
    <w:rsid w:val="003A2F8A"/>
    <w:rsid w:val="003A2FBD"/>
    <w:rsid w:val="003A306D"/>
    <w:rsid w:val="003A30FF"/>
    <w:rsid w:val="003A340B"/>
    <w:rsid w:val="003A3482"/>
    <w:rsid w:val="003A3490"/>
    <w:rsid w:val="003A349F"/>
    <w:rsid w:val="003A34C2"/>
    <w:rsid w:val="003A35E5"/>
    <w:rsid w:val="003A3662"/>
    <w:rsid w:val="003A3760"/>
    <w:rsid w:val="003A37B5"/>
    <w:rsid w:val="003A380D"/>
    <w:rsid w:val="003A385E"/>
    <w:rsid w:val="003A3A69"/>
    <w:rsid w:val="003A3AC9"/>
    <w:rsid w:val="003A3AFF"/>
    <w:rsid w:val="003A3CA2"/>
    <w:rsid w:val="003A3DF9"/>
    <w:rsid w:val="003A3E36"/>
    <w:rsid w:val="003A3FCD"/>
    <w:rsid w:val="003A41A9"/>
    <w:rsid w:val="003A42B0"/>
    <w:rsid w:val="003A42D9"/>
    <w:rsid w:val="003A43D7"/>
    <w:rsid w:val="003A4455"/>
    <w:rsid w:val="003A44C4"/>
    <w:rsid w:val="003A44F2"/>
    <w:rsid w:val="003A47A0"/>
    <w:rsid w:val="003A483B"/>
    <w:rsid w:val="003A48C5"/>
    <w:rsid w:val="003A4A15"/>
    <w:rsid w:val="003A4BBD"/>
    <w:rsid w:val="003A4DBC"/>
    <w:rsid w:val="003A4ECD"/>
    <w:rsid w:val="003A5072"/>
    <w:rsid w:val="003A535B"/>
    <w:rsid w:val="003A54FE"/>
    <w:rsid w:val="003A5570"/>
    <w:rsid w:val="003A5588"/>
    <w:rsid w:val="003A5760"/>
    <w:rsid w:val="003A57D1"/>
    <w:rsid w:val="003A596F"/>
    <w:rsid w:val="003A598D"/>
    <w:rsid w:val="003A5A86"/>
    <w:rsid w:val="003A5BC3"/>
    <w:rsid w:val="003A5C25"/>
    <w:rsid w:val="003A5E45"/>
    <w:rsid w:val="003A5E5A"/>
    <w:rsid w:val="003A5EF1"/>
    <w:rsid w:val="003A6066"/>
    <w:rsid w:val="003A6150"/>
    <w:rsid w:val="003A61C7"/>
    <w:rsid w:val="003A6233"/>
    <w:rsid w:val="003A635A"/>
    <w:rsid w:val="003A637A"/>
    <w:rsid w:val="003A63A9"/>
    <w:rsid w:val="003A6468"/>
    <w:rsid w:val="003A6507"/>
    <w:rsid w:val="003A6681"/>
    <w:rsid w:val="003A671B"/>
    <w:rsid w:val="003A6778"/>
    <w:rsid w:val="003A68E5"/>
    <w:rsid w:val="003A69B7"/>
    <w:rsid w:val="003A6A7E"/>
    <w:rsid w:val="003A6C47"/>
    <w:rsid w:val="003A6C8B"/>
    <w:rsid w:val="003A6CA1"/>
    <w:rsid w:val="003A6CA6"/>
    <w:rsid w:val="003A6E3F"/>
    <w:rsid w:val="003A6E78"/>
    <w:rsid w:val="003A6F4B"/>
    <w:rsid w:val="003A7034"/>
    <w:rsid w:val="003A7088"/>
    <w:rsid w:val="003A70F4"/>
    <w:rsid w:val="003A7301"/>
    <w:rsid w:val="003A73C9"/>
    <w:rsid w:val="003A7460"/>
    <w:rsid w:val="003A77B5"/>
    <w:rsid w:val="003A7A71"/>
    <w:rsid w:val="003A7B69"/>
    <w:rsid w:val="003A7BB5"/>
    <w:rsid w:val="003A7BC7"/>
    <w:rsid w:val="003A7BD8"/>
    <w:rsid w:val="003A7BEC"/>
    <w:rsid w:val="003A7DCB"/>
    <w:rsid w:val="003A7E1E"/>
    <w:rsid w:val="003A7F4C"/>
    <w:rsid w:val="003B04A0"/>
    <w:rsid w:val="003B0603"/>
    <w:rsid w:val="003B0637"/>
    <w:rsid w:val="003B069D"/>
    <w:rsid w:val="003B084C"/>
    <w:rsid w:val="003B0A6F"/>
    <w:rsid w:val="003B0BA3"/>
    <w:rsid w:val="003B0D24"/>
    <w:rsid w:val="003B0DCE"/>
    <w:rsid w:val="003B0E0B"/>
    <w:rsid w:val="003B0EA1"/>
    <w:rsid w:val="003B0F5C"/>
    <w:rsid w:val="003B0FDD"/>
    <w:rsid w:val="003B1064"/>
    <w:rsid w:val="003B111C"/>
    <w:rsid w:val="003B11D2"/>
    <w:rsid w:val="003B11DE"/>
    <w:rsid w:val="003B136B"/>
    <w:rsid w:val="003B142F"/>
    <w:rsid w:val="003B1457"/>
    <w:rsid w:val="003B1541"/>
    <w:rsid w:val="003B17A8"/>
    <w:rsid w:val="003B1862"/>
    <w:rsid w:val="003B18F4"/>
    <w:rsid w:val="003B1923"/>
    <w:rsid w:val="003B1940"/>
    <w:rsid w:val="003B19AF"/>
    <w:rsid w:val="003B1E37"/>
    <w:rsid w:val="003B1E42"/>
    <w:rsid w:val="003B1EA3"/>
    <w:rsid w:val="003B1F0F"/>
    <w:rsid w:val="003B21FE"/>
    <w:rsid w:val="003B24EF"/>
    <w:rsid w:val="003B2834"/>
    <w:rsid w:val="003B2C25"/>
    <w:rsid w:val="003B3161"/>
    <w:rsid w:val="003B330E"/>
    <w:rsid w:val="003B370C"/>
    <w:rsid w:val="003B37BE"/>
    <w:rsid w:val="003B37F9"/>
    <w:rsid w:val="003B3B8F"/>
    <w:rsid w:val="003B3DDD"/>
    <w:rsid w:val="003B3ED4"/>
    <w:rsid w:val="003B3F1C"/>
    <w:rsid w:val="003B4208"/>
    <w:rsid w:val="003B44EC"/>
    <w:rsid w:val="003B4518"/>
    <w:rsid w:val="003B4682"/>
    <w:rsid w:val="003B46FB"/>
    <w:rsid w:val="003B47A6"/>
    <w:rsid w:val="003B4950"/>
    <w:rsid w:val="003B4977"/>
    <w:rsid w:val="003B4A59"/>
    <w:rsid w:val="003B4B45"/>
    <w:rsid w:val="003B4BE2"/>
    <w:rsid w:val="003B4E54"/>
    <w:rsid w:val="003B4F98"/>
    <w:rsid w:val="003B51AF"/>
    <w:rsid w:val="003B54F0"/>
    <w:rsid w:val="003B5580"/>
    <w:rsid w:val="003B569E"/>
    <w:rsid w:val="003B56C4"/>
    <w:rsid w:val="003B572C"/>
    <w:rsid w:val="003B5796"/>
    <w:rsid w:val="003B57BD"/>
    <w:rsid w:val="003B58C8"/>
    <w:rsid w:val="003B5908"/>
    <w:rsid w:val="003B5A4E"/>
    <w:rsid w:val="003B5B0E"/>
    <w:rsid w:val="003B5C68"/>
    <w:rsid w:val="003B5E1C"/>
    <w:rsid w:val="003B618E"/>
    <w:rsid w:val="003B662B"/>
    <w:rsid w:val="003B66C8"/>
    <w:rsid w:val="003B69BF"/>
    <w:rsid w:val="003B6C83"/>
    <w:rsid w:val="003B6CA2"/>
    <w:rsid w:val="003B6F1F"/>
    <w:rsid w:val="003B6FB6"/>
    <w:rsid w:val="003B708C"/>
    <w:rsid w:val="003B70DF"/>
    <w:rsid w:val="003B727C"/>
    <w:rsid w:val="003B72AC"/>
    <w:rsid w:val="003B7301"/>
    <w:rsid w:val="003B73FE"/>
    <w:rsid w:val="003B74EF"/>
    <w:rsid w:val="003B7860"/>
    <w:rsid w:val="003B792A"/>
    <w:rsid w:val="003B79EF"/>
    <w:rsid w:val="003B7AD8"/>
    <w:rsid w:val="003B7B2F"/>
    <w:rsid w:val="003B7B35"/>
    <w:rsid w:val="003B7C06"/>
    <w:rsid w:val="003B7E3B"/>
    <w:rsid w:val="003B7EAF"/>
    <w:rsid w:val="003B7F56"/>
    <w:rsid w:val="003C01C2"/>
    <w:rsid w:val="003C01F6"/>
    <w:rsid w:val="003C0219"/>
    <w:rsid w:val="003C049D"/>
    <w:rsid w:val="003C072F"/>
    <w:rsid w:val="003C08F8"/>
    <w:rsid w:val="003C0A35"/>
    <w:rsid w:val="003C0AAD"/>
    <w:rsid w:val="003C0AB9"/>
    <w:rsid w:val="003C0B76"/>
    <w:rsid w:val="003C0D45"/>
    <w:rsid w:val="003C0E20"/>
    <w:rsid w:val="003C1044"/>
    <w:rsid w:val="003C1179"/>
    <w:rsid w:val="003C12F3"/>
    <w:rsid w:val="003C1315"/>
    <w:rsid w:val="003C135C"/>
    <w:rsid w:val="003C13D9"/>
    <w:rsid w:val="003C1409"/>
    <w:rsid w:val="003C1474"/>
    <w:rsid w:val="003C17DE"/>
    <w:rsid w:val="003C18C6"/>
    <w:rsid w:val="003C1938"/>
    <w:rsid w:val="003C1972"/>
    <w:rsid w:val="003C1974"/>
    <w:rsid w:val="003C1BB3"/>
    <w:rsid w:val="003C1C78"/>
    <w:rsid w:val="003C1CB5"/>
    <w:rsid w:val="003C1D5B"/>
    <w:rsid w:val="003C1FDB"/>
    <w:rsid w:val="003C2000"/>
    <w:rsid w:val="003C2134"/>
    <w:rsid w:val="003C2165"/>
    <w:rsid w:val="003C2208"/>
    <w:rsid w:val="003C222A"/>
    <w:rsid w:val="003C2410"/>
    <w:rsid w:val="003C262D"/>
    <w:rsid w:val="003C2708"/>
    <w:rsid w:val="003C2730"/>
    <w:rsid w:val="003C277A"/>
    <w:rsid w:val="003C2A63"/>
    <w:rsid w:val="003C2C07"/>
    <w:rsid w:val="003C2C94"/>
    <w:rsid w:val="003C30E4"/>
    <w:rsid w:val="003C31C9"/>
    <w:rsid w:val="003C33E0"/>
    <w:rsid w:val="003C34A0"/>
    <w:rsid w:val="003C34C6"/>
    <w:rsid w:val="003C38CE"/>
    <w:rsid w:val="003C3B78"/>
    <w:rsid w:val="003C3BCD"/>
    <w:rsid w:val="003C3BF9"/>
    <w:rsid w:val="003C3E3E"/>
    <w:rsid w:val="003C4169"/>
    <w:rsid w:val="003C4213"/>
    <w:rsid w:val="003C42DA"/>
    <w:rsid w:val="003C45EA"/>
    <w:rsid w:val="003C460C"/>
    <w:rsid w:val="003C4612"/>
    <w:rsid w:val="003C46E9"/>
    <w:rsid w:val="003C48C0"/>
    <w:rsid w:val="003C4C7E"/>
    <w:rsid w:val="003C4DC2"/>
    <w:rsid w:val="003C4E87"/>
    <w:rsid w:val="003C4FFF"/>
    <w:rsid w:val="003C508B"/>
    <w:rsid w:val="003C540B"/>
    <w:rsid w:val="003C5419"/>
    <w:rsid w:val="003C5440"/>
    <w:rsid w:val="003C545B"/>
    <w:rsid w:val="003C54EE"/>
    <w:rsid w:val="003C5568"/>
    <w:rsid w:val="003C55CF"/>
    <w:rsid w:val="003C5683"/>
    <w:rsid w:val="003C57BE"/>
    <w:rsid w:val="003C587E"/>
    <w:rsid w:val="003C58FF"/>
    <w:rsid w:val="003C5ADB"/>
    <w:rsid w:val="003C5AF0"/>
    <w:rsid w:val="003C5D97"/>
    <w:rsid w:val="003C5EAD"/>
    <w:rsid w:val="003C5F84"/>
    <w:rsid w:val="003C67DC"/>
    <w:rsid w:val="003C69BD"/>
    <w:rsid w:val="003C6A34"/>
    <w:rsid w:val="003C6A71"/>
    <w:rsid w:val="003C6A99"/>
    <w:rsid w:val="003C6B23"/>
    <w:rsid w:val="003C6C9A"/>
    <w:rsid w:val="003C6D67"/>
    <w:rsid w:val="003C6EB3"/>
    <w:rsid w:val="003C6F65"/>
    <w:rsid w:val="003C7225"/>
    <w:rsid w:val="003C72AC"/>
    <w:rsid w:val="003C72AD"/>
    <w:rsid w:val="003C7321"/>
    <w:rsid w:val="003C741B"/>
    <w:rsid w:val="003C7634"/>
    <w:rsid w:val="003C7759"/>
    <w:rsid w:val="003C798C"/>
    <w:rsid w:val="003C7BFF"/>
    <w:rsid w:val="003C7CCC"/>
    <w:rsid w:val="003C7E38"/>
    <w:rsid w:val="003C7E5A"/>
    <w:rsid w:val="003C7EC1"/>
    <w:rsid w:val="003D0138"/>
    <w:rsid w:val="003D016A"/>
    <w:rsid w:val="003D0346"/>
    <w:rsid w:val="003D03A0"/>
    <w:rsid w:val="003D0450"/>
    <w:rsid w:val="003D04F6"/>
    <w:rsid w:val="003D05F7"/>
    <w:rsid w:val="003D06DE"/>
    <w:rsid w:val="003D0711"/>
    <w:rsid w:val="003D0778"/>
    <w:rsid w:val="003D0818"/>
    <w:rsid w:val="003D084B"/>
    <w:rsid w:val="003D0873"/>
    <w:rsid w:val="003D0B15"/>
    <w:rsid w:val="003D0D53"/>
    <w:rsid w:val="003D0FD0"/>
    <w:rsid w:val="003D10F0"/>
    <w:rsid w:val="003D117F"/>
    <w:rsid w:val="003D11AD"/>
    <w:rsid w:val="003D135F"/>
    <w:rsid w:val="003D1445"/>
    <w:rsid w:val="003D14DE"/>
    <w:rsid w:val="003D14F2"/>
    <w:rsid w:val="003D1542"/>
    <w:rsid w:val="003D171A"/>
    <w:rsid w:val="003D17EE"/>
    <w:rsid w:val="003D180A"/>
    <w:rsid w:val="003D1C38"/>
    <w:rsid w:val="003D1C4C"/>
    <w:rsid w:val="003D1C78"/>
    <w:rsid w:val="003D1D05"/>
    <w:rsid w:val="003D1D6C"/>
    <w:rsid w:val="003D1F0A"/>
    <w:rsid w:val="003D1FBC"/>
    <w:rsid w:val="003D24D5"/>
    <w:rsid w:val="003D25A4"/>
    <w:rsid w:val="003D2954"/>
    <w:rsid w:val="003D2AFD"/>
    <w:rsid w:val="003D2C40"/>
    <w:rsid w:val="003D2C4C"/>
    <w:rsid w:val="003D2C8C"/>
    <w:rsid w:val="003D2CF2"/>
    <w:rsid w:val="003D2E0E"/>
    <w:rsid w:val="003D2FB5"/>
    <w:rsid w:val="003D2FC1"/>
    <w:rsid w:val="003D3052"/>
    <w:rsid w:val="003D30CF"/>
    <w:rsid w:val="003D30E2"/>
    <w:rsid w:val="003D317A"/>
    <w:rsid w:val="003D31C1"/>
    <w:rsid w:val="003D3248"/>
    <w:rsid w:val="003D3319"/>
    <w:rsid w:val="003D355D"/>
    <w:rsid w:val="003D3817"/>
    <w:rsid w:val="003D3D81"/>
    <w:rsid w:val="003D3E15"/>
    <w:rsid w:val="003D3E67"/>
    <w:rsid w:val="003D3FC0"/>
    <w:rsid w:val="003D4308"/>
    <w:rsid w:val="003D4321"/>
    <w:rsid w:val="003D43E9"/>
    <w:rsid w:val="003D458F"/>
    <w:rsid w:val="003D4671"/>
    <w:rsid w:val="003D4883"/>
    <w:rsid w:val="003D4B83"/>
    <w:rsid w:val="003D4C3C"/>
    <w:rsid w:val="003D4C57"/>
    <w:rsid w:val="003D4D3B"/>
    <w:rsid w:val="003D4DF0"/>
    <w:rsid w:val="003D521E"/>
    <w:rsid w:val="003D5467"/>
    <w:rsid w:val="003D5597"/>
    <w:rsid w:val="003D55A1"/>
    <w:rsid w:val="003D5747"/>
    <w:rsid w:val="003D578F"/>
    <w:rsid w:val="003D57B1"/>
    <w:rsid w:val="003D5A40"/>
    <w:rsid w:val="003D5AE0"/>
    <w:rsid w:val="003D5BAE"/>
    <w:rsid w:val="003D5C45"/>
    <w:rsid w:val="003D5E2E"/>
    <w:rsid w:val="003D5E33"/>
    <w:rsid w:val="003D5E78"/>
    <w:rsid w:val="003D5E9B"/>
    <w:rsid w:val="003D5EF8"/>
    <w:rsid w:val="003D5F03"/>
    <w:rsid w:val="003D63F3"/>
    <w:rsid w:val="003D64FF"/>
    <w:rsid w:val="003D6640"/>
    <w:rsid w:val="003D672C"/>
    <w:rsid w:val="003D6851"/>
    <w:rsid w:val="003D6A29"/>
    <w:rsid w:val="003D6A46"/>
    <w:rsid w:val="003D6AA5"/>
    <w:rsid w:val="003D6B8E"/>
    <w:rsid w:val="003D6D6F"/>
    <w:rsid w:val="003D6D75"/>
    <w:rsid w:val="003D704E"/>
    <w:rsid w:val="003D718F"/>
    <w:rsid w:val="003D72DB"/>
    <w:rsid w:val="003D731C"/>
    <w:rsid w:val="003D7351"/>
    <w:rsid w:val="003D74E7"/>
    <w:rsid w:val="003D7818"/>
    <w:rsid w:val="003D7889"/>
    <w:rsid w:val="003D7990"/>
    <w:rsid w:val="003D7B09"/>
    <w:rsid w:val="003D7C52"/>
    <w:rsid w:val="003D7D55"/>
    <w:rsid w:val="003D7E52"/>
    <w:rsid w:val="003D7F26"/>
    <w:rsid w:val="003E05E9"/>
    <w:rsid w:val="003E06B7"/>
    <w:rsid w:val="003E07ED"/>
    <w:rsid w:val="003E084B"/>
    <w:rsid w:val="003E0871"/>
    <w:rsid w:val="003E0B70"/>
    <w:rsid w:val="003E0BAB"/>
    <w:rsid w:val="003E0BF2"/>
    <w:rsid w:val="003E0BF8"/>
    <w:rsid w:val="003E0C56"/>
    <w:rsid w:val="003E0C85"/>
    <w:rsid w:val="003E0D19"/>
    <w:rsid w:val="003E0D7B"/>
    <w:rsid w:val="003E0E35"/>
    <w:rsid w:val="003E127E"/>
    <w:rsid w:val="003E1522"/>
    <w:rsid w:val="003E163C"/>
    <w:rsid w:val="003E17E8"/>
    <w:rsid w:val="003E186F"/>
    <w:rsid w:val="003E187D"/>
    <w:rsid w:val="003E1948"/>
    <w:rsid w:val="003E19A6"/>
    <w:rsid w:val="003E19AA"/>
    <w:rsid w:val="003E1AB6"/>
    <w:rsid w:val="003E1CC6"/>
    <w:rsid w:val="003E1F86"/>
    <w:rsid w:val="003E1F98"/>
    <w:rsid w:val="003E21BF"/>
    <w:rsid w:val="003E21D8"/>
    <w:rsid w:val="003E2237"/>
    <w:rsid w:val="003E22DB"/>
    <w:rsid w:val="003E2635"/>
    <w:rsid w:val="003E2845"/>
    <w:rsid w:val="003E294C"/>
    <w:rsid w:val="003E2A2D"/>
    <w:rsid w:val="003E2AE6"/>
    <w:rsid w:val="003E2C19"/>
    <w:rsid w:val="003E2D05"/>
    <w:rsid w:val="003E2DFB"/>
    <w:rsid w:val="003E2F84"/>
    <w:rsid w:val="003E2FB8"/>
    <w:rsid w:val="003E3135"/>
    <w:rsid w:val="003E322B"/>
    <w:rsid w:val="003E325F"/>
    <w:rsid w:val="003E346D"/>
    <w:rsid w:val="003E34C3"/>
    <w:rsid w:val="003E3635"/>
    <w:rsid w:val="003E364A"/>
    <w:rsid w:val="003E3730"/>
    <w:rsid w:val="003E382F"/>
    <w:rsid w:val="003E3908"/>
    <w:rsid w:val="003E3DBA"/>
    <w:rsid w:val="003E3EBB"/>
    <w:rsid w:val="003E3F62"/>
    <w:rsid w:val="003E40B7"/>
    <w:rsid w:val="003E418C"/>
    <w:rsid w:val="003E424C"/>
    <w:rsid w:val="003E4256"/>
    <w:rsid w:val="003E429A"/>
    <w:rsid w:val="003E4363"/>
    <w:rsid w:val="003E43F0"/>
    <w:rsid w:val="003E43FA"/>
    <w:rsid w:val="003E44F4"/>
    <w:rsid w:val="003E4896"/>
    <w:rsid w:val="003E4C35"/>
    <w:rsid w:val="003E4C6D"/>
    <w:rsid w:val="003E4CDB"/>
    <w:rsid w:val="003E4DF7"/>
    <w:rsid w:val="003E4E23"/>
    <w:rsid w:val="003E4FB5"/>
    <w:rsid w:val="003E4FC1"/>
    <w:rsid w:val="003E50BE"/>
    <w:rsid w:val="003E5167"/>
    <w:rsid w:val="003E519D"/>
    <w:rsid w:val="003E5208"/>
    <w:rsid w:val="003E52E1"/>
    <w:rsid w:val="003E53BF"/>
    <w:rsid w:val="003E53D5"/>
    <w:rsid w:val="003E5422"/>
    <w:rsid w:val="003E54A5"/>
    <w:rsid w:val="003E54B1"/>
    <w:rsid w:val="003E54E1"/>
    <w:rsid w:val="003E5513"/>
    <w:rsid w:val="003E569C"/>
    <w:rsid w:val="003E5934"/>
    <w:rsid w:val="003E59B0"/>
    <w:rsid w:val="003E5A6D"/>
    <w:rsid w:val="003E5BB4"/>
    <w:rsid w:val="003E5BB6"/>
    <w:rsid w:val="003E5C96"/>
    <w:rsid w:val="003E5D03"/>
    <w:rsid w:val="003E5DAE"/>
    <w:rsid w:val="003E6022"/>
    <w:rsid w:val="003E61E7"/>
    <w:rsid w:val="003E62E3"/>
    <w:rsid w:val="003E6389"/>
    <w:rsid w:val="003E63C5"/>
    <w:rsid w:val="003E643F"/>
    <w:rsid w:val="003E666D"/>
    <w:rsid w:val="003E66B1"/>
    <w:rsid w:val="003E6776"/>
    <w:rsid w:val="003E6836"/>
    <w:rsid w:val="003E69CE"/>
    <w:rsid w:val="003E69EA"/>
    <w:rsid w:val="003E6A14"/>
    <w:rsid w:val="003E6AEE"/>
    <w:rsid w:val="003E6C0E"/>
    <w:rsid w:val="003E6E35"/>
    <w:rsid w:val="003E6E47"/>
    <w:rsid w:val="003E6E9D"/>
    <w:rsid w:val="003E71F7"/>
    <w:rsid w:val="003E722E"/>
    <w:rsid w:val="003E7291"/>
    <w:rsid w:val="003E74B5"/>
    <w:rsid w:val="003E76B2"/>
    <w:rsid w:val="003E781F"/>
    <w:rsid w:val="003E79A7"/>
    <w:rsid w:val="003E7B8B"/>
    <w:rsid w:val="003E7BA5"/>
    <w:rsid w:val="003E7C31"/>
    <w:rsid w:val="003E7E04"/>
    <w:rsid w:val="003F0098"/>
    <w:rsid w:val="003F0182"/>
    <w:rsid w:val="003F0278"/>
    <w:rsid w:val="003F0433"/>
    <w:rsid w:val="003F0547"/>
    <w:rsid w:val="003F0747"/>
    <w:rsid w:val="003F0ADD"/>
    <w:rsid w:val="003F0AE1"/>
    <w:rsid w:val="003F0BCC"/>
    <w:rsid w:val="003F0C9F"/>
    <w:rsid w:val="003F0DD1"/>
    <w:rsid w:val="003F0DD6"/>
    <w:rsid w:val="003F115F"/>
    <w:rsid w:val="003F1386"/>
    <w:rsid w:val="003F13D3"/>
    <w:rsid w:val="003F14AD"/>
    <w:rsid w:val="003F15F0"/>
    <w:rsid w:val="003F169B"/>
    <w:rsid w:val="003F17FB"/>
    <w:rsid w:val="003F1B39"/>
    <w:rsid w:val="003F1B8B"/>
    <w:rsid w:val="003F1E15"/>
    <w:rsid w:val="003F204A"/>
    <w:rsid w:val="003F216E"/>
    <w:rsid w:val="003F226A"/>
    <w:rsid w:val="003F22BA"/>
    <w:rsid w:val="003F2320"/>
    <w:rsid w:val="003F2331"/>
    <w:rsid w:val="003F23BA"/>
    <w:rsid w:val="003F249E"/>
    <w:rsid w:val="003F24F5"/>
    <w:rsid w:val="003F257E"/>
    <w:rsid w:val="003F25BC"/>
    <w:rsid w:val="003F25D4"/>
    <w:rsid w:val="003F2656"/>
    <w:rsid w:val="003F2678"/>
    <w:rsid w:val="003F27B1"/>
    <w:rsid w:val="003F28D5"/>
    <w:rsid w:val="003F2AA2"/>
    <w:rsid w:val="003F2AD6"/>
    <w:rsid w:val="003F2B57"/>
    <w:rsid w:val="003F2D03"/>
    <w:rsid w:val="003F2D5B"/>
    <w:rsid w:val="003F2E05"/>
    <w:rsid w:val="003F2EE4"/>
    <w:rsid w:val="003F30F1"/>
    <w:rsid w:val="003F310B"/>
    <w:rsid w:val="003F32D7"/>
    <w:rsid w:val="003F3318"/>
    <w:rsid w:val="003F3470"/>
    <w:rsid w:val="003F34A7"/>
    <w:rsid w:val="003F37C4"/>
    <w:rsid w:val="003F37DE"/>
    <w:rsid w:val="003F3897"/>
    <w:rsid w:val="003F38D5"/>
    <w:rsid w:val="003F38F9"/>
    <w:rsid w:val="003F393F"/>
    <w:rsid w:val="003F3A93"/>
    <w:rsid w:val="003F3B53"/>
    <w:rsid w:val="003F3BB9"/>
    <w:rsid w:val="003F3C51"/>
    <w:rsid w:val="003F3C70"/>
    <w:rsid w:val="003F3CA6"/>
    <w:rsid w:val="003F3D38"/>
    <w:rsid w:val="003F3E0A"/>
    <w:rsid w:val="003F3E18"/>
    <w:rsid w:val="003F3EFB"/>
    <w:rsid w:val="003F3F5A"/>
    <w:rsid w:val="003F4069"/>
    <w:rsid w:val="003F40A7"/>
    <w:rsid w:val="003F414F"/>
    <w:rsid w:val="003F4594"/>
    <w:rsid w:val="003F45BF"/>
    <w:rsid w:val="003F47DE"/>
    <w:rsid w:val="003F4808"/>
    <w:rsid w:val="003F485D"/>
    <w:rsid w:val="003F490F"/>
    <w:rsid w:val="003F49AE"/>
    <w:rsid w:val="003F4BA9"/>
    <w:rsid w:val="003F4C6E"/>
    <w:rsid w:val="003F4C79"/>
    <w:rsid w:val="003F4C7D"/>
    <w:rsid w:val="003F4CBF"/>
    <w:rsid w:val="003F4FB0"/>
    <w:rsid w:val="003F505E"/>
    <w:rsid w:val="003F50BA"/>
    <w:rsid w:val="003F512E"/>
    <w:rsid w:val="003F516C"/>
    <w:rsid w:val="003F5176"/>
    <w:rsid w:val="003F52F9"/>
    <w:rsid w:val="003F5330"/>
    <w:rsid w:val="003F568D"/>
    <w:rsid w:val="003F56B0"/>
    <w:rsid w:val="003F5704"/>
    <w:rsid w:val="003F583C"/>
    <w:rsid w:val="003F5865"/>
    <w:rsid w:val="003F58DD"/>
    <w:rsid w:val="003F58E3"/>
    <w:rsid w:val="003F5BA2"/>
    <w:rsid w:val="003F5CB4"/>
    <w:rsid w:val="003F5D6F"/>
    <w:rsid w:val="003F5DD6"/>
    <w:rsid w:val="003F5E23"/>
    <w:rsid w:val="003F5E56"/>
    <w:rsid w:val="003F5F48"/>
    <w:rsid w:val="003F606D"/>
    <w:rsid w:val="003F6110"/>
    <w:rsid w:val="003F61CA"/>
    <w:rsid w:val="003F62BE"/>
    <w:rsid w:val="003F639C"/>
    <w:rsid w:val="003F66CB"/>
    <w:rsid w:val="003F66CE"/>
    <w:rsid w:val="003F673B"/>
    <w:rsid w:val="003F6749"/>
    <w:rsid w:val="003F6849"/>
    <w:rsid w:val="003F6C88"/>
    <w:rsid w:val="003F6C89"/>
    <w:rsid w:val="003F6DCE"/>
    <w:rsid w:val="003F6E7C"/>
    <w:rsid w:val="003F6EF6"/>
    <w:rsid w:val="003F6F65"/>
    <w:rsid w:val="003F74D0"/>
    <w:rsid w:val="003F7562"/>
    <w:rsid w:val="003F76ED"/>
    <w:rsid w:val="003F7ADA"/>
    <w:rsid w:val="003F7BA1"/>
    <w:rsid w:val="003F7C33"/>
    <w:rsid w:val="003F7C5D"/>
    <w:rsid w:val="003F7E62"/>
    <w:rsid w:val="003F7F4E"/>
    <w:rsid w:val="003F7F87"/>
    <w:rsid w:val="0040007E"/>
    <w:rsid w:val="004000C6"/>
    <w:rsid w:val="004004F4"/>
    <w:rsid w:val="004004FB"/>
    <w:rsid w:val="004005F4"/>
    <w:rsid w:val="0040062F"/>
    <w:rsid w:val="0040088E"/>
    <w:rsid w:val="00400964"/>
    <w:rsid w:val="00400A21"/>
    <w:rsid w:val="00400A93"/>
    <w:rsid w:val="00400AD5"/>
    <w:rsid w:val="00400CFA"/>
    <w:rsid w:val="00400D45"/>
    <w:rsid w:val="00400E44"/>
    <w:rsid w:val="00400EB9"/>
    <w:rsid w:val="00400F2A"/>
    <w:rsid w:val="00401039"/>
    <w:rsid w:val="004010C3"/>
    <w:rsid w:val="004010FB"/>
    <w:rsid w:val="004011B8"/>
    <w:rsid w:val="004011DC"/>
    <w:rsid w:val="004012EE"/>
    <w:rsid w:val="0040137F"/>
    <w:rsid w:val="004015FA"/>
    <w:rsid w:val="00401743"/>
    <w:rsid w:val="00401748"/>
    <w:rsid w:val="004018D5"/>
    <w:rsid w:val="0040193F"/>
    <w:rsid w:val="00401AFA"/>
    <w:rsid w:val="00401F22"/>
    <w:rsid w:val="0040239B"/>
    <w:rsid w:val="004023C5"/>
    <w:rsid w:val="0040245D"/>
    <w:rsid w:val="0040260F"/>
    <w:rsid w:val="0040267C"/>
    <w:rsid w:val="004026D9"/>
    <w:rsid w:val="0040271A"/>
    <w:rsid w:val="00402808"/>
    <w:rsid w:val="00402879"/>
    <w:rsid w:val="00402911"/>
    <w:rsid w:val="00402923"/>
    <w:rsid w:val="00402941"/>
    <w:rsid w:val="00402AEE"/>
    <w:rsid w:val="00402D06"/>
    <w:rsid w:val="00402F40"/>
    <w:rsid w:val="00402FAC"/>
    <w:rsid w:val="00403067"/>
    <w:rsid w:val="00403105"/>
    <w:rsid w:val="004031B3"/>
    <w:rsid w:val="004031C8"/>
    <w:rsid w:val="00403202"/>
    <w:rsid w:val="00403223"/>
    <w:rsid w:val="0040322D"/>
    <w:rsid w:val="004032DD"/>
    <w:rsid w:val="00403317"/>
    <w:rsid w:val="00403341"/>
    <w:rsid w:val="004033AE"/>
    <w:rsid w:val="00403507"/>
    <w:rsid w:val="00403675"/>
    <w:rsid w:val="00403688"/>
    <w:rsid w:val="00403720"/>
    <w:rsid w:val="0040393D"/>
    <w:rsid w:val="00403A22"/>
    <w:rsid w:val="00403AAF"/>
    <w:rsid w:val="00403BA2"/>
    <w:rsid w:val="00403C36"/>
    <w:rsid w:val="00403C69"/>
    <w:rsid w:val="00403DF0"/>
    <w:rsid w:val="00403E21"/>
    <w:rsid w:val="00403EA4"/>
    <w:rsid w:val="0040400B"/>
    <w:rsid w:val="004042B0"/>
    <w:rsid w:val="004042E6"/>
    <w:rsid w:val="004043E8"/>
    <w:rsid w:val="0040448F"/>
    <w:rsid w:val="00404530"/>
    <w:rsid w:val="0040459D"/>
    <w:rsid w:val="004045C4"/>
    <w:rsid w:val="004045F4"/>
    <w:rsid w:val="004047C0"/>
    <w:rsid w:val="004048E1"/>
    <w:rsid w:val="00404976"/>
    <w:rsid w:val="00404ACE"/>
    <w:rsid w:val="00404C1B"/>
    <w:rsid w:val="00404D3C"/>
    <w:rsid w:val="00404E93"/>
    <w:rsid w:val="00404F5A"/>
    <w:rsid w:val="00404F5D"/>
    <w:rsid w:val="00404F98"/>
    <w:rsid w:val="00404FC1"/>
    <w:rsid w:val="0040504C"/>
    <w:rsid w:val="00405099"/>
    <w:rsid w:val="00405307"/>
    <w:rsid w:val="0040531D"/>
    <w:rsid w:val="0040540A"/>
    <w:rsid w:val="00405418"/>
    <w:rsid w:val="00405482"/>
    <w:rsid w:val="00405587"/>
    <w:rsid w:val="004056A9"/>
    <w:rsid w:val="0040587A"/>
    <w:rsid w:val="004059EC"/>
    <w:rsid w:val="00405A92"/>
    <w:rsid w:val="00405C7A"/>
    <w:rsid w:val="00405E1E"/>
    <w:rsid w:val="00405F0D"/>
    <w:rsid w:val="00405FDB"/>
    <w:rsid w:val="004062D4"/>
    <w:rsid w:val="004067E5"/>
    <w:rsid w:val="00406A21"/>
    <w:rsid w:val="00406BC8"/>
    <w:rsid w:val="00406CA3"/>
    <w:rsid w:val="00406DEA"/>
    <w:rsid w:val="00406E70"/>
    <w:rsid w:val="00407050"/>
    <w:rsid w:val="004070D1"/>
    <w:rsid w:val="0040743D"/>
    <w:rsid w:val="00407445"/>
    <w:rsid w:val="00407514"/>
    <w:rsid w:val="00407785"/>
    <w:rsid w:val="00407800"/>
    <w:rsid w:val="00407827"/>
    <w:rsid w:val="00407967"/>
    <w:rsid w:val="00407A8C"/>
    <w:rsid w:val="00407B85"/>
    <w:rsid w:val="00407BCE"/>
    <w:rsid w:val="00407C1E"/>
    <w:rsid w:val="00407CF5"/>
    <w:rsid w:val="00410033"/>
    <w:rsid w:val="00410129"/>
    <w:rsid w:val="00410252"/>
    <w:rsid w:val="0041027B"/>
    <w:rsid w:val="00410294"/>
    <w:rsid w:val="0041034D"/>
    <w:rsid w:val="00410837"/>
    <w:rsid w:val="00410973"/>
    <w:rsid w:val="0041099D"/>
    <w:rsid w:val="00410A01"/>
    <w:rsid w:val="00410B4B"/>
    <w:rsid w:val="00410C9A"/>
    <w:rsid w:val="00410E2E"/>
    <w:rsid w:val="004113B0"/>
    <w:rsid w:val="0041160B"/>
    <w:rsid w:val="004116A5"/>
    <w:rsid w:val="00411770"/>
    <w:rsid w:val="00411868"/>
    <w:rsid w:val="0041189C"/>
    <w:rsid w:val="00411AF9"/>
    <w:rsid w:val="00411B27"/>
    <w:rsid w:val="00411E9C"/>
    <w:rsid w:val="00412168"/>
    <w:rsid w:val="00412185"/>
    <w:rsid w:val="00412384"/>
    <w:rsid w:val="00412547"/>
    <w:rsid w:val="004125E2"/>
    <w:rsid w:val="004127E9"/>
    <w:rsid w:val="0041288B"/>
    <w:rsid w:val="00412963"/>
    <w:rsid w:val="00412AED"/>
    <w:rsid w:val="00412BEE"/>
    <w:rsid w:val="00412C13"/>
    <w:rsid w:val="00412DBE"/>
    <w:rsid w:val="004131A9"/>
    <w:rsid w:val="0041328A"/>
    <w:rsid w:val="0041328B"/>
    <w:rsid w:val="00413310"/>
    <w:rsid w:val="004135EC"/>
    <w:rsid w:val="00413786"/>
    <w:rsid w:val="00413ABC"/>
    <w:rsid w:val="00413B36"/>
    <w:rsid w:val="00413BCD"/>
    <w:rsid w:val="00413CA6"/>
    <w:rsid w:val="00413CD0"/>
    <w:rsid w:val="00413D77"/>
    <w:rsid w:val="00413DA4"/>
    <w:rsid w:val="00413DA9"/>
    <w:rsid w:val="00413DAA"/>
    <w:rsid w:val="00413E59"/>
    <w:rsid w:val="00414139"/>
    <w:rsid w:val="00414341"/>
    <w:rsid w:val="00414423"/>
    <w:rsid w:val="004145BC"/>
    <w:rsid w:val="00414611"/>
    <w:rsid w:val="00414734"/>
    <w:rsid w:val="0041486C"/>
    <w:rsid w:val="004148F2"/>
    <w:rsid w:val="00414904"/>
    <w:rsid w:val="004149E0"/>
    <w:rsid w:val="00414A88"/>
    <w:rsid w:val="00414C45"/>
    <w:rsid w:val="00414D38"/>
    <w:rsid w:val="00414E28"/>
    <w:rsid w:val="00414E90"/>
    <w:rsid w:val="004151C9"/>
    <w:rsid w:val="00415406"/>
    <w:rsid w:val="00415415"/>
    <w:rsid w:val="00415544"/>
    <w:rsid w:val="0041567D"/>
    <w:rsid w:val="004156E4"/>
    <w:rsid w:val="0041578B"/>
    <w:rsid w:val="00415909"/>
    <w:rsid w:val="0041593E"/>
    <w:rsid w:val="0041598E"/>
    <w:rsid w:val="00415AEB"/>
    <w:rsid w:val="00415C43"/>
    <w:rsid w:val="00415CB0"/>
    <w:rsid w:val="00415DC3"/>
    <w:rsid w:val="00415FE1"/>
    <w:rsid w:val="004160B9"/>
    <w:rsid w:val="00416128"/>
    <w:rsid w:val="00416339"/>
    <w:rsid w:val="00416470"/>
    <w:rsid w:val="0041673F"/>
    <w:rsid w:val="0041676F"/>
    <w:rsid w:val="00416851"/>
    <w:rsid w:val="00416900"/>
    <w:rsid w:val="0041693E"/>
    <w:rsid w:val="00416D57"/>
    <w:rsid w:val="00416E5C"/>
    <w:rsid w:val="0041701A"/>
    <w:rsid w:val="0041716E"/>
    <w:rsid w:val="004171BC"/>
    <w:rsid w:val="0041740F"/>
    <w:rsid w:val="004176D0"/>
    <w:rsid w:val="0041794F"/>
    <w:rsid w:val="004179C9"/>
    <w:rsid w:val="00417AC0"/>
    <w:rsid w:val="00417B56"/>
    <w:rsid w:val="00417C0A"/>
    <w:rsid w:val="00417DC7"/>
    <w:rsid w:val="00417E37"/>
    <w:rsid w:val="00417E6E"/>
    <w:rsid w:val="00417EDF"/>
    <w:rsid w:val="00417F32"/>
    <w:rsid w:val="00417F60"/>
    <w:rsid w:val="00417FA6"/>
    <w:rsid w:val="00420050"/>
    <w:rsid w:val="0042012E"/>
    <w:rsid w:val="00420214"/>
    <w:rsid w:val="00420343"/>
    <w:rsid w:val="0042049D"/>
    <w:rsid w:val="00420623"/>
    <w:rsid w:val="0042072B"/>
    <w:rsid w:val="004207CD"/>
    <w:rsid w:val="00420AE6"/>
    <w:rsid w:val="00420CFF"/>
    <w:rsid w:val="00420DBD"/>
    <w:rsid w:val="00420E10"/>
    <w:rsid w:val="00420E49"/>
    <w:rsid w:val="00420EB5"/>
    <w:rsid w:val="00420F64"/>
    <w:rsid w:val="00420F8B"/>
    <w:rsid w:val="00420FA8"/>
    <w:rsid w:val="00421022"/>
    <w:rsid w:val="00421232"/>
    <w:rsid w:val="0042141D"/>
    <w:rsid w:val="00421529"/>
    <w:rsid w:val="004215C6"/>
    <w:rsid w:val="004215F2"/>
    <w:rsid w:val="004216A2"/>
    <w:rsid w:val="00421712"/>
    <w:rsid w:val="004217FA"/>
    <w:rsid w:val="00421928"/>
    <w:rsid w:val="00421A71"/>
    <w:rsid w:val="00421A79"/>
    <w:rsid w:val="00421ACD"/>
    <w:rsid w:val="00421C0F"/>
    <w:rsid w:val="00421C1C"/>
    <w:rsid w:val="00421CFE"/>
    <w:rsid w:val="00421E3C"/>
    <w:rsid w:val="00421E92"/>
    <w:rsid w:val="004220C1"/>
    <w:rsid w:val="0042217D"/>
    <w:rsid w:val="0042234B"/>
    <w:rsid w:val="0042242F"/>
    <w:rsid w:val="004225A3"/>
    <w:rsid w:val="004225E2"/>
    <w:rsid w:val="0042265B"/>
    <w:rsid w:val="00422676"/>
    <w:rsid w:val="00422789"/>
    <w:rsid w:val="004227D4"/>
    <w:rsid w:val="00422B10"/>
    <w:rsid w:val="00422C3C"/>
    <w:rsid w:val="00422C50"/>
    <w:rsid w:val="00422F14"/>
    <w:rsid w:val="00422F17"/>
    <w:rsid w:val="00422F73"/>
    <w:rsid w:val="00423155"/>
    <w:rsid w:val="004232C8"/>
    <w:rsid w:val="00423307"/>
    <w:rsid w:val="004233E8"/>
    <w:rsid w:val="00423AAD"/>
    <w:rsid w:val="00423BD3"/>
    <w:rsid w:val="00423C64"/>
    <w:rsid w:val="00423D75"/>
    <w:rsid w:val="00423DDD"/>
    <w:rsid w:val="00423E7C"/>
    <w:rsid w:val="00423F0B"/>
    <w:rsid w:val="00423F37"/>
    <w:rsid w:val="00423FAA"/>
    <w:rsid w:val="004240D5"/>
    <w:rsid w:val="00424102"/>
    <w:rsid w:val="004241D9"/>
    <w:rsid w:val="004242CC"/>
    <w:rsid w:val="00424464"/>
    <w:rsid w:val="0042457E"/>
    <w:rsid w:val="004245A1"/>
    <w:rsid w:val="00424609"/>
    <w:rsid w:val="004246B3"/>
    <w:rsid w:val="00424800"/>
    <w:rsid w:val="0042480E"/>
    <w:rsid w:val="004248A8"/>
    <w:rsid w:val="00424A5F"/>
    <w:rsid w:val="00424AC0"/>
    <w:rsid w:val="00424B57"/>
    <w:rsid w:val="00424BA8"/>
    <w:rsid w:val="00424BD8"/>
    <w:rsid w:val="00424ECC"/>
    <w:rsid w:val="00425033"/>
    <w:rsid w:val="0042533B"/>
    <w:rsid w:val="0042537B"/>
    <w:rsid w:val="004253C0"/>
    <w:rsid w:val="00425603"/>
    <w:rsid w:val="00425624"/>
    <w:rsid w:val="004257E2"/>
    <w:rsid w:val="004258FD"/>
    <w:rsid w:val="00425A87"/>
    <w:rsid w:val="00425B92"/>
    <w:rsid w:val="00425BDA"/>
    <w:rsid w:val="00425CCC"/>
    <w:rsid w:val="00425EA2"/>
    <w:rsid w:val="0042618C"/>
    <w:rsid w:val="004262C5"/>
    <w:rsid w:val="0042633A"/>
    <w:rsid w:val="00426370"/>
    <w:rsid w:val="00426472"/>
    <w:rsid w:val="004264A2"/>
    <w:rsid w:val="004266BD"/>
    <w:rsid w:val="00426703"/>
    <w:rsid w:val="00426760"/>
    <w:rsid w:val="004267E4"/>
    <w:rsid w:val="00426806"/>
    <w:rsid w:val="00426859"/>
    <w:rsid w:val="0042693F"/>
    <w:rsid w:val="00426CA9"/>
    <w:rsid w:val="00426DAB"/>
    <w:rsid w:val="00426E6C"/>
    <w:rsid w:val="00426F90"/>
    <w:rsid w:val="00427058"/>
    <w:rsid w:val="004271A2"/>
    <w:rsid w:val="004274E4"/>
    <w:rsid w:val="00427602"/>
    <w:rsid w:val="004276D2"/>
    <w:rsid w:val="00427782"/>
    <w:rsid w:val="00427845"/>
    <w:rsid w:val="0042785C"/>
    <w:rsid w:val="004278FA"/>
    <w:rsid w:val="00427A64"/>
    <w:rsid w:val="00427CFA"/>
    <w:rsid w:val="00427E70"/>
    <w:rsid w:val="00427ED4"/>
    <w:rsid w:val="00427F42"/>
    <w:rsid w:val="0043028A"/>
    <w:rsid w:val="004302AE"/>
    <w:rsid w:val="004302E6"/>
    <w:rsid w:val="00430338"/>
    <w:rsid w:val="00430764"/>
    <w:rsid w:val="00430861"/>
    <w:rsid w:val="004308A3"/>
    <w:rsid w:val="00430921"/>
    <w:rsid w:val="00430B39"/>
    <w:rsid w:val="00430C03"/>
    <w:rsid w:val="00430DF3"/>
    <w:rsid w:val="00430FCA"/>
    <w:rsid w:val="00430FD9"/>
    <w:rsid w:val="0043136F"/>
    <w:rsid w:val="0043163F"/>
    <w:rsid w:val="004316F8"/>
    <w:rsid w:val="00431939"/>
    <w:rsid w:val="00431957"/>
    <w:rsid w:val="00431DEF"/>
    <w:rsid w:val="00431E2A"/>
    <w:rsid w:val="00431F69"/>
    <w:rsid w:val="00432196"/>
    <w:rsid w:val="00432284"/>
    <w:rsid w:val="004324CC"/>
    <w:rsid w:val="004326C4"/>
    <w:rsid w:val="0043271D"/>
    <w:rsid w:val="00432739"/>
    <w:rsid w:val="0043280E"/>
    <w:rsid w:val="0043294E"/>
    <w:rsid w:val="00432993"/>
    <w:rsid w:val="00432A2F"/>
    <w:rsid w:val="00432AB5"/>
    <w:rsid w:val="00432C73"/>
    <w:rsid w:val="00432CB3"/>
    <w:rsid w:val="00432DA1"/>
    <w:rsid w:val="00432EAC"/>
    <w:rsid w:val="004330AA"/>
    <w:rsid w:val="0043317E"/>
    <w:rsid w:val="00433196"/>
    <w:rsid w:val="00433214"/>
    <w:rsid w:val="004332B4"/>
    <w:rsid w:val="00433322"/>
    <w:rsid w:val="004333C9"/>
    <w:rsid w:val="00433429"/>
    <w:rsid w:val="0043355D"/>
    <w:rsid w:val="00433598"/>
    <w:rsid w:val="00433668"/>
    <w:rsid w:val="00433904"/>
    <w:rsid w:val="00433AF1"/>
    <w:rsid w:val="00433C34"/>
    <w:rsid w:val="00433D61"/>
    <w:rsid w:val="00433DC9"/>
    <w:rsid w:val="00433DF4"/>
    <w:rsid w:val="00433EEA"/>
    <w:rsid w:val="00433F6F"/>
    <w:rsid w:val="00433F92"/>
    <w:rsid w:val="00433FAA"/>
    <w:rsid w:val="00434116"/>
    <w:rsid w:val="00434303"/>
    <w:rsid w:val="00434710"/>
    <w:rsid w:val="0043471E"/>
    <w:rsid w:val="004349FF"/>
    <w:rsid w:val="00434A83"/>
    <w:rsid w:val="00434A8C"/>
    <w:rsid w:val="00434AB3"/>
    <w:rsid w:val="00434B85"/>
    <w:rsid w:val="00434C9C"/>
    <w:rsid w:val="00434D92"/>
    <w:rsid w:val="00434DAC"/>
    <w:rsid w:val="00434DBA"/>
    <w:rsid w:val="00434E20"/>
    <w:rsid w:val="00434FCB"/>
    <w:rsid w:val="004352FF"/>
    <w:rsid w:val="0043534D"/>
    <w:rsid w:val="0043540F"/>
    <w:rsid w:val="00435670"/>
    <w:rsid w:val="00435BF7"/>
    <w:rsid w:val="00435CEC"/>
    <w:rsid w:val="00435D86"/>
    <w:rsid w:val="00436175"/>
    <w:rsid w:val="004364B8"/>
    <w:rsid w:val="0043683B"/>
    <w:rsid w:val="00436925"/>
    <w:rsid w:val="00436B2B"/>
    <w:rsid w:val="00436B3C"/>
    <w:rsid w:val="00436C03"/>
    <w:rsid w:val="00436C20"/>
    <w:rsid w:val="00436C81"/>
    <w:rsid w:val="00436CB3"/>
    <w:rsid w:val="00436D5D"/>
    <w:rsid w:val="00437135"/>
    <w:rsid w:val="00437198"/>
    <w:rsid w:val="004372A0"/>
    <w:rsid w:val="00437369"/>
    <w:rsid w:val="004373BA"/>
    <w:rsid w:val="0043749B"/>
    <w:rsid w:val="004376A2"/>
    <w:rsid w:val="00437797"/>
    <w:rsid w:val="00437BA1"/>
    <w:rsid w:val="00437C54"/>
    <w:rsid w:val="00437C73"/>
    <w:rsid w:val="00437E71"/>
    <w:rsid w:val="00440255"/>
    <w:rsid w:val="00440303"/>
    <w:rsid w:val="00440309"/>
    <w:rsid w:val="0044039D"/>
    <w:rsid w:val="00440401"/>
    <w:rsid w:val="00440469"/>
    <w:rsid w:val="00440546"/>
    <w:rsid w:val="004405E4"/>
    <w:rsid w:val="00440679"/>
    <w:rsid w:val="00440771"/>
    <w:rsid w:val="00440A11"/>
    <w:rsid w:val="00440CCA"/>
    <w:rsid w:val="0044125E"/>
    <w:rsid w:val="00441275"/>
    <w:rsid w:val="004413FE"/>
    <w:rsid w:val="00441496"/>
    <w:rsid w:val="004414E8"/>
    <w:rsid w:val="004416F7"/>
    <w:rsid w:val="00441889"/>
    <w:rsid w:val="00441914"/>
    <w:rsid w:val="00441A81"/>
    <w:rsid w:val="00441AC5"/>
    <w:rsid w:val="00441BC3"/>
    <w:rsid w:val="00441C8D"/>
    <w:rsid w:val="00441F8E"/>
    <w:rsid w:val="00441F90"/>
    <w:rsid w:val="004420F3"/>
    <w:rsid w:val="0044221D"/>
    <w:rsid w:val="00442232"/>
    <w:rsid w:val="004424A8"/>
    <w:rsid w:val="004425A9"/>
    <w:rsid w:val="00442795"/>
    <w:rsid w:val="004428B1"/>
    <w:rsid w:val="004428F5"/>
    <w:rsid w:val="00442907"/>
    <w:rsid w:val="00442976"/>
    <w:rsid w:val="00442A17"/>
    <w:rsid w:val="00442A23"/>
    <w:rsid w:val="00442AAA"/>
    <w:rsid w:val="00442ADF"/>
    <w:rsid w:val="00442DAF"/>
    <w:rsid w:val="00442DDD"/>
    <w:rsid w:val="00442E21"/>
    <w:rsid w:val="00442E5A"/>
    <w:rsid w:val="00442EA2"/>
    <w:rsid w:val="00442F12"/>
    <w:rsid w:val="004430FD"/>
    <w:rsid w:val="00443193"/>
    <w:rsid w:val="00443211"/>
    <w:rsid w:val="00443340"/>
    <w:rsid w:val="0044335F"/>
    <w:rsid w:val="00443425"/>
    <w:rsid w:val="0044346F"/>
    <w:rsid w:val="0044350E"/>
    <w:rsid w:val="004435CF"/>
    <w:rsid w:val="00443769"/>
    <w:rsid w:val="00443869"/>
    <w:rsid w:val="004438B3"/>
    <w:rsid w:val="004438C3"/>
    <w:rsid w:val="0044392E"/>
    <w:rsid w:val="00443AF4"/>
    <w:rsid w:val="00443AF8"/>
    <w:rsid w:val="00443CF1"/>
    <w:rsid w:val="00443DB7"/>
    <w:rsid w:val="00443E70"/>
    <w:rsid w:val="00443F0D"/>
    <w:rsid w:val="00443F28"/>
    <w:rsid w:val="00443F9B"/>
    <w:rsid w:val="00443FFB"/>
    <w:rsid w:val="0044400C"/>
    <w:rsid w:val="0044401F"/>
    <w:rsid w:val="0044413B"/>
    <w:rsid w:val="0044423E"/>
    <w:rsid w:val="00444301"/>
    <w:rsid w:val="00444314"/>
    <w:rsid w:val="0044433A"/>
    <w:rsid w:val="004444B7"/>
    <w:rsid w:val="0044456B"/>
    <w:rsid w:val="004446D0"/>
    <w:rsid w:val="004446EF"/>
    <w:rsid w:val="004448BB"/>
    <w:rsid w:val="004449BD"/>
    <w:rsid w:val="00444A5C"/>
    <w:rsid w:val="00444AE4"/>
    <w:rsid w:val="00444AEF"/>
    <w:rsid w:val="00444BD3"/>
    <w:rsid w:val="00444C0E"/>
    <w:rsid w:val="00444D3C"/>
    <w:rsid w:val="00444DB8"/>
    <w:rsid w:val="00444DC0"/>
    <w:rsid w:val="00444E50"/>
    <w:rsid w:val="00444E59"/>
    <w:rsid w:val="00444E75"/>
    <w:rsid w:val="00444EAD"/>
    <w:rsid w:val="00444EDE"/>
    <w:rsid w:val="00444F7E"/>
    <w:rsid w:val="0044504E"/>
    <w:rsid w:val="00445153"/>
    <w:rsid w:val="004451D5"/>
    <w:rsid w:val="0044537D"/>
    <w:rsid w:val="004454A3"/>
    <w:rsid w:val="00445506"/>
    <w:rsid w:val="0044556D"/>
    <w:rsid w:val="004457FE"/>
    <w:rsid w:val="0044590F"/>
    <w:rsid w:val="004459E1"/>
    <w:rsid w:val="00445DE6"/>
    <w:rsid w:val="00445E4B"/>
    <w:rsid w:val="00445F9B"/>
    <w:rsid w:val="00445FDC"/>
    <w:rsid w:val="00446290"/>
    <w:rsid w:val="004463A0"/>
    <w:rsid w:val="0044640E"/>
    <w:rsid w:val="004464A7"/>
    <w:rsid w:val="0044653A"/>
    <w:rsid w:val="0044666A"/>
    <w:rsid w:val="004466A5"/>
    <w:rsid w:val="004466E0"/>
    <w:rsid w:val="00446905"/>
    <w:rsid w:val="00446A91"/>
    <w:rsid w:val="00446B6A"/>
    <w:rsid w:val="00446E18"/>
    <w:rsid w:val="00446E5E"/>
    <w:rsid w:val="00446EC9"/>
    <w:rsid w:val="004471E8"/>
    <w:rsid w:val="004471F0"/>
    <w:rsid w:val="00447591"/>
    <w:rsid w:val="004476AA"/>
    <w:rsid w:val="004476BF"/>
    <w:rsid w:val="004476EB"/>
    <w:rsid w:val="00447A42"/>
    <w:rsid w:val="00447A4D"/>
    <w:rsid w:val="00447D14"/>
    <w:rsid w:val="00447D41"/>
    <w:rsid w:val="00447F77"/>
    <w:rsid w:val="004500B1"/>
    <w:rsid w:val="0045012A"/>
    <w:rsid w:val="00450219"/>
    <w:rsid w:val="00450226"/>
    <w:rsid w:val="004502AA"/>
    <w:rsid w:val="004503E6"/>
    <w:rsid w:val="004504B8"/>
    <w:rsid w:val="00450526"/>
    <w:rsid w:val="004506BC"/>
    <w:rsid w:val="00450716"/>
    <w:rsid w:val="00450718"/>
    <w:rsid w:val="00450776"/>
    <w:rsid w:val="00450794"/>
    <w:rsid w:val="00450955"/>
    <w:rsid w:val="004509FC"/>
    <w:rsid w:val="00450AA8"/>
    <w:rsid w:val="00450B80"/>
    <w:rsid w:val="00450B9A"/>
    <w:rsid w:val="00450BD1"/>
    <w:rsid w:val="00450C06"/>
    <w:rsid w:val="00450D0D"/>
    <w:rsid w:val="00450DB1"/>
    <w:rsid w:val="00450E8C"/>
    <w:rsid w:val="0045101E"/>
    <w:rsid w:val="00451223"/>
    <w:rsid w:val="00451276"/>
    <w:rsid w:val="004513AC"/>
    <w:rsid w:val="0045144F"/>
    <w:rsid w:val="00451514"/>
    <w:rsid w:val="004515FD"/>
    <w:rsid w:val="004516FF"/>
    <w:rsid w:val="004517C4"/>
    <w:rsid w:val="004518F3"/>
    <w:rsid w:val="0045196D"/>
    <w:rsid w:val="00451A77"/>
    <w:rsid w:val="00451B77"/>
    <w:rsid w:val="00451EA5"/>
    <w:rsid w:val="00452067"/>
    <w:rsid w:val="0045235C"/>
    <w:rsid w:val="004525EB"/>
    <w:rsid w:val="00452616"/>
    <w:rsid w:val="004526D9"/>
    <w:rsid w:val="0045277C"/>
    <w:rsid w:val="004527F1"/>
    <w:rsid w:val="00452973"/>
    <w:rsid w:val="00452A2F"/>
    <w:rsid w:val="00452AC8"/>
    <w:rsid w:val="00452F7C"/>
    <w:rsid w:val="00453405"/>
    <w:rsid w:val="00453432"/>
    <w:rsid w:val="00453694"/>
    <w:rsid w:val="00453D69"/>
    <w:rsid w:val="00453E99"/>
    <w:rsid w:val="00453F32"/>
    <w:rsid w:val="00453F9A"/>
    <w:rsid w:val="004540B7"/>
    <w:rsid w:val="0045440C"/>
    <w:rsid w:val="0045469C"/>
    <w:rsid w:val="0045476A"/>
    <w:rsid w:val="0045482E"/>
    <w:rsid w:val="0045489A"/>
    <w:rsid w:val="004548F5"/>
    <w:rsid w:val="004549C3"/>
    <w:rsid w:val="00454A42"/>
    <w:rsid w:val="00454A46"/>
    <w:rsid w:val="00454B02"/>
    <w:rsid w:val="00454B94"/>
    <w:rsid w:val="00454CA2"/>
    <w:rsid w:val="00454CAF"/>
    <w:rsid w:val="00454F34"/>
    <w:rsid w:val="00454F5C"/>
    <w:rsid w:val="004550E6"/>
    <w:rsid w:val="00455118"/>
    <w:rsid w:val="0045540A"/>
    <w:rsid w:val="0045554F"/>
    <w:rsid w:val="004556BB"/>
    <w:rsid w:val="00455805"/>
    <w:rsid w:val="0045589B"/>
    <w:rsid w:val="00455A05"/>
    <w:rsid w:val="00455A74"/>
    <w:rsid w:val="00455AA2"/>
    <w:rsid w:val="00455BA7"/>
    <w:rsid w:val="00455E19"/>
    <w:rsid w:val="00455E3A"/>
    <w:rsid w:val="00455E5B"/>
    <w:rsid w:val="00455FC0"/>
    <w:rsid w:val="004561E8"/>
    <w:rsid w:val="0045626B"/>
    <w:rsid w:val="00456610"/>
    <w:rsid w:val="00456626"/>
    <w:rsid w:val="0045662F"/>
    <w:rsid w:val="00456691"/>
    <w:rsid w:val="0045671D"/>
    <w:rsid w:val="00456775"/>
    <w:rsid w:val="004567EB"/>
    <w:rsid w:val="00456935"/>
    <w:rsid w:val="004569AD"/>
    <w:rsid w:val="00456A12"/>
    <w:rsid w:val="00456A6B"/>
    <w:rsid w:val="00456AB8"/>
    <w:rsid w:val="00456C28"/>
    <w:rsid w:val="00456C82"/>
    <w:rsid w:val="00456CB0"/>
    <w:rsid w:val="00456CEC"/>
    <w:rsid w:val="00456CF5"/>
    <w:rsid w:val="00456E1E"/>
    <w:rsid w:val="004571AC"/>
    <w:rsid w:val="004571EC"/>
    <w:rsid w:val="0045720B"/>
    <w:rsid w:val="0045725B"/>
    <w:rsid w:val="00457359"/>
    <w:rsid w:val="00457371"/>
    <w:rsid w:val="00457509"/>
    <w:rsid w:val="004575CA"/>
    <w:rsid w:val="004576B0"/>
    <w:rsid w:val="00457736"/>
    <w:rsid w:val="00457746"/>
    <w:rsid w:val="004579C5"/>
    <w:rsid w:val="00457AEB"/>
    <w:rsid w:val="00457BE1"/>
    <w:rsid w:val="00457C0C"/>
    <w:rsid w:val="00457C44"/>
    <w:rsid w:val="00457DA0"/>
    <w:rsid w:val="00457EDD"/>
    <w:rsid w:val="0046022B"/>
    <w:rsid w:val="004603DE"/>
    <w:rsid w:val="004605B8"/>
    <w:rsid w:val="00460600"/>
    <w:rsid w:val="0046078A"/>
    <w:rsid w:val="0046083B"/>
    <w:rsid w:val="004608CC"/>
    <w:rsid w:val="004608E1"/>
    <w:rsid w:val="00460B1B"/>
    <w:rsid w:val="00460F5B"/>
    <w:rsid w:val="004610C4"/>
    <w:rsid w:val="00461191"/>
    <w:rsid w:val="004612C0"/>
    <w:rsid w:val="0046137B"/>
    <w:rsid w:val="0046138F"/>
    <w:rsid w:val="004615E4"/>
    <w:rsid w:val="0046163C"/>
    <w:rsid w:val="004616FD"/>
    <w:rsid w:val="00461706"/>
    <w:rsid w:val="00461778"/>
    <w:rsid w:val="004617CD"/>
    <w:rsid w:val="004618B5"/>
    <w:rsid w:val="00461A60"/>
    <w:rsid w:val="00461A8C"/>
    <w:rsid w:val="00461B0B"/>
    <w:rsid w:val="00461C56"/>
    <w:rsid w:val="00461C7A"/>
    <w:rsid w:val="00461C7F"/>
    <w:rsid w:val="00461D47"/>
    <w:rsid w:val="00461D92"/>
    <w:rsid w:val="00461F94"/>
    <w:rsid w:val="00461FA2"/>
    <w:rsid w:val="0046201F"/>
    <w:rsid w:val="0046217F"/>
    <w:rsid w:val="004621B9"/>
    <w:rsid w:val="00462296"/>
    <w:rsid w:val="0046248D"/>
    <w:rsid w:val="00462504"/>
    <w:rsid w:val="004625FA"/>
    <w:rsid w:val="004629AA"/>
    <w:rsid w:val="00462AF6"/>
    <w:rsid w:val="00462B09"/>
    <w:rsid w:val="00462B4C"/>
    <w:rsid w:val="00462BB1"/>
    <w:rsid w:val="00462C79"/>
    <w:rsid w:val="00462D9A"/>
    <w:rsid w:val="00462DFB"/>
    <w:rsid w:val="00462E6B"/>
    <w:rsid w:val="00462EAC"/>
    <w:rsid w:val="00462F7E"/>
    <w:rsid w:val="00462FC2"/>
    <w:rsid w:val="00463044"/>
    <w:rsid w:val="00463069"/>
    <w:rsid w:val="0046310E"/>
    <w:rsid w:val="00463194"/>
    <w:rsid w:val="004631F3"/>
    <w:rsid w:val="00463394"/>
    <w:rsid w:val="004633D7"/>
    <w:rsid w:val="00463535"/>
    <w:rsid w:val="004635BF"/>
    <w:rsid w:val="00463731"/>
    <w:rsid w:val="00463796"/>
    <w:rsid w:val="0046388C"/>
    <w:rsid w:val="004638A8"/>
    <w:rsid w:val="004638C5"/>
    <w:rsid w:val="004639CB"/>
    <w:rsid w:val="00463A1E"/>
    <w:rsid w:val="00463C65"/>
    <w:rsid w:val="00463D90"/>
    <w:rsid w:val="00463EA5"/>
    <w:rsid w:val="00463F72"/>
    <w:rsid w:val="00463FFC"/>
    <w:rsid w:val="0046402E"/>
    <w:rsid w:val="0046406A"/>
    <w:rsid w:val="00464105"/>
    <w:rsid w:val="00464385"/>
    <w:rsid w:val="0046469E"/>
    <w:rsid w:val="0046472D"/>
    <w:rsid w:val="00464862"/>
    <w:rsid w:val="00464C1B"/>
    <w:rsid w:val="00464C85"/>
    <w:rsid w:val="00464DBE"/>
    <w:rsid w:val="00464E2A"/>
    <w:rsid w:val="00464E68"/>
    <w:rsid w:val="00464E85"/>
    <w:rsid w:val="00464EC9"/>
    <w:rsid w:val="00464F27"/>
    <w:rsid w:val="00464F56"/>
    <w:rsid w:val="0046515E"/>
    <w:rsid w:val="004652B0"/>
    <w:rsid w:val="0046544A"/>
    <w:rsid w:val="00465898"/>
    <w:rsid w:val="004658FC"/>
    <w:rsid w:val="00465B1B"/>
    <w:rsid w:val="00465C11"/>
    <w:rsid w:val="00465E0C"/>
    <w:rsid w:val="00465E41"/>
    <w:rsid w:val="00466005"/>
    <w:rsid w:val="00466090"/>
    <w:rsid w:val="004660DF"/>
    <w:rsid w:val="00466294"/>
    <w:rsid w:val="0046639D"/>
    <w:rsid w:val="004663DF"/>
    <w:rsid w:val="0046644E"/>
    <w:rsid w:val="004665A9"/>
    <w:rsid w:val="004665CD"/>
    <w:rsid w:val="0046690A"/>
    <w:rsid w:val="00466965"/>
    <w:rsid w:val="00466C2E"/>
    <w:rsid w:val="00466C89"/>
    <w:rsid w:val="00466F2C"/>
    <w:rsid w:val="00467055"/>
    <w:rsid w:val="0046706B"/>
    <w:rsid w:val="004670AF"/>
    <w:rsid w:val="004670C6"/>
    <w:rsid w:val="004671F4"/>
    <w:rsid w:val="004672DD"/>
    <w:rsid w:val="00467354"/>
    <w:rsid w:val="0046742A"/>
    <w:rsid w:val="00467AD2"/>
    <w:rsid w:val="00467B3F"/>
    <w:rsid w:val="00467BC2"/>
    <w:rsid w:val="00467F0A"/>
    <w:rsid w:val="0047008E"/>
    <w:rsid w:val="00470131"/>
    <w:rsid w:val="0047016A"/>
    <w:rsid w:val="004702C2"/>
    <w:rsid w:val="00470417"/>
    <w:rsid w:val="004708DC"/>
    <w:rsid w:val="004709C6"/>
    <w:rsid w:val="00470AB4"/>
    <w:rsid w:val="00470B51"/>
    <w:rsid w:val="00470C3A"/>
    <w:rsid w:val="00470FFA"/>
    <w:rsid w:val="004710F0"/>
    <w:rsid w:val="0047114A"/>
    <w:rsid w:val="00471405"/>
    <w:rsid w:val="00471478"/>
    <w:rsid w:val="00471849"/>
    <w:rsid w:val="00471851"/>
    <w:rsid w:val="00471857"/>
    <w:rsid w:val="004718D3"/>
    <w:rsid w:val="004718EB"/>
    <w:rsid w:val="00471999"/>
    <w:rsid w:val="00471BD6"/>
    <w:rsid w:val="00471C0E"/>
    <w:rsid w:val="00471C7F"/>
    <w:rsid w:val="00471F3B"/>
    <w:rsid w:val="00472073"/>
    <w:rsid w:val="00472183"/>
    <w:rsid w:val="00472254"/>
    <w:rsid w:val="0047249B"/>
    <w:rsid w:val="004724A9"/>
    <w:rsid w:val="00472554"/>
    <w:rsid w:val="00472596"/>
    <w:rsid w:val="004725C9"/>
    <w:rsid w:val="00472649"/>
    <w:rsid w:val="00472736"/>
    <w:rsid w:val="004728CD"/>
    <w:rsid w:val="00472A53"/>
    <w:rsid w:val="00472B64"/>
    <w:rsid w:val="00472BBC"/>
    <w:rsid w:val="00472DEF"/>
    <w:rsid w:val="00472F09"/>
    <w:rsid w:val="00473327"/>
    <w:rsid w:val="004733B5"/>
    <w:rsid w:val="0047343C"/>
    <w:rsid w:val="004734BA"/>
    <w:rsid w:val="0047363C"/>
    <w:rsid w:val="00473696"/>
    <w:rsid w:val="0047384A"/>
    <w:rsid w:val="00473958"/>
    <w:rsid w:val="00473986"/>
    <w:rsid w:val="00473A84"/>
    <w:rsid w:val="00473AAE"/>
    <w:rsid w:val="00473DDD"/>
    <w:rsid w:val="00473E21"/>
    <w:rsid w:val="00474018"/>
    <w:rsid w:val="004743E4"/>
    <w:rsid w:val="004744AE"/>
    <w:rsid w:val="004744C6"/>
    <w:rsid w:val="00474AA4"/>
    <w:rsid w:val="00474AD7"/>
    <w:rsid w:val="00474BA0"/>
    <w:rsid w:val="00474C3E"/>
    <w:rsid w:val="00474F5D"/>
    <w:rsid w:val="0047504C"/>
    <w:rsid w:val="004750F1"/>
    <w:rsid w:val="00475188"/>
    <w:rsid w:val="00475299"/>
    <w:rsid w:val="00475618"/>
    <w:rsid w:val="0047579C"/>
    <w:rsid w:val="004757E7"/>
    <w:rsid w:val="00475801"/>
    <w:rsid w:val="00475866"/>
    <w:rsid w:val="0047599C"/>
    <w:rsid w:val="00475A3A"/>
    <w:rsid w:val="00475C33"/>
    <w:rsid w:val="00475E4D"/>
    <w:rsid w:val="004761CA"/>
    <w:rsid w:val="00476265"/>
    <w:rsid w:val="0047649F"/>
    <w:rsid w:val="00476558"/>
    <w:rsid w:val="004766A1"/>
    <w:rsid w:val="00476773"/>
    <w:rsid w:val="0047679D"/>
    <w:rsid w:val="00476876"/>
    <w:rsid w:val="004768E0"/>
    <w:rsid w:val="00476990"/>
    <w:rsid w:val="004769AD"/>
    <w:rsid w:val="00476BBC"/>
    <w:rsid w:val="00476BF3"/>
    <w:rsid w:val="00476C24"/>
    <w:rsid w:val="00476C37"/>
    <w:rsid w:val="0047705C"/>
    <w:rsid w:val="0047714C"/>
    <w:rsid w:val="00477173"/>
    <w:rsid w:val="00477174"/>
    <w:rsid w:val="004771A9"/>
    <w:rsid w:val="004771AC"/>
    <w:rsid w:val="004771F7"/>
    <w:rsid w:val="0047737B"/>
    <w:rsid w:val="00477866"/>
    <w:rsid w:val="00477905"/>
    <w:rsid w:val="00477926"/>
    <w:rsid w:val="00477A6D"/>
    <w:rsid w:val="00477B44"/>
    <w:rsid w:val="00477B4E"/>
    <w:rsid w:val="00477B8D"/>
    <w:rsid w:val="00477B9D"/>
    <w:rsid w:val="00477D1C"/>
    <w:rsid w:val="00477D9C"/>
    <w:rsid w:val="00477F93"/>
    <w:rsid w:val="0048007B"/>
    <w:rsid w:val="004801E2"/>
    <w:rsid w:val="0048023F"/>
    <w:rsid w:val="004802B2"/>
    <w:rsid w:val="004802F9"/>
    <w:rsid w:val="00480306"/>
    <w:rsid w:val="004803B7"/>
    <w:rsid w:val="00480409"/>
    <w:rsid w:val="0048058B"/>
    <w:rsid w:val="004805C2"/>
    <w:rsid w:val="0048068B"/>
    <w:rsid w:val="00480723"/>
    <w:rsid w:val="004807EF"/>
    <w:rsid w:val="004808F3"/>
    <w:rsid w:val="00480C5E"/>
    <w:rsid w:val="00480D6A"/>
    <w:rsid w:val="00480E46"/>
    <w:rsid w:val="004810B6"/>
    <w:rsid w:val="00481192"/>
    <w:rsid w:val="00481243"/>
    <w:rsid w:val="004812F7"/>
    <w:rsid w:val="00481539"/>
    <w:rsid w:val="00481607"/>
    <w:rsid w:val="00481884"/>
    <w:rsid w:val="004818AF"/>
    <w:rsid w:val="00481A5F"/>
    <w:rsid w:val="00481AD9"/>
    <w:rsid w:val="00481AF0"/>
    <w:rsid w:val="00481CE0"/>
    <w:rsid w:val="00481E23"/>
    <w:rsid w:val="00482078"/>
    <w:rsid w:val="00482198"/>
    <w:rsid w:val="004822C4"/>
    <w:rsid w:val="004822CE"/>
    <w:rsid w:val="0048251B"/>
    <w:rsid w:val="0048256C"/>
    <w:rsid w:val="004825AD"/>
    <w:rsid w:val="00482693"/>
    <w:rsid w:val="0048275A"/>
    <w:rsid w:val="004827EC"/>
    <w:rsid w:val="0048293C"/>
    <w:rsid w:val="004829C4"/>
    <w:rsid w:val="004829F4"/>
    <w:rsid w:val="00482B13"/>
    <w:rsid w:val="00482D39"/>
    <w:rsid w:val="00482E5A"/>
    <w:rsid w:val="00482E5F"/>
    <w:rsid w:val="00482EE9"/>
    <w:rsid w:val="0048305C"/>
    <w:rsid w:val="004831C9"/>
    <w:rsid w:val="004831CF"/>
    <w:rsid w:val="0048331A"/>
    <w:rsid w:val="00483587"/>
    <w:rsid w:val="00483603"/>
    <w:rsid w:val="0048362D"/>
    <w:rsid w:val="004836C3"/>
    <w:rsid w:val="004839B0"/>
    <w:rsid w:val="00483C27"/>
    <w:rsid w:val="00483D2D"/>
    <w:rsid w:val="00483E30"/>
    <w:rsid w:val="0048401A"/>
    <w:rsid w:val="00484475"/>
    <w:rsid w:val="00484492"/>
    <w:rsid w:val="004844E4"/>
    <w:rsid w:val="0048455F"/>
    <w:rsid w:val="00484751"/>
    <w:rsid w:val="004847E8"/>
    <w:rsid w:val="00484A27"/>
    <w:rsid w:val="00484AE5"/>
    <w:rsid w:val="00484E01"/>
    <w:rsid w:val="00484E2B"/>
    <w:rsid w:val="00484E47"/>
    <w:rsid w:val="00485016"/>
    <w:rsid w:val="00485026"/>
    <w:rsid w:val="00485074"/>
    <w:rsid w:val="0048516C"/>
    <w:rsid w:val="0048519F"/>
    <w:rsid w:val="004851B2"/>
    <w:rsid w:val="0048534B"/>
    <w:rsid w:val="0048542B"/>
    <w:rsid w:val="0048568D"/>
    <w:rsid w:val="004856AA"/>
    <w:rsid w:val="004856D5"/>
    <w:rsid w:val="00485716"/>
    <w:rsid w:val="00485762"/>
    <w:rsid w:val="004857FD"/>
    <w:rsid w:val="00485B38"/>
    <w:rsid w:val="00485BAD"/>
    <w:rsid w:val="00485BF1"/>
    <w:rsid w:val="00485C66"/>
    <w:rsid w:val="0048615F"/>
    <w:rsid w:val="0048616F"/>
    <w:rsid w:val="004861A6"/>
    <w:rsid w:val="0048623C"/>
    <w:rsid w:val="00486314"/>
    <w:rsid w:val="00486525"/>
    <w:rsid w:val="00486581"/>
    <w:rsid w:val="00486642"/>
    <w:rsid w:val="004866A9"/>
    <w:rsid w:val="00486B18"/>
    <w:rsid w:val="00486BCD"/>
    <w:rsid w:val="00486C3A"/>
    <w:rsid w:val="00486CAF"/>
    <w:rsid w:val="00486D88"/>
    <w:rsid w:val="00486E43"/>
    <w:rsid w:val="0048715B"/>
    <w:rsid w:val="0048716F"/>
    <w:rsid w:val="00487180"/>
    <w:rsid w:val="004872CF"/>
    <w:rsid w:val="00487372"/>
    <w:rsid w:val="004875EE"/>
    <w:rsid w:val="00487656"/>
    <w:rsid w:val="0048765D"/>
    <w:rsid w:val="00487827"/>
    <w:rsid w:val="00487849"/>
    <w:rsid w:val="004878A1"/>
    <w:rsid w:val="004878CA"/>
    <w:rsid w:val="0048790D"/>
    <w:rsid w:val="00487A14"/>
    <w:rsid w:val="00487A73"/>
    <w:rsid w:val="00487ACF"/>
    <w:rsid w:val="00487BF7"/>
    <w:rsid w:val="00487D4B"/>
    <w:rsid w:val="00487D74"/>
    <w:rsid w:val="0049001C"/>
    <w:rsid w:val="00490070"/>
    <w:rsid w:val="004900B6"/>
    <w:rsid w:val="004900C8"/>
    <w:rsid w:val="004900CA"/>
    <w:rsid w:val="004900DA"/>
    <w:rsid w:val="004901AD"/>
    <w:rsid w:val="0049026B"/>
    <w:rsid w:val="0049028B"/>
    <w:rsid w:val="00490408"/>
    <w:rsid w:val="0049066A"/>
    <w:rsid w:val="00490783"/>
    <w:rsid w:val="004907B5"/>
    <w:rsid w:val="00490817"/>
    <w:rsid w:val="0049083F"/>
    <w:rsid w:val="00490B45"/>
    <w:rsid w:val="00490B76"/>
    <w:rsid w:val="00490E48"/>
    <w:rsid w:val="00490FE8"/>
    <w:rsid w:val="00491081"/>
    <w:rsid w:val="004910E6"/>
    <w:rsid w:val="00491105"/>
    <w:rsid w:val="00491214"/>
    <w:rsid w:val="004912CA"/>
    <w:rsid w:val="004912DB"/>
    <w:rsid w:val="004912F6"/>
    <w:rsid w:val="004914FC"/>
    <w:rsid w:val="00491538"/>
    <w:rsid w:val="00491804"/>
    <w:rsid w:val="00491878"/>
    <w:rsid w:val="004919E9"/>
    <w:rsid w:val="00491CB2"/>
    <w:rsid w:val="00491DE9"/>
    <w:rsid w:val="00491E9C"/>
    <w:rsid w:val="00491EEE"/>
    <w:rsid w:val="00491F36"/>
    <w:rsid w:val="0049201E"/>
    <w:rsid w:val="0049211E"/>
    <w:rsid w:val="0049225B"/>
    <w:rsid w:val="004922F0"/>
    <w:rsid w:val="004923B6"/>
    <w:rsid w:val="00492452"/>
    <w:rsid w:val="00492554"/>
    <w:rsid w:val="0049260E"/>
    <w:rsid w:val="00492794"/>
    <w:rsid w:val="004928BA"/>
    <w:rsid w:val="00492B9F"/>
    <w:rsid w:val="00492D30"/>
    <w:rsid w:val="004930A4"/>
    <w:rsid w:val="004930D6"/>
    <w:rsid w:val="00493151"/>
    <w:rsid w:val="004932A9"/>
    <w:rsid w:val="0049335B"/>
    <w:rsid w:val="004933C3"/>
    <w:rsid w:val="004934B2"/>
    <w:rsid w:val="004936E1"/>
    <w:rsid w:val="004939BA"/>
    <w:rsid w:val="004939C0"/>
    <w:rsid w:val="00493B1C"/>
    <w:rsid w:val="00493EE9"/>
    <w:rsid w:val="00493F93"/>
    <w:rsid w:val="004940B1"/>
    <w:rsid w:val="004940B3"/>
    <w:rsid w:val="004940C0"/>
    <w:rsid w:val="00494113"/>
    <w:rsid w:val="0049415F"/>
    <w:rsid w:val="004943C1"/>
    <w:rsid w:val="004944DB"/>
    <w:rsid w:val="00494659"/>
    <w:rsid w:val="004947F4"/>
    <w:rsid w:val="00494846"/>
    <w:rsid w:val="004948DD"/>
    <w:rsid w:val="00494A4A"/>
    <w:rsid w:val="00494B50"/>
    <w:rsid w:val="00494BB4"/>
    <w:rsid w:val="00494C15"/>
    <w:rsid w:val="00494D3E"/>
    <w:rsid w:val="00494FAD"/>
    <w:rsid w:val="0049524B"/>
    <w:rsid w:val="004952BF"/>
    <w:rsid w:val="00495331"/>
    <w:rsid w:val="004953B2"/>
    <w:rsid w:val="00495559"/>
    <w:rsid w:val="00495693"/>
    <w:rsid w:val="004957F3"/>
    <w:rsid w:val="004958A4"/>
    <w:rsid w:val="00495923"/>
    <w:rsid w:val="00495947"/>
    <w:rsid w:val="00495948"/>
    <w:rsid w:val="004959D6"/>
    <w:rsid w:val="00495A4E"/>
    <w:rsid w:val="00495AF6"/>
    <w:rsid w:val="00495BC2"/>
    <w:rsid w:val="00495E75"/>
    <w:rsid w:val="00495F10"/>
    <w:rsid w:val="00496089"/>
    <w:rsid w:val="004960CF"/>
    <w:rsid w:val="004963F2"/>
    <w:rsid w:val="00496490"/>
    <w:rsid w:val="004964AB"/>
    <w:rsid w:val="00496601"/>
    <w:rsid w:val="00496730"/>
    <w:rsid w:val="00496976"/>
    <w:rsid w:val="00496C81"/>
    <w:rsid w:val="00496DF2"/>
    <w:rsid w:val="00496E0E"/>
    <w:rsid w:val="00496F1F"/>
    <w:rsid w:val="00496F85"/>
    <w:rsid w:val="0049710C"/>
    <w:rsid w:val="0049713E"/>
    <w:rsid w:val="004971EF"/>
    <w:rsid w:val="00497302"/>
    <w:rsid w:val="00497308"/>
    <w:rsid w:val="00497538"/>
    <w:rsid w:val="00497541"/>
    <w:rsid w:val="00497544"/>
    <w:rsid w:val="00497598"/>
    <w:rsid w:val="004975CB"/>
    <w:rsid w:val="004975E2"/>
    <w:rsid w:val="0049781D"/>
    <w:rsid w:val="004978CE"/>
    <w:rsid w:val="004978E4"/>
    <w:rsid w:val="004978F1"/>
    <w:rsid w:val="00497949"/>
    <w:rsid w:val="00497951"/>
    <w:rsid w:val="0049796F"/>
    <w:rsid w:val="00497A68"/>
    <w:rsid w:val="00497D40"/>
    <w:rsid w:val="00497FF9"/>
    <w:rsid w:val="004A0427"/>
    <w:rsid w:val="004A054F"/>
    <w:rsid w:val="004A0662"/>
    <w:rsid w:val="004A0746"/>
    <w:rsid w:val="004A0755"/>
    <w:rsid w:val="004A07AB"/>
    <w:rsid w:val="004A07FC"/>
    <w:rsid w:val="004A0A48"/>
    <w:rsid w:val="004A0A56"/>
    <w:rsid w:val="004A0B1A"/>
    <w:rsid w:val="004A0B58"/>
    <w:rsid w:val="004A0DC2"/>
    <w:rsid w:val="004A0DE2"/>
    <w:rsid w:val="004A10CB"/>
    <w:rsid w:val="004A1141"/>
    <w:rsid w:val="004A126F"/>
    <w:rsid w:val="004A1527"/>
    <w:rsid w:val="004A1769"/>
    <w:rsid w:val="004A1833"/>
    <w:rsid w:val="004A1B4B"/>
    <w:rsid w:val="004A1C67"/>
    <w:rsid w:val="004A1C8A"/>
    <w:rsid w:val="004A1CC0"/>
    <w:rsid w:val="004A1E83"/>
    <w:rsid w:val="004A1F65"/>
    <w:rsid w:val="004A1F88"/>
    <w:rsid w:val="004A2037"/>
    <w:rsid w:val="004A2225"/>
    <w:rsid w:val="004A223A"/>
    <w:rsid w:val="004A2241"/>
    <w:rsid w:val="004A22D2"/>
    <w:rsid w:val="004A238F"/>
    <w:rsid w:val="004A2446"/>
    <w:rsid w:val="004A247E"/>
    <w:rsid w:val="004A2490"/>
    <w:rsid w:val="004A25EB"/>
    <w:rsid w:val="004A2749"/>
    <w:rsid w:val="004A2A89"/>
    <w:rsid w:val="004A2C02"/>
    <w:rsid w:val="004A2C95"/>
    <w:rsid w:val="004A2FAF"/>
    <w:rsid w:val="004A314F"/>
    <w:rsid w:val="004A339E"/>
    <w:rsid w:val="004A36F9"/>
    <w:rsid w:val="004A3722"/>
    <w:rsid w:val="004A3773"/>
    <w:rsid w:val="004A3A93"/>
    <w:rsid w:val="004A3ADC"/>
    <w:rsid w:val="004A3C4B"/>
    <w:rsid w:val="004A3CE3"/>
    <w:rsid w:val="004A3DAA"/>
    <w:rsid w:val="004A3E59"/>
    <w:rsid w:val="004A3EBE"/>
    <w:rsid w:val="004A3FD8"/>
    <w:rsid w:val="004A4160"/>
    <w:rsid w:val="004A41C4"/>
    <w:rsid w:val="004A41EC"/>
    <w:rsid w:val="004A423C"/>
    <w:rsid w:val="004A440B"/>
    <w:rsid w:val="004A4422"/>
    <w:rsid w:val="004A4556"/>
    <w:rsid w:val="004A460D"/>
    <w:rsid w:val="004A4633"/>
    <w:rsid w:val="004A486D"/>
    <w:rsid w:val="004A48A8"/>
    <w:rsid w:val="004A4952"/>
    <w:rsid w:val="004A4A46"/>
    <w:rsid w:val="004A4A9A"/>
    <w:rsid w:val="004A4B61"/>
    <w:rsid w:val="004A4C31"/>
    <w:rsid w:val="004A4D2A"/>
    <w:rsid w:val="004A4EA4"/>
    <w:rsid w:val="004A516E"/>
    <w:rsid w:val="004A5180"/>
    <w:rsid w:val="004A5290"/>
    <w:rsid w:val="004A52AA"/>
    <w:rsid w:val="004A5446"/>
    <w:rsid w:val="004A5612"/>
    <w:rsid w:val="004A593B"/>
    <w:rsid w:val="004A59D9"/>
    <w:rsid w:val="004A5A85"/>
    <w:rsid w:val="004A5B07"/>
    <w:rsid w:val="004A5B6C"/>
    <w:rsid w:val="004A5B87"/>
    <w:rsid w:val="004A5C69"/>
    <w:rsid w:val="004A5C6A"/>
    <w:rsid w:val="004A5D79"/>
    <w:rsid w:val="004A5E02"/>
    <w:rsid w:val="004A5F46"/>
    <w:rsid w:val="004A6029"/>
    <w:rsid w:val="004A60F2"/>
    <w:rsid w:val="004A632E"/>
    <w:rsid w:val="004A65C0"/>
    <w:rsid w:val="004A6807"/>
    <w:rsid w:val="004A68EE"/>
    <w:rsid w:val="004A6987"/>
    <w:rsid w:val="004A6A44"/>
    <w:rsid w:val="004A6CC0"/>
    <w:rsid w:val="004A6CEE"/>
    <w:rsid w:val="004A6D17"/>
    <w:rsid w:val="004A6EAD"/>
    <w:rsid w:val="004A6F0D"/>
    <w:rsid w:val="004A6F1C"/>
    <w:rsid w:val="004A6F2E"/>
    <w:rsid w:val="004A6F54"/>
    <w:rsid w:val="004A6FED"/>
    <w:rsid w:val="004A704E"/>
    <w:rsid w:val="004A70C0"/>
    <w:rsid w:val="004A71DE"/>
    <w:rsid w:val="004A72A7"/>
    <w:rsid w:val="004A738E"/>
    <w:rsid w:val="004A73F8"/>
    <w:rsid w:val="004A7480"/>
    <w:rsid w:val="004A75A6"/>
    <w:rsid w:val="004A768A"/>
    <w:rsid w:val="004A7795"/>
    <w:rsid w:val="004A77E8"/>
    <w:rsid w:val="004A7894"/>
    <w:rsid w:val="004A79AB"/>
    <w:rsid w:val="004A7A1B"/>
    <w:rsid w:val="004A7A9D"/>
    <w:rsid w:val="004A7AA9"/>
    <w:rsid w:val="004A7AF6"/>
    <w:rsid w:val="004A7B51"/>
    <w:rsid w:val="004A7BC6"/>
    <w:rsid w:val="004A7C8C"/>
    <w:rsid w:val="004A7CD6"/>
    <w:rsid w:val="004A7DB7"/>
    <w:rsid w:val="004A7E1E"/>
    <w:rsid w:val="004A7E90"/>
    <w:rsid w:val="004A7EB5"/>
    <w:rsid w:val="004A7FD3"/>
    <w:rsid w:val="004B00C5"/>
    <w:rsid w:val="004B00CF"/>
    <w:rsid w:val="004B00EA"/>
    <w:rsid w:val="004B00FB"/>
    <w:rsid w:val="004B0343"/>
    <w:rsid w:val="004B035A"/>
    <w:rsid w:val="004B081D"/>
    <w:rsid w:val="004B0874"/>
    <w:rsid w:val="004B08BE"/>
    <w:rsid w:val="004B0933"/>
    <w:rsid w:val="004B0A1C"/>
    <w:rsid w:val="004B0A45"/>
    <w:rsid w:val="004B0C69"/>
    <w:rsid w:val="004B0CD1"/>
    <w:rsid w:val="004B0D2C"/>
    <w:rsid w:val="004B1090"/>
    <w:rsid w:val="004B11C9"/>
    <w:rsid w:val="004B11D7"/>
    <w:rsid w:val="004B142C"/>
    <w:rsid w:val="004B1509"/>
    <w:rsid w:val="004B1541"/>
    <w:rsid w:val="004B1810"/>
    <w:rsid w:val="004B18EE"/>
    <w:rsid w:val="004B190B"/>
    <w:rsid w:val="004B197E"/>
    <w:rsid w:val="004B1AB8"/>
    <w:rsid w:val="004B1C68"/>
    <w:rsid w:val="004B1F23"/>
    <w:rsid w:val="004B1F41"/>
    <w:rsid w:val="004B1FAB"/>
    <w:rsid w:val="004B23D8"/>
    <w:rsid w:val="004B25AB"/>
    <w:rsid w:val="004B260E"/>
    <w:rsid w:val="004B2624"/>
    <w:rsid w:val="004B2651"/>
    <w:rsid w:val="004B2678"/>
    <w:rsid w:val="004B27A5"/>
    <w:rsid w:val="004B292B"/>
    <w:rsid w:val="004B29B2"/>
    <w:rsid w:val="004B2A10"/>
    <w:rsid w:val="004B2A7B"/>
    <w:rsid w:val="004B2BBE"/>
    <w:rsid w:val="004B2C17"/>
    <w:rsid w:val="004B2C62"/>
    <w:rsid w:val="004B2CDE"/>
    <w:rsid w:val="004B2D43"/>
    <w:rsid w:val="004B2E66"/>
    <w:rsid w:val="004B2E7D"/>
    <w:rsid w:val="004B2EC1"/>
    <w:rsid w:val="004B2FE5"/>
    <w:rsid w:val="004B3088"/>
    <w:rsid w:val="004B3180"/>
    <w:rsid w:val="004B31D1"/>
    <w:rsid w:val="004B3213"/>
    <w:rsid w:val="004B32C4"/>
    <w:rsid w:val="004B3454"/>
    <w:rsid w:val="004B3487"/>
    <w:rsid w:val="004B35A8"/>
    <w:rsid w:val="004B3763"/>
    <w:rsid w:val="004B3853"/>
    <w:rsid w:val="004B39F6"/>
    <w:rsid w:val="004B3BAB"/>
    <w:rsid w:val="004B3C0E"/>
    <w:rsid w:val="004B3D1C"/>
    <w:rsid w:val="004B3D8E"/>
    <w:rsid w:val="004B3FD1"/>
    <w:rsid w:val="004B40D2"/>
    <w:rsid w:val="004B4103"/>
    <w:rsid w:val="004B4324"/>
    <w:rsid w:val="004B43F0"/>
    <w:rsid w:val="004B445D"/>
    <w:rsid w:val="004B44A9"/>
    <w:rsid w:val="004B462D"/>
    <w:rsid w:val="004B4635"/>
    <w:rsid w:val="004B469C"/>
    <w:rsid w:val="004B4720"/>
    <w:rsid w:val="004B47BB"/>
    <w:rsid w:val="004B48A6"/>
    <w:rsid w:val="004B4ACB"/>
    <w:rsid w:val="004B4C05"/>
    <w:rsid w:val="004B4C19"/>
    <w:rsid w:val="004B4C20"/>
    <w:rsid w:val="004B4C7B"/>
    <w:rsid w:val="004B4CCB"/>
    <w:rsid w:val="004B4D7A"/>
    <w:rsid w:val="004B4D9B"/>
    <w:rsid w:val="004B4E19"/>
    <w:rsid w:val="004B4E64"/>
    <w:rsid w:val="004B5058"/>
    <w:rsid w:val="004B50DD"/>
    <w:rsid w:val="004B5420"/>
    <w:rsid w:val="004B54C8"/>
    <w:rsid w:val="004B5546"/>
    <w:rsid w:val="004B55CA"/>
    <w:rsid w:val="004B578E"/>
    <w:rsid w:val="004B595D"/>
    <w:rsid w:val="004B5A64"/>
    <w:rsid w:val="004B5BEC"/>
    <w:rsid w:val="004B5CF0"/>
    <w:rsid w:val="004B5D93"/>
    <w:rsid w:val="004B5F63"/>
    <w:rsid w:val="004B60D7"/>
    <w:rsid w:val="004B61EB"/>
    <w:rsid w:val="004B62D3"/>
    <w:rsid w:val="004B6331"/>
    <w:rsid w:val="004B63DE"/>
    <w:rsid w:val="004B64A7"/>
    <w:rsid w:val="004B656B"/>
    <w:rsid w:val="004B690E"/>
    <w:rsid w:val="004B6933"/>
    <w:rsid w:val="004B6B81"/>
    <w:rsid w:val="004B6BC7"/>
    <w:rsid w:val="004B6C18"/>
    <w:rsid w:val="004B6C2A"/>
    <w:rsid w:val="004B6CAA"/>
    <w:rsid w:val="004B6E1C"/>
    <w:rsid w:val="004B6ED9"/>
    <w:rsid w:val="004B7104"/>
    <w:rsid w:val="004B7844"/>
    <w:rsid w:val="004B79D8"/>
    <w:rsid w:val="004B7A8D"/>
    <w:rsid w:val="004B7C25"/>
    <w:rsid w:val="004B7CCF"/>
    <w:rsid w:val="004B7E76"/>
    <w:rsid w:val="004C00D9"/>
    <w:rsid w:val="004C01E2"/>
    <w:rsid w:val="004C02A1"/>
    <w:rsid w:val="004C0359"/>
    <w:rsid w:val="004C0482"/>
    <w:rsid w:val="004C04BA"/>
    <w:rsid w:val="004C054A"/>
    <w:rsid w:val="004C06F4"/>
    <w:rsid w:val="004C094A"/>
    <w:rsid w:val="004C0989"/>
    <w:rsid w:val="004C09D1"/>
    <w:rsid w:val="004C0B74"/>
    <w:rsid w:val="004C0B9C"/>
    <w:rsid w:val="004C0BA1"/>
    <w:rsid w:val="004C0BDE"/>
    <w:rsid w:val="004C0C03"/>
    <w:rsid w:val="004C0D24"/>
    <w:rsid w:val="004C0F5A"/>
    <w:rsid w:val="004C0F62"/>
    <w:rsid w:val="004C11EA"/>
    <w:rsid w:val="004C12D4"/>
    <w:rsid w:val="004C13ED"/>
    <w:rsid w:val="004C1415"/>
    <w:rsid w:val="004C146C"/>
    <w:rsid w:val="004C1537"/>
    <w:rsid w:val="004C1544"/>
    <w:rsid w:val="004C15A1"/>
    <w:rsid w:val="004C16CA"/>
    <w:rsid w:val="004C172D"/>
    <w:rsid w:val="004C174B"/>
    <w:rsid w:val="004C1751"/>
    <w:rsid w:val="004C1774"/>
    <w:rsid w:val="004C183A"/>
    <w:rsid w:val="004C1848"/>
    <w:rsid w:val="004C1AC1"/>
    <w:rsid w:val="004C1CF8"/>
    <w:rsid w:val="004C1D6A"/>
    <w:rsid w:val="004C1E9B"/>
    <w:rsid w:val="004C1EEC"/>
    <w:rsid w:val="004C1F7C"/>
    <w:rsid w:val="004C1F96"/>
    <w:rsid w:val="004C1FB4"/>
    <w:rsid w:val="004C204F"/>
    <w:rsid w:val="004C21BD"/>
    <w:rsid w:val="004C22E8"/>
    <w:rsid w:val="004C24DB"/>
    <w:rsid w:val="004C25AA"/>
    <w:rsid w:val="004C2643"/>
    <w:rsid w:val="004C2709"/>
    <w:rsid w:val="004C27AB"/>
    <w:rsid w:val="004C27E0"/>
    <w:rsid w:val="004C2848"/>
    <w:rsid w:val="004C295D"/>
    <w:rsid w:val="004C2A14"/>
    <w:rsid w:val="004C2C1B"/>
    <w:rsid w:val="004C2C30"/>
    <w:rsid w:val="004C2C69"/>
    <w:rsid w:val="004C2C9B"/>
    <w:rsid w:val="004C2CCE"/>
    <w:rsid w:val="004C2D21"/>
    <w:rsid w:val="004C3063"/>
    <w:rsid w:val="004C321A"/>
    <w:rsid w:val="004C323D"/>
    <w:rsid w:val="004C3276"/>
    <w:rsid w:val="004C32BD"/>
    <w:rsid w:val="004C3315"/>
    <w:rsid w:val="004C3345"/>
    <w:rsid w:val="004C3415"/>
    <w:rsid w:val="004C3461"/>
    <w:rsid w:val="004C34CF"/>
    <w:rsid w:val="004C35CA"/>
    <w:rsid w:val="004C3610"/>
    <w:rsid w:val="004C36E1"/>
    <w:rsid w:val="004C3AE2"/>
    <w:rsid w:val="004C3B8A"/>
    <w:rsid w:val="004C3DD5"/>
    <w:rsid w:val="004C3EA5"/>
    <w:rsid w:val="004C3F03"/>
    <w:rsid w:val="004C3FA0"/>
    <w:rsid w:val="004C43B5"/>
    <w:rsid w:val="004C45BD"/>
    <w:rsid w:val="004C4686"/>
    <w:rsid w:val="004C46C1"/>
    <w:rsid w:val="004C474A"/>
    <w:rsid w:val="004C4A02"/>
    <w:rsid w:val="004C4A6B"/>
    <w:rsid w:val="004C4D01"/>
    <w:rsid w:val="004C4DD8"/>
    <w:rsid w:val="004C4EDC"/>
    <w:rsid w:val="004C4EF5"/>
    <w:rsid w:val="004C4F4D"/>
    <w:rsid w:val="004C5168"/>
    <w:rsid w:val="004C5727"/>
    <w:rsid w:val="004C57F5"/>
    <w:rsid w:val="004C5856"/>
    <w:rsid w:val="004C59A6"/>
    <w:rsid w:val="004C59E0"/>
    <w:rsid w:val="004C5A0C"/>
    <w:rsid w:val="004C5D10"/>
    <w:rsid w:val="004C5D4A"/>
    <w:rsid w:val="004C5E58"/>
    <w:rsid w:val="004C5F73"/>
    <w:rsid w:val="004C6161"/>
    <w:rsid w:val="004C6178"/>
    <w:rsid w:val="004C61D9"/>
    <w:rsid w:val="004C61E5"/>
    <w:rsid w:val="004C6304"/>
    <w:rsid w:val="004C6317"/>
    <w:rsid w:val="004C6358"/>
    <w:rsid w:val="004C6587"/>
    <w:rsid w:val="004C663E"/>
    <w:rsid w:val="004C6720"/>
    <w:rsid w:val="004C679F"/>
    <w:rsid w:val="004C6999"/>
    <w:rsid w:val="004C6B1E"/>
    <w:rsid w:val="004C6EA1"/>
    <w:rsid w:val="004C6F91"/>
    <w:rsid w:val="004C6FD0"/>
    <w:rsid w:val="004C71DE"/>
    <w:rsid w:val="004C71E1"/>
    <w:rsid w:val="004C72AB"/>
    <w:rsid w:val="004C7312"/>
    <w:rsid w:val="004C7585"/>
    <w:rsid w:val="004C7778"/>
    <w:rsid w:val="004C7B17"/>
    <w:rsid w:val="004C7B40"/>
    <w:rsid w:val="004C7B72"/>
    <w:rsid w:val="004C7B91"/>
    <w:rsid w:val="004C7C94"/>
    <w:rsid w:val="004C7CC0"/>
    <w:rsid w:val="004C7D5F"/>
    <w:rsid w:val="004C7DFA"/>
    <w:rsid w:val="004C7E65"/>
    <w:rsid w:val="004C7ED6"/>
    <w:rsid w:val="004C7EEE"/>
    <w:rsid w:val="004C7F78"/>
    <w:rsid w:val="004C7F7A"/>
    <w:rsid w:val="004D007E"/>
    <w:rsid w:val="004D0096"/>
    <w:rsid w:val="004D00E9"/>
    <w:rsid w:val="004D011D"/>
    <w:rsid w:val="004D01E3"/>
    <w:rsid w:val="004D02B2"/>
    <w:rsid w:val="004D0541"/>
    <w:rsid w:val="004D068C"/>
    <w:rsid w:val="004D0742"/>
    <w:rsid w:val="004D075F"/>
    <w:rsid w:val="004D07BA"/>
    <w:rsid w:val="004D082D"/>
    <w:rsid w:val="004D0D21"/>
    <w:rsid w:val="004D0DEE"/>
    <w:rsid w:val="004D109F"/>
    <w:rsid w:val="004D10C2"/>
    <w:rsid w:val="004D1138"/>
    <w:rsid w:val="004D126A"/>
    <w:rsid w:val="004D1302"/>
    <w:rsid w:val="004D13C3"/>
    <w:rsid w:val="004D14E9"/>
    <w:rsid w:val="004D171D"/>
    <w:rsid w:val="004D1742"/>
    <w:rsid w:val="004D1870"/>
    <w:rsid w:val="004D1A92"/>
    <w:rsid w:val="004D1AB9"/>
    <w:rsid w:val="004D1B36"/>
    <w:rsid w:val="004D1BB6"/>
    <w:rsid w:val="004D1CF1"/>
    <w:rsid w:val="004D1E50"/>
    <w:rsid w:val="004D1F81"/>
    <w:rsid w:val="004D1FA7"/>
    <w:rsid w:val="004D20B6"/>
    <w:rsid w:val="004D20D5"/>
    <w:rsid w:val="004D2286"/>
    <w:rsid w:val="004D22D0"/>
    <w:rsid w:val="004D2350"/>
    <w:rsid w:val="004D23A0"/>
    <w:rsid w:val="004D25D8"/>
    <w:rsid w:val="004D25FB"/>
    <w:rsid w:val="004D26D0"/>
    <w:rsid w:val="004D2753"/>
    <w:rsid w:val="004D2852"/>
    <w:rsid w:val="004D2938"/>
    <w:rsid w:val="004D2A4F"/>
    <w:rsid w:val="004D2AF4"/>
    <w:rsid w:val="004D2FEB"/>
    <w:rsid w:val="004D3123"/>
    <w:rsid w:val="004D31F8"/>
    <w:rsid w:val="004D322F"/>
    <w:rsid w:val="004D3592"/>
    <w:rsid w:val="004D3A8B"/>
    <w:rsid w:val="004D3CD3"/>
    <w:rsid w:val="004D41C3"/>
    <w:rsid w:val="004D42AF"/>
    <w:rsid w:val="004D4625"/>
    <w:rsid w:val="004D4726"/>
    <w:rsid w:val="004D4738"/>
    <w:rsid w:val="004D479C"/>
    <w:rsid w:val="004D488F"/>
    <w:rsid w:val="004D48F2"/>
    <w:rsid w:val="004D4A42"/>
    <w:rsid w:val="004D4B50"/>
    <w:rsid w:val="004D4C6B"/>
    <w:rsid w:val="004D4C76"/>
    <w:rsid w:val="004D4D3C"/>
    <w:rsid w:val="004D4FDC"/>
    <w:rsid w:val="004D511A"/>
    <w:rsid w:val="004D53C9"/>
    <w:rsid w:val="004D54CA"/>
    <w:rsid w:val="004D56C1"/>
    <w:rsid w:val="004D56D6"/>
    <w:rsid w:val="004D56E1"/>
    <w:rsid w:val="004D5737"/>
    <w:rsid w:val="004D585E"/>
    <w:rsid w:val="004D5864"/>
    <w:rsid w:val="004D5B02"/>
    <w:rsid w:val="004D5B3D"/>
    <w:rsid w:val="004D5B77"/>
    <w:rsid w:val="004D5CEC"/>
    <w:rsid w:val="004D5D93"/>
    <w:rsid w:val="004D5E15"/>
    <w:rsid w:val="004D5EFD"/>
    <w:rsid w:val="004D5FE3"/>
    <w:rsid w:val="004D61B1"/>
    <w:rsid w:val="004D636B"/>
    <w:rsid w:val="004D6417"/>
    <w:rsid w:val="004D64A2"/>
    <w:rsid w:val="004D64EA"/>
    <w:rsid w:val="004D65CA"/>
    <w:rsid w:val="004D6764"/>
    <w:rsid w:val="004D684A"/>
    <w:rsid w:val="004D6B5C"/>
    <w:rsid w:val="004D6C73"/>
    <w:rsid w:val="004D6D0D"/>
    <w:rsid w:val="004D6D66"/>
    <w:rsid w:val="004D6D6B"/>
    <w:rsid w:val="004D70E9"/>
    <w:rsid w:val="004D71A0"/>
    <w:rsid w:val="004D71A6"/>
    <w:rsid w:val="004D71D4"/>
    <w:rsid w:val="004D71FB"/>
    <w:rsid w:val="004D7229"/>
    <w:rsid w:val="004D7341"/>
    <w:rsid w:val="004D73E8"/>
    <w:rsid w:val="004D748A"/>
    <w:rsid w:val="004D74C2"/>
    <w:rsid w:val="004D74ED"/>
    <w:rsid w:val="004D7527"/>
    <w:rsid w:val="004D753F"/>
    <w:rsid w:val="004D781C"/>
    <w:rsid w:val="004D7880"/>
    <w:rsid w:val="004D79BA"/>
    <w:rsid w:val="004D79D6"/>
    <w:rsid w:val="004D7A03"/>
    <w:rsid w:val="004D7A2A"/>
    <w:rsid w:val="004D7A8E"/>
    <w:rsid w:val="004D7B8E"/>
    <w:rsid w:val="004D7B9A"/>
    <w:rsid w:val="004D7C3B"/>
    <w:rsid w:val="004D7E83"/>
    <w:rsid w:val="004E0191"/>
    <w:rsid w:val="004E0370"/>
    <w:rsid w:val="004E055C"/>
    <w:rsid w:val="004E05B7"/>
    <w:rsid w:val="004E0603"/>
    <w:rsid w:val="004E074A"/>
    <w:rsid w:val="004E0891"/>
    <w:rsid w:val="004E0A5A"/>
    <w:rsid w:val="004E0C22"/>
    <w:rsid w:val="004E0C4F"/>
    <w:rsid w:val="004E0D1D"/>
    <w:rsid w:val="004E0D50"/>
    <w:rsid w:val="004E0D5E"/>
    <w:rsid w:val="004E0FF2"/>
    <w:rsid w:val="004E1145"/>
    <w:rsid w:val="004E1161"/>
    <w:rsid w:val="004E1213"/>
    <w:rsid w:val="004E1240"/>
    <w:rsid w:val="004E1355"/>
    <w:rsid w:val="004E14F9"/>
    <w:rsid w:val="004E1577"/>
    <w:rsid w:val="004E15CA"/>
    <w:rsid w:val="004E15CF"/>
    <w:rsid w:val="004E162B"/>
    <w:rsid w:val="004E168B"/>
    <w:rsid w:val="004E1848"/>
    <w:rsid w:val="004E1882"/>
    <w:rsid w:val="004E1928"/>
    <w:rsid w:val="004E1A6A"/>
    <w:rsid w:val="004E1A9E"/>
    <w:rsid w:val="004E1C36"/>
    <w:rsid w:val="004E1CD9"/>
    <w:rsid w:val="004E1D4C"/>
    <w:rsid w:val="004E1DC4"/>
    <w:rsid w:val="004E202B"/>
    <w:rsid w:val="004E2065"/>
    <w:rsid w:val="004E2140"/>
    <w:rsid w:val="004E227B"/>
    <w:rsid w:val="004E2380"/>
    <w:rsid w:val="004E275E"/>
    <w:rsid w:val="004E27A8"/>
    <w:rsid w:val="004E27E9"/>
    <w:rsid w:val="004E2A40"/>
    <w:rsid w:val="004E2B38"/>
    <w:rsid w:val="004E2B67"/>
    <w:rsid w:val="004E2B7F"/>
    <w:rsid w:val="004E2BB7"/>
    <w:rsid w:val="004E2CDD"/>
    <w:rsid w:val="004E2F53"/>
    <w:rsid w:val="004E311D"/>
    <w:rsid w:val="004E319D"/>
    <w:rsid w:val="004E326F"/>
    <w:rsid w:val="004E33C6"/>
    <w:rsid w:val="004E34B7"/>
    <w:rsid w:val="004E352F"/>
    <w:rsid w:val="004E3582"/>
    <w:rsid w:val="004E35E9"/>
    <w:rsid w:val="004E3609"/>
    <w:rsid w:val="004E360B"/>
    <w:rsid w:val="004E367B"/>
    <w:rsid w:val="004E37A8"/>
    <w:rsid w:val="004E37E2"/>
    <w:rsid w:val="004E3823"/>
    <w:rsid w:val="004E38E0"/>
    <w:rsid w:val="004E3B99"/>
    <w:rsid w:val="004E3E26"/>
    <w:rsid w:val="004E3E75"/>
    <w:rsid w:val="004E3FB0"/>
    <w:rsid w:val="004E4149"/>
    <w:rsid w:val="004E4242"/>
    <w:rsid w:val="004E4246"/>
    <w:rsid w:val="004E43A7"/>
    <w:rsid w:val="004E45A9"/>
    <w:rsid w:val="004E45F1"/>
    <w:rsid w:val="004E460D"/>
    <w:rsid w:val="004E4725"/>
    <w:rsid w:val="004E48A3"/>
    <w:rsid w:val="004E4AF7"/>
    <w:rsid w:val="004E4B00"/>
    <w:rsid w:val="004E4B8F"/>
    <w:rsid w:val="004E4D3F"/>
    <w:rsid w:val="004E4DBC"/>
    <w:rsid w:val="004E4EDC"/>
    <w:rsid w:val="004E4EE8"/>
    <w:rsid w:val="004E4F17"/>
    <w:rsid w:val="004E4F68"/>
    <w:rsid w:val="004E4FCB"/>
    <w:rsid w:val="004E4FE3"/>
    <w:rsid w:val="004E51C6"/>
    <w:rsid w:val="004E5239"/>
    <w:rsid w:val="004E52A5"/>
    <w:rsid w:val="004E52CB"/>
    <w:rsid w:val="004E534A"/>
    <w:rsid w:val="004E57DD"/>
    <w:rsid w:val="004E5917"/>
    <w:rsid w:val="004E59F7"/>
    <w:rsid w:val="004E5B77"/>
    <w:rsid w:val="004E5BC6"/>
    <w:rsid w:val="004E5CA2"/>
    <w:rsid w:val="004E5CD3"/>
    <w:rsid w:val="004E5FF7"/>
    <w:rsid w:val="004E6024"/>
    <w:rsid w:val="004E6181"/>
    <w:rsid w:val="004E61FF"/>
    <w:rsid w:val="004E62E1"/>
    <w:rsid w:val="004E6313"/>
    <w:rsid w:val="004E6373"/>
    <w:rsid w:val="004E649F"/>
    <w:rsid w:val="004E64D3"/>
    <w:rsid w:val="004E6624"/>
    <w:rsid w:val="004E696D"/>
    <w:rsid w:val="004E69B6"/>
    <w:rsid w:val="004E6B3C"/>
    <w:rsid w:val="004E6C0E"/>
    <w:rsid w:val="004E6C73"/>
    <w:rsid w:val="004E6F40"/>
    <w:rsid w:val="004E706F"/>
    <w:rsid w:val="004E716D"/>
    <w:rsid w:val="004E721D"/>
    <w:rsid w:val="004E7224"/>
    <w:rsid w:val="004E7339"/>
    <w:rsid w:val="004E7370"/>
    <w:rsid w:val="004E73F6"/>
    <w:rsid w:val="004E73F8"/>
    <w:rsid w:val="004E76AE"/>
    <w:rsid w:val="004E76D7"/>
    <w:rsid w:val="004E7754"/>
    <w:rsid w:val="004E7763"/>
    <w:rsid w:val="004E779F"/>
    <w:rsid w:val="004E77DE"/>
    <w:rsid w:val="004E77FE"/>
    <w:rsid w:val="004E7A96"/>
    <w:rsid w:val="004E7ADA"/>
    <w:rsid w:val="004E7BED"/>
    <w:rsid w:val="004E7C32"/>
    <w:rsid w:val="004E7D75"/>
    <w:rsid w:val="004E7DD1"/>
    <w:rsid w:val="004E7DD9"/>
    <w:rsid w:val="004E7E1D"/>
    <w:rsid w:val="004F0056"/>
    <w:rsid w:val="004F008A"/>
    <w:rsid w:val="004F00CA"/>
    <w:rsid w:val="004F0155"/>
    <w:rsid w:val="004F01DA"/>
    <w:rsid w:val="004F0356"/>
    <w:rsid w:val="004F0442"/>
    <w:rsid w:val="004F05FC"/>
    <w:rsid w:val="004F0803"/>
    <w:rsid w:val="004F0AC0"/>
    <w:rsid w:val="004F0B9B"/>
    <w:rsid w:val="004F0CA2"/>
    <w:rsid w:val="004F0CEB"/>
    <w:rsid w:val="004F0DD8"/>
    <w:rsid w:val="004F0E2B"/>
    <w:rsid w:val="004F10E9"/>
    <w:rsid w:val="004F11C9"/>
    <w:rsid w:val="004F1247"/>
    <w:rsid w:val="004F143C"/>
    <w:rsid w:val="004F15AC"/>
    <w:rsid w:val="004F1978"/>
    <w:rsid w:val="004F1A08"/>
    <w:rsid w:val="004F1B7E"/>
    <w:rsid w:val="004F2029"/>
    <w:rsid w:val="004F205C"/>
    <w:rsid w:val="004F205D"/>
    <w:rsid w:val="004F212E"/>
    <w:rsid w:val="004F21A2"/>
    <w:rsid w:val="004F2713"/>
    <w:rsid w:val="004F2951"/>
    <w:rsid w:val="004F2A24"/>
    <w:rsid w:val="004F2A44"/>
    <w:rsid w:val="004F2B79"/>
    <w:rsid w:val="004F2C40"/>
    <w:rsid w:val="004F2C41"/>
    <w:rsid w:val="004F2D64"/>
    <w:rsid w:val="004F2DCA"/>
    <w:rsid w:val="004F2DF3"/>
    <w:rsid w:val="004F3079"/>
    <w:rsid w:val="004F3209"/>
    <w:rsid w:val="004F3223"/>
    <w:rsid w:val="004F324C"/>
    <w:rsid w:val="004F3564"/>
    <w:rsid w:val="004F3574"/>
    <w:rsid w:val="004F3720"/>
    <w:rsid w:val="004F391B"/>
    <w:rsid w:val="004F3B2B"/>
    <w:rsid w:val="004F3BA7"/>
    <w:rsid w:val="004F3EFA"/>
    <w:rsid w:val="004F3F07"/>
    <w:rsid w:val="004F3F2A"/>
    <w:rsid w:val="004F4111"/>
    <w:rsid w:val="004F4138"/>
    <w:rsid w:val="004F4151"/>
    <w:rsid w:val="004F43BB"/>
    <w:rsid w:val="004F45FF"/>
    <w:rsid w:val="004F47F2"/>
    <w:rsid w:val="004F4937"/>
    <w:rsid w:val="004F4C56"/>
    <w:rsid w:val="004F4DD2"/>
    <w:rsid w:val="004F5033"/>
    <w:rsid w:val="004F5048"/>
    <w:rsid w:val="004F5267"/>
    <w:rsid w:val="004F52AF"/>
    <w:rsid w:val="004F53C4"/>
    <w:rsid w:val="004F546B"/>
    <w:rsid w:val="004F5563"/>
    <w:rsid w:val="004F5577"/>
    <w:rsid w:val="004F55A8"/>
    <w:rsid w:val="004F564F"/>
    <w:rsid w:val="004F5A10"/>
    <w:rsid w:val="004F5BA0"/>
    <w:rsid w:val="004F5C65"/>
    <w:rsid w:val="004F5DCC"/>
    <w:rsid w:val="004F5FD2"/>
    <w:rsid w:val="004F6016"/>
    <w:rsid w:val="004F605A"/>
    <w:rsid w:val="004F6203"/>
    <w:rsid w:val="004F6314"/>
    <w:rsid w:val="004F6332"/>
    <w:rsid w:val="004F6411"/>
    <w:rsid w:val="004F660F"/>
    <w:rsid w:val="004F6657"/>
    <w:rsid w:val="004F67DB"/>
    <w:rsid w:val="004F691F"/>
    <w:rsid w:val="004F692D"/>
    <w:rsid w:val="004F6959"/>
    <w:rsid w:val="004F69B4"/>
    <w:rsid w:val="004F69E8"/>
    <w:rsid w:val="004F6A09"/>
    <w:rsid w:val="004F6B6B"/>
    <w:rsid w:val="004F6B98"/>
    <w:rsid w:val="004F6DB8"/>
    <w:rsid w:val="004F6E32"/>
    <w:rsid w:val="004F6EB2"/>
    <w:rsid w:val="004F7056"/>
    <w:rsid w:val="004F719C"/>
    <w:rsid w:val="004F729B"/>
    <w:rsid w:val="004F72CA"/>
    <w:rsid w:val="004F7346"/>
    <w:rsid w:val="004F7382"/>
    <w:rsid w:val="004F73A0"/>
    <w:rsid w:val="004F74D6"/>
    <w:rsid w:val="004F756C"/>
    <w:rsid w:val="004F75CF"/>
    <w:rsid w:val="004F764A"/>
    <w:rsid w:val="004F7655"/>
    <w:rsid w:val="004F774D"/>
    <w:rsid w:val="004F7773"/>
    <w:rsid w:val="004F77F3"/>
    <w:rsid w:val="004F7A23"/>
    <w:rsid w:val="004F7BAC"/>
    <w:rsid w:val="004F7D51"/>
    <w:rsid w:val="004F7E49"/>
    <w:rsid w:val="004F7EA4"/>
    <w:rsid w:val="004F7FC3"/>
    <w:rsid w:val="004F7FCD"/>
    <w:rsid w:val="005003D7"/>
    <w:rsid w:val="005004E1"/>
    <w:rsid w:val="005005BE"/>
    <w:rsid w:val="00500651"/>
    <w:rsid w:val="0050066D"/>
    <w:rsid w:val="00500834"/>
    <w:rsid w:val="00500951"/>
    <w:rsid w:val="00500A3C"/>
    <w:rsid w:val="00500C75"/>
    <w:rsid w:val="00500CC8"/>
    <w:rsid w:val="00500D2E"/>
    <w:rsid w:val="00500D5E"/>
    <w:rsid w:val="00500E19"/>
    <w:rsid w:val="00500F4E"/>
    <w:rsid w:val="0050128C"/>
    <w:rsid w:val="00501353"/>
    <w:rsid w:val="00501528"/>
    <w:rsid w:val="0050168D"/>
    <w:rsid w:val="00501749"/>
    <w:rsid w:val="00501A11"/>
    <w:rsid w:val="00501A3A"/>
    <w:rsid w:val="00501BBB"/>
    <w:rsid w:val="00501DBE"/>
    <w:rsid w:val="00501E8F"/>
    <w:rsid w:val="00501F00"/>
    <w:rsid w:val="00501F40"/>
    <w:rsid w:val="0050213F"/>
    <w:rsid w:val="0050218F"/>
    <w:rsid w:val="005021B9"/>
    <w:rsid w:val="005021D3"/>
    <w:rsid w:val="0050231B"/>
    <w:rsid w:val="00502468"/>
    <w:rsid w:val="005024A3"/>
    <w:rsid w:val="00502563"/>
    <w:rsid w:val="005025AC"/>
    <w:rsid w:val="00502732"/>
    <w:rsid w:val="005027AE"/>
    <w:rsid w:val="0050286E"/>
    <w:rsid w:val="00502931"/>
    <w:rsid w:val="00502BC6"/>
    <w:rsid w:val="00502C00"/>
    <w:rsid w:val="00502D97"/>
    <w:rsid w:val="00502DBD"/>
    <w:rsid w:val="00502FF9"/>
    <w:rsid w:val="00503290"/>
    <w:rsid w:val="00503685"/>
    <w:rsid w:val="00503689"/>
    <w:rsid w:val="005036D9"/>
    <w:rsid w:val="005036E6"/>
    <w:rsid w:val="00503883"/>
    <w:rsid w:val="00503A46"/>
    <w:rsid w:val="00503BA1"/>
    <w:rsid w:val="00503CC2"/>
    <w:rsid w:val="00503E9A"/>
    <w:rsid w:val="0050401B"/>
    <w:rsid w:val="0050402A"/>
    <w:rsid w:val="0050408A"/>
    <w:rsid w:val="0050409D"/>
    <w:rsid w:val="0050413F"/>
    <w:rsid w:val="005041C0"/>
    <w:rsid w:val="0050423C"/>
    <w:rsid w:val="0050423F"/>
    <w:rsid w:val="00504263"/>
    <w:rsid w:val="00504545"/>
    <w:rsid w:val="00504628"/>
    <w:rsid w:val="0050467B"/>
    <w:rsid w:val="005047B0"/>
    <w:rsid w:val="00504964"/>
    <w:rsid w:val="005049C2"/>
    <w:rsid w:val="00504BCA"/>
    <w:rsid w:val="00504C2C"/>
    <w:rsid w:val="00504CD4"/>
    <w:rsid w:val="00504CD9"/>
    <w:rsid w:val="00504CDC"/>
    <w:rsid w:val="00504EC7"/>
    <w:rsid w:val="00504ED7"/>
    <w:rsid w:val="00505493"/>
    <w:rsid w:val="005055B9"/>
    <w:rsid w:val="0050562E"/>
    <w:rsid w:val="00505892"/>
    <w:rsid w:val="005059A5"/>
    <w:rsid w:val="00505AFC"/>
    <w:rsid w:val="00505B01"/>
    <w:rsid w:val="00505C9A"/>
    <w:rsid w:val="00505DB2"/>
    <w:rsid w:val="00505EDD"/>
    <w:rsid w:val="00505EE0"/>
    <w:rsid w:val="0050614E"/>
    <w:rsid w:val="005062BB"/>
    <w:rsid w:val="00506357"/>
    <w:rsid w:val="0050639A"/>
    <w:rsid w:val="005063F3"/>
    <w:rsid w:val="00506418"/>
    <w:rsid w:val="0050645C"/>
    <w:rsid w:val="005064AC"/>
    <w:rsid w:val="00506580"/>
    <w:rsid w:val="005066F0"/>
    <w:rsid w:val="00506870"/>
    <w:rsid w:val="00506922"/>
    <w:rsid w:val="005069A3"/>
    <w:rsid w:val="00506A31"/>
    <w:rsid w:val="00506A90"/>
    <w:rsid w:val="00506A9C"/>
    <w:rsid w:val="00506B13"/>
    <w:rsid w:val="00506CC0"/>
    <w:rsid w:val="00506DF9"/>
    <w:rsid w:val="00506E5B"/>
    <w:rsid w:val="00506E97"/>
    <w:rsid w:val="00506FDB"/>
    <w:rsid w:val="00506FDF"/>
    <w:rsid w:val="00507006"/>
    <w:rsid w:val="00507262"/>
    <w:rsid w:val="0050733F"/>
    <w:rsid w:val="00507453"/>
    <w:rsid w:val="005075CA"/>
    <w:rsid w:val="00507607"/>
    <w:rsid w:val="00507648"/>
    <w:rsid w:val="0050773D"/>
    <w:rsid w:val="0050774D"/>
    <w:rsid w:val="00507799"/>
    <w:rsid w:val="00507807"/>
    <w:rsid w:val="00507831"/>
    <w:rsid w:val="0050790E"/>
    <w:rsid w:val="005079FB"/>
    <w:rsid w:val="00507ABD"/>
    <w:rsid w:val="00507C1F"/>
    <w:rsid w:val="00507F63"/>
    <w:rsid w:val="00510098"/>
    <w:rsid w:val="005100C9"/>
    <w:rsid w:val="0051021A"/>
    <w:rsid w:val="00510227"/>
    <w:rsid w:val="0051041E"/>
    <w:rsid w:val="00510503"/>
    <w:rsid w:val="00510526"/>
    <w:rsid w:val="005105E0"/>
    <w:rsid w:val="005106FA"/>
    <w:rsid w:val="00510849"/>
    <w:rsid w:val="0051091B"/>
    <w:rsid w:val="00510C38"/>
    <w:rsid w:val="00510CDE"/>
    <w:rsid w:val="00510D0F"/>
    <w:rsid w:val="00510D66"/>
    <w:rsid w:val="00510E2E"/>
    <w:rsid w:val="00510E59"/>
    <w:rsid w:val="00510F04"/>
    <w:rsid w:val="00511199"/>
    <w:rsid w:val="00511340"/>
    <w:rsid w:val="005115AA"/>
    <w:rsid w:val="00511693"/>
    <w:rsid w:val="005116C5"/>
    <w:rsid w:val="0051176F"/>
    <w:rsid w:val="005118E8"/>
    <w:rsid w:val="00511916"/>
    <w:rsid w:val="0051194F"/>
    <w:rsid w:val="00511AB8"/>
    <w:rsid w:val="00511D0E"/>
    <w:rsid w:val="00511D86"/>
    <w:rsid w:val="00511F3F"/>
    <w:rsid w:val="005121F3"/>
    <w:rsid w:val="005122E6"/>
    <w:rsid w:val="005123F5"/>
    <w:rsid w:val="0051245E"/>
    <w:rsid w:val="005124C3"/>
    <w:rsid w:val="0051253B"/>
    <w:rsid w:val="005125DE"/>
    <w:rsid w:val="005125EB"/>
    <w:rsid w:val="005126F4"/>
    <w:rsid w:val="005128BC"/>
    <w:rsid w:val="00512B12"/>
    <w:rsid w:val="00512B3B"/>
    <w:rsid w:val="00512B97"/>
    <w:rsid w:val="00512CEC"/>
    <w:rsid w:val="00512DBC"/>
    <w:rsid w:val="00512E51"/>
    <w:rsid w:val="00512E58"/>
    <w:rsid w:val="00512FD4"/>
    <w:rsid w:val="0051305D"/>
    <w:rsid w:val="005134D6"/>
    <w:rsid w:val="005135D0"/>
    <w:rsid w:val="005136E2"/>
    <w:rsid w:val="00513A59"/>
    <w:rsid w:val="00513B26"/>
    <w:rsid w:val="00513C5E"/>
    <w:rsid w:val="00513D13"/>
    <w:rsid w:val="00513F09"/>
    <w:rsid w:val="00513F60"/>
    <w:rsid w:val="00513FC4"/>
    <w:rsid w:val="0051416E"/>
    <w:rsid w:val="005141B2"/>
    <w:rsid w:val="005142D8"/>
    <w:rsid w:val="005143B7"/>
    <w:rsid w:val="0051487C"/>
    <w:rsid w:val="00514A8C"/>
    <w:rsid w:val="00514C17"/>
    <w:rsid w:val="00514C54"/>
    <w:rsid w:val="00514D17"/>
    <w:rsid w:val="00514D75"/>
    <w:rsid w:val="00514E94"/>
    <w:rsid w:val="00514ED8"/>
    <w:rsid w:val="00514EDB"/>
    <w:rsid w:val="00514F05"/>
    <w:rsid w:val="0051510B"/>
    <w:rsid w:val="0051533D"/>
    <w:rsid w:val="0051540D"/>
    <w:rsid w:val="00515510"/>
    <w:rsid w:val="005156D5"/>
    <w:rsid w:val="00515761"/>
    <w:rsid w:val="00515B04"/>
    <w:rsid w:val="00515BAF"/>
    <w:rsid w:val="00515E17"/>
    <w:rsid w:val="00516051"/>
    <w:rsid w:val="005160A0"/>
    <w:rsid w:val="00516186"/>
    <w:rsid w:val="0051619B"/>
    <w:rsid w:val="005161B1"/>
    <w:rsid w:val="005162AE"/>
    <w:rsid w:val="005166DA"/>
    <w:rsid w:val="00516752"/>
    <w:rsid w:val="005167AB"/>
    <w:rsid w:val="005167CF"/>
    <w:rsid w:val="00516894"/>
    <w:rsid w:val="00516978"/>
    <w:rsid w:val="005169ED"/>
    <w:rsid w:val="00516A28"/>
    <w:rsid w:val="00516ACA"/>
    <w:rsid w:val="00516B73"/>
    <w:rsid w:val="00516D40"/>
    <w:rsid w:val="00516EBC"/>
    <w:rsid w:val="00517091"/>
    <w:rsid w:val="005170FC"/>
    <w:rsid w:val="005171F5"/>
    <w:rsid w:val="005176A6"/>
    <w:rsid w:val="005179EF"/>
    <w:rsid w:val="00517AE0"/>
    <w:rsid w:val="00517C66"/>
    <w:rsid w:val="00517EE0"/>
    <w:rsid w:val="00517EE1"/>
    <w:rsid w:val="00520048"/>
    <w:rsid w:val="005202E1"/>
    <w:rsid w:val="005202FA"/>
    <w:rsid w:val="00520676"/>
    <w:rsid w:val="00520920"/>
    <w:rsid w:val="005209AB"/>
    <w:rsid w:val="00520A63"/>
    <w:rsid w:val="00520B27"/>
    <w:rsid w:val="00520B29"/>
    <w:rsid w:val="00521043"/>
    <w:rsid w:val="00521105"/>
    <w:rsid w:val="00521113"/>
    <w:rsid w:val="00521160"/>
    <w:rsid w:val="00521239"/>
    <w:rsid w:val="00521412"/>
    <w:rsid w:val="005214FA"/>
    <w:rsid w:val="00521520"/>
    <w:rsid w:val="0052156C"/>
    <w:rsid w:val="00521620"/>
    <w:rsid w:val="00521678"/>
    <w:rsid w:val="0052174E"/>
    <w:rsid w:val="00521820"/>
    <w:rsid w:val="00521935"/>
    <w:rsid w:val="005219C3"/>
    <w:rsid w:val="00521AE0"/>
    <w:rsid w:val="00521F2D"/>
    <w:rsid w:val="0052202D"/>
    <w:rsid w:val="00522060"/>
    <w:rsid w:val="0052209F"/>
    <w:rsid w:val="00522159"/>
    <w:rsid w:val="0052215A"/>
    <w:rsid w:val="0052230B"/>
    <w:rsid w:val="00522310"/>
    <w:rsid w:val="00522446"/>
    <w:rsid w:val="00522459"/>
    <w:rsid w:val="005225A7"/>
    <w:rsid w:val="0052263B"/>
    <w:rsid w:val="00522673"/>
    <w:rsid w:val="0052277A"/>
    <w:rsid w:val="00522851"/>
    <w:rsid w:val="00522A49"/>
    <w:rsid w:val="00522BDC"/>
    <w:rsid w:val="00522E06"/>
    <w:rsid w:val="00522E7B"/>
    <w:rsid w:val="00522F35"/>
    <w:rsid w:val="00523076"/>
    <w:rsid w:val="00523185"/>
    <w:rsid w:val="005233AC"/>
    <w:rsid w:val="005233D7"/>
    <w:rsid w:val="00523409"/>
    <w:rsid w:val="00523440"/>
    <w:rsid w:val="00523459"/>
    <w:rsid w:val="00523482"/>
    <w:rsid w:val="00523554"/>
    <w:rsid w:val="0052358B"/>
    <w:rsid w:val="005236B3"/>
    <w:rsid w:val="005236E6"/>
    <w:rsid w:val="0052381B"/>
    <w:rsid w:val="0052385F"/>
    <w:rsid w:val="005238F7"/>
    <w:rsid w:val="00523A53"/>
    <w:rsid w:val="00523A54"/>
    <w:rsid w:val="00523A83"/>
    <w:rsid w:val="00523B58"/>
    <w:rsid w:val="00523CDB"/>
    <w:rsid w:val="00523DEF"/>
    <w:rsid w:val="00523E23"/>
    <w:rsid w:val="00523E34"/>
    <w:rsid w:val="00523F50"/>
    <w:rsid w:val="00524117"/>
    <w:rsid w:val="00524250"/>
    <w:rsid w:val="005242B2"/>
    <w:rsid w:val="00524332"/>
    <w:rsid w:val="0052433E"/>
    <w:rsid w:val="00524454"/>
    <w:rsid w:val="005244D4"/>
    <w:rsid w:val="00524559"/>
    <w:rsid w:val="005245E9"/>
    <w:rsid w:val="00524657"/>
    <w:rsid w:val="005246AB"/>
    <w:rsid w:val="0052499F"/>
    <w:rsid w:val="005249A9"/>
    <w:rsid w:val="005249E2"/>
    <w:rsid w:val="00524A97"/>
    <w:rsid w:val="00524B5B"/>
    <w:rsid w:val="00524B79"/>
    <w:rsid w:val="00524C61"/>
    <w:rsid w:val="00524D74"/>
    <w:rsid w:val="00524DC1"/>
    <w:rsid w:val="00524DC5"/>
    <w:rsid w:val="00524F79"/>
    <w:rsid w:val="00524FDB"/>
    <w:rsid w:val="0052523A"/>
    <w:rsid w:val="005252C5"/>
    <w:rsid w:val="005253C2"/>
    <w:rsid w:val="005254C5"/>
    <w:rsid w:val="00525566"/>
    <w:rsid w:val="00525646"/>
    <w:rsid w:val="005256C0"/>
    <w:rsid w:val="0052586F"/>
    <w:rsid w:val="00525900"/>
    <w:rsid w:val="00525903"/>
    <w:rsid w:val="00525ACD"/>
    <w:rsid w:val="00525B6F"/>
    <w:rsid w:val="00525B85"/>
    <w:rsid w:val="00525D84"/>
    <w:rsid w:val="00525E4D"/>
    <w:rsid w:val="00525F3C"/>
    <w:rsid w:val="00525FF9"/>
    <w:rsid w:val="00526097"/>
    <w:rsid w:val="005260B4"/>
    <w:rsid w:val="00526230"/>
    <w:rsid w:val="005262BA"/>
    <w:rsid w:val="00526314"/>
    <w:rsid w:val="00526376"/>
    <w:rsid w:val="0052650C"/>
    <w:rsid w:val="005266F0"/>
    <w:rsid w:val="00526860"/>
    <w:rsid w:val="005268A4"/>
    <w:rsid w:val="005268B2"/>
    <w:rsid w:val="005268CB"/>
    <w:rsid w:val="00526920"/>
    <w:rsid w:val="00526A62"/>
    <w:rsid w:val="00526B21"/>
    <w:rsid w:val="00526B32"/>
    <w:rsid w:val="00526C15"/>
    <w:rsid w:val="00526E1D"/>
    <w:rsid w:val="00526E1E"/>
    <w:rsid w:val="00526E55"/>
    <w:rsid w:val="00526EB9"/>
    <w:rsid w:val="00526EFD"/>
    <w:rsid w:val="00526FF5"/>
    <w:rsid w:val="00526FF6"/>
    <w:rsid w:val="00527032"/>
    <w:rsid w:val="0052707E"/>
    <w:rsid w:val="00527129"/>
    <w:rsid w:val="005273C4"/>
    <w:rsid w:val="00527500"/>
    <w:rsid w:val="005276D3"/>
    <w:rsid w:val="0052771D"/>
    <w:rsid w:val="00527772"/>
    <w:rsid w:val="005277B1"/>
    <w:rsid w:val="005277F6"/>
    <w:rsid w:val="0052781B"/>
    <w:rsid w:val="0052782A"/>
    <w:rsid w:val="00527953"/>
    <w:rsid w:val="00527956"/>
    <w:rsid w:val="0052797A"/>
    <w:rsid w:val="00527A2B"/>
    <w:rsid w:val="00527A4E"/>
    <w:rsid w:val="00527A63"/>
    <w:rsid w:val="00527B29"/>
    <w:rsid w:val="00527B5B"/>
    <w:rsid w:val="00527D1B"/>
    <w:rsid w:val="00527D1E"/>
    <w:rsid w:val="00527F08"/>
    <w:rsid w:val="00530058"/>
    <w:rsid w:val="00530220"/>
    <w:rsid w:val="00530286"/>
    <w:rsid w:val="00530320"/>
    <w:rsid w:val="00530364"/>
    <w:rsid w:val="0053037D"/>
    <w:rsid w:val="0053048A"/>
    <w:rsid w:val="0053052B"/>
    <w:rsid w:val="00530598"/>
    <w:rsid w:val="005307A9"/>
    <w:rsid w:val="005307C9"/>
    <w:rsid w:val="005308A7"/>
    <w:rsid w:val="00530957"/>
    <w:rsid w:val="00530A9C"/>
    <w:rsid w:val="00530AE8"/>
    <w:rsid w:val="00530BB2"/>
    <w:rsid w:val="00530C91"/>
    <w:rsid w:val="00530E31"/>
    <w:rsid w:val="00530FF3"/>
    <w:rsid w:val="0053102F"/>
    <w:rsid w:val="0053106A"/>
    <w:rsid w:val="0053124A"/>
    <w:rsid w:val="0053125C"/>
    <w:rsid w:val="005312AE"/>
    <w:rsid w:val="0053139A"/>
    <w:rsid w:val="00531434"/>
    <w:rsid w:val="00531447"/>
    <w:rsid w:val="00531571"/>
    <w:rsid w:val="005316C9"/>
    <w:rsid w:val="005317FD"/>
    <w:rsid w:val="005318BD"/>
    <w:rsid w:val="005319CB"/>
    <w:rsid w:val="00531A8F"/>
    <w:rsid w:val="00531ABB"/>
    <w:rsid w:val="00531C23"/>
    <w:rsid w:val="00531C2F"/>
    <w:rsid w:val="00531CFF"/>
    <w:rsid w:val="0053200C"/>
    <w:rsid w:val="0053231F"/>
    <w:rsid w:val="00532365"/>
    <w:rsid w:val="0053241A"/>
    <w:rsid w:val="0053256A"/>
    <w:rsid w:val="0053264C"/>
    <w:rsid w:val="0053281C"/>
    <w:rsid w:val="0053287C"/>
    <w:rsid w:val="00532A4D"/>
    <w:rsid w:val="00532AAB"/>
    <w:rsid w:val="00532B57"/>
    <w:rsid w:val="00532CB5"/>
    <w:rsid w:val="00532CB7"/>
    <w:rsid w:val="00532D13"/>
    <w:rsid w:val="00532E26"/>
    <w:rsid w:val="00532E5E"/>
    <w:rsid w:val="00532EC1"/>
    <w:rsid w:val="00532EEF"/>
    <w:rsid w:val="00533043"/>
    <w:rsid w:val="005330CC"/>
    <w:rsid w:val="005331A1"/>
    <w:rsid w:val="005332B0"/>
    <w:rsid w:val="00533686"/>
    <w:rsid w:val="005336F8"/>
    <w:rsid w:val="0053382B"/>
    <w:rsid w:val="00533947"/>
    <w:rsid w:val="005339CD"/>
    <w:rsid w:val="00533A3D"/>
    <w:rsid w:val="00533AB0"/>
    <w:rsid w:val="00533B3F"/>
    <w:rsid w:val="00533B5F"/>
    <w:rsid w:val="00533D78"/>
    <w:rsid w:val="00533E02"/>
    <w:rsid w:val="00533E1A"/>
    <w:rsid w:val="00534033"/>
    <w:rsid w:val="0053403B"/>
    <w:rsid w:val="00534041"/>
    <w:rsid w:val="00534120"/>
    <w:rsid w:val="00534554"/>
    <w:rsid w:val="005345E1"/>
    <w:rsid w:val="00534607"/>
    <w:rsid w:val="00534692"/>
    <w:rsid w:val="005348CB"/>
    <w:rsid w:val="005348EC"/>
    <w:rsid w:val="00534A65"/>
    <w:rsid w:val="00534A8D"/>
    <w:rsid w:val="00534C37"/>
    <w:rsid w:val="00534C61"/>
    <w:rsid w:val="00534E4B"/>
    <w:rsid w:val="00534E50"/>
    <w:rsid w:val="00534EE3"/>
    <w:rsid w:val="00534EF4"/>
    <w:rsid w:val="00534F73"/>
    <w:rsid w:val="005351D0"/>
    <w:rsid w:val="00535219"/>
    <w:rsid w:val="0053531C"/>
    <w:rsid w:val="0053548F"/>
    <w:rsid w:val="0053559F"/>
    <w:rsid w:val="00535867"/>
    <w:rsid w:val="005358F4"/>
    <w:rsid w:val="005359C8"/>
    <w:rsid w:val="00535A4C"/>
    <w:rsid w:val="00535C19"/>
    <w:rsid w:val="00535D44"/>
    <w:rsid w:val="00535E76"/>
    <w:rsid w:val="00535F79"/>
    <w:rsid w:val="00535FC9"/>
    <w:rsid w:val="0053601B"/>
    <w:rsid w:val="00536219"/>
    <w:rsid w:val="00536300"/>
    <w:rsid w:val="005364FF"/>
    <w:rsid w:val="00536502"/>
    <w:rsid w:val="00536589"/>
    <w:rsid w:val="00536698"/>
    <w:rsid w:val="005366FC"/>
    <w:rsid w:val="00536702"/>
    <w:rsid w:val="005367AE"/>
    <w:rsid w:val="005367DF"/>
    <w:rsid w:val="0053685D"/>
    <w:rsid w:val="00536A2F"/>
    <w:rsid w:val="00536A74"/>
    <w:rsid w:val="00536C08"/>
    <w:rsid w:val="00536CF2"/>
    <w:rsid w:val="00536D18"/>
    <w:rsid w:val="005370F0"/>
    <w:rsid w:val="005371B5"/>
    <w:rsid w:val="0053766F"/>
    <w:rsid w:val="00537847"/>
    <w:rsid w:val="0053796B"/>
    <w:rsid w:val="00537A9B"/>
    <w:rsid w:val="00537C49"/>
    <w:rsid w:val="00537E53"/>
    <w:rsid w:val="00537E6B"/>
    <w:rsid w:val="00537E89"/>
    <w:rsid w:val="00540016"/>
    <w:rsid w:val="00540020"/>
    <w:rsid w:val="005401DD"/>
    <w:rsid w:val="0054037D"/>
    <w:rsid w:val="005404D1"/>
    <w:rsid w:val="0054063A"/>
    <w:rsid w:val="00540759"/>
    <w:rsid w:val="005407D0"/>
    <w:rsid w:val="0054096A"/>
    <w:rsid w:val="0054099E"/>
    <w:rsid w:val="00540A0D"/>
    <w:rsid w:val="00540B63"/>
    <w:rsid w:val="00540D21"/>
    <w:rsid w:val="00540E00"/>
    <w:rsid w:val="00541079"/>
    <w:rsid w:val="00541364"/>
    <w:rsid w:val="005413A9"/>
    <w:rsid w:val="0054168B"/>
    <w:rsid w:val="00541827"/>
    <w:rsid w:val="00541877"/>
    <w:rsid w:val="0054195E"/>
    <w:rsid w:val="00541997"/>
    <w:rsid w:val="005419B4"/>
    <w:rsid w:val="005419D9"/>
    <w:rsid w:val="00541A4C"/>
    <w:rsid w:val="00541B2D"/>
    <w:rsid w:val="00541C90"/>
    <w:rsid w:val="00541E70"/>
    <w:rsid w:val="00541E73"/>
    <w:rsid w:val="00541F0E"/>
    <w:rsid w:val="0054210B"/>
    <w:rsid w:val="00542252"/>
    <w:rsid w:val="00542330"/>
    <w:rsid w:val="00542365"/>
    <w:rsid w:val="0054242E"/>
    <w:rsid w:val="0054252F"/>
    <w:rsid w:val="00542537"/>
    <w:rsid w:val="00542752"/>
    <w:rsid w:val="0054289D"/>
    <w:rsid w:val="00542940"/>
    <w:rsid w:val="00542953"/>
    <w:rsid w:val="00542A11"/>
    <w:rsid w:val="00542ACD"/>
    <w:rsid w:val="00542B22"/>
    <w:rsid w:val="00542E1C"/>
    <w:rsid w:val="00542E2D"/>
    <w:rsid w:val="0054306B"/>
    <w:rsid w:val="00543281"/>
    <w:rsid w:val="00543311"/>
    <w:rsid w:val="00543369"/>
    <w:rsid w:val="005433B5"/>
    <w:rsid w:val="0054343C"/>
    <w:rsid w:val="00543469"/>
    <w:rsid w:val="00543594"/>
    <w:rsid w:val="0054398B"/>
    <w:rsid w:val="00543A83"/>
    <w:rsid w:val="00543D24"/>
    <w:rsid w:val="00543E00"/>
    <w:rsid w:val="00543EAD"/>
    <w:rsid w:val="0054402C"/>
    <w:rsid w:val="0054409A"/>
    <w:rsid w:val="005440A7"/>
    <w:rsid w:val="00544202"/>
    <w:rsid w:val="00544207"/>
    <w:rsid w:val="00544230"/>
    <w:rsid w:val="0054449D"/>
    <w:rsid w:val="005445A2"/>
    <w:rsid w:val="0054467E"/>
    <w:rsid w:val="00544755"/>
    <w:rsid w:val="005447CD"/>
    <w:rsid w:val="00544A0A"/>
    <w:rsid w:val="00544ACE"/>
    <w:rsid w:val="00544C8E"/>
    <w:rsid w:val="00544CB0"/>
    <w:rsid w:val="00544EF4"/>
    <w:rsid w:val="00544F38"/>
    <w:rsid w:val="00544F71"/>
    <w:rsid w:val="00544F7D"/>
    <w:rsid w:val="00544FDB"/>
    <w:rsid w:val="00545194"/>
    <w:rsid w:val="00545236"/>
    <w:rsid w:val="00545259"/>
    <w:rsid w:val="005452E8"/>
    <w:rsid w:val="005452EF"/>
    <w:rsid w:val="00545312"/>
    <w:rsid w:val="0054546F"/>
    <w:rsid w:val="005455E8"/>
    <w:rsid w:val="0054560D"/>
    <w:rsid w:val="00545670"/>
    <w:rsid w:val="00545962"/>
    <w:rsid w:val="00545B58"/>
    <w:rsid w:val="00545C8A"/>
    <w:rsid w:val="00545D22"/>
    <w:rsid w:val="00545D78"/>
    <w:rsid w:val="00545DE4"/>
    <w:rsid w:val="00545E05"/>
    <w:rsid w:val="00545F17"/>
    <w:rsid w:val="00546069"/>
    <w:rsid w:val="00546225"/>
    <w:rsid w:val="00546275"/>
    <w:rsid w:val="00546295"/>
    <w:rsid w:val="005463D7"/>
    <w:rsid w:val="0054653C"/>
    <w:rsid w:val="005465DD"/>
    <w:rsid w:val="0054687B"/>
    <w:rsid w:val="00546943"/>
    <w:rsid w:val="0054694A"/>
    <w:rsid w:val="0054696E"/>
    <w:rsid w:val="00546ADB"/>
    <w:rsid w:val="00546B49"/>
    <w:rsid w:val="00546BD2"/>
    <w:rsid w:val="00546BFB"/>
    <w:rsid w:val="00546C92"/>
    <w:rsid w:val="00546CDD"/>
    <w:rsid w:val="00546F2A"/>
    <w:rsid w:val="0054768C"/>
    <w:rsid w:val="00547A75"/>
    <w:rsid w:val="00547AEB"/>
    <w:rsid w:val="00547BBD"/>
    <w:rsid w:val="00547BF3"/>
    <w:rsid w:val="00547C32"/>
    <w:rsid w:val="00547C89"/>
    <w:rsid w:val="00547D30"/>
    <w:rsid w:val="00547ED9"/>
    <w:rsid w:val="0055000E"/>
    <w:rsid w:val="005500A8"/>
    <w:rsid w:val="00550354"/>
    <w:rsid w:val="00550550"/>
    <w:rsid w:val="005505AC"/>
    <w:rsid w:val="005505F4"/>
    <w:rsid w:val="0055068A"/>
    <w:rsid w:val="0055081A"/>
    <w:rsid w:val="005509C2"/>
    <w:rsid w:val="00550A30"/>
    <w:rsid w:val="00550CF6"/>
    <w:rsid w:val="00550D44"/>
    <w:rsid w:val="00550D79"/>
    <w:rsid w:val="00550DB0"/>
    <w:rsid w:val="00550DFC"/>
    <w:rsid w:val="00550F86"/>
    <w:rsid w:val="005510BF"/>
    <w:rsid w:val="005511AA"/>
    <w:rsid w:val="00551365"/>
    <w:rsid w:val="0055140F"/>
    <w:rsid w:val="00551430"/>
    <w:rsid w:val="00551474"/>
    <w:rsid w:val="0055168E"/>
    <w:rsid w:val="005516BD"/>
    <w:rsid w:val="0055188A"/>
    <w:rsid w:val="00551D92"/>
    <w:rsid w:val="00551F41"/>
    <w:rsid w:val="00552065"/>
    <w:rsid w:val="005521FD"/>
    <w:rsid w:val="0055225E"/>
    <w:rsid w:val="005522C7"/>
    <w:rsid w:val="00552348"/>
    <w:rsid w:val="005523F5"/>
    <w:rsid w:val="005525A8"/>
    <w:rsid w:val="005526F8"/>
    <w:rsid w:val="005527B1"/>
    <w:rsid w:val="0055281C"/>
    <w:rsid w:val="00552877"/>
    <w:rsid w:val="00552B6C"/>
    <w:rsid w:val="00552C63"/>
    <w:rsid w:val="00552CFA"/>
    <w:rsid w:val="00552DA2"/>
    <w:rsid w:val="00552E87"/>
    <w:rsid w:val="00552FC6"/>
    <w:rsid w:val="005531BC"/>
    <w:rsid w:val="00553272"/>
    <w:rsid w:val="0055335A"/>
    <w:rsid w:val="005533E5"/>
    <w:rsid w:val="005533F1"/>
    <w:rsid w:val="00553404"/>
    <w:rsid w:val="00553444"/>
    <w:rsid w:val="00553463"/>
    <w:rsid w:val="0055369A"/>
    <w:rsid w:val="005537FF"/>
    <w:rsid w:val="00553849"/>
    <w:rsid w:val="00553A27"/>
    <w:rsid w:val="00553B4F"/>
    <w:rsid w:val="00553BC9"/>
    <w:rsid w:val="00553DAC"/>
    <w:rsid w:val="00553EF3"/>
    <w:rsid w:val="00554111"/>
    <w:rsid w:val="005541A5"/>
    <w:rsid w:val="0055423C"/>
    <w:rsid w:val="00554456"/>
    <w:rsid w:val="0055468A"/>
    <w:rsid w:val="00554704"/>
    <w:rsid w:val="00554758"/>
    <w:rsid w:val="0055475C"/>
    <w:rsid w:val="005547C9"/>
    <w:rsid w:val="00554AC5"/>
    <w:rsid w:val="00554B45"/>
    <w:rsid w:val="00554CD4"/>
    <w:rsid w:val="00554DDB"/>
    <w:rsid w:val="00554F94"/>
    <w:rsid w:val="0055500B"/>
    <w:rsid w:val="00555059"/>
    <w:rsid w:val="00555150"/>
    <w:rsid w:val="0055554D"/>
    <w:rsid w:val="0055556E"/>
    <w:rsid w:val="0055558C"/>
    <w:rsid w:val="005555AF"/>
    <w:rsid w:val="00555600"/>
    <w:rsid w:val="00555756"/>
    <w:rsid w:val="005558D9"/>
    <w:rsid w:val="00555B3F"/>
    <w:rsid w:val="00555B71"/>
    <w:rsid w:val="00555E7B"/>
    <w:rsid w:val="00556326"/>
    <w:rsid w:val="00556480"/>
    <w:rsid w:val="00556710"/>
    <w:rsid w:val="005567EF"/>
    <w:rsid w:val="005568BF"/>
    <w:rsid w:val="0055692B"/>
    <w:rsid w:val="0055694C"/>
    <w:rsid w:val="00556A09"/>
    <w:rsid w:val="00556A69"/>
    <w:rsid w:val="00556AFE"/>
    <w:rsid w:val="00556B95"/>
    <w:rsid w:val="00556D53"/>
    <w:rsid w:val="00556D58"/>
    <w:rsid w:val="00556D75"/>
    <w:rsid w:val="00556DC4"/>
    <w:rsid w:val="00557071"/>
    <w:rsid w:val="00557147"/>
    <w:rsid w:val="005571CA"/>
    <w:rsid w:val="0055743F"/>
    <w:rsid w:val="0055754A"/>
    <w:rsid w:val="00557588"/>
    <w:rsid w:val="005576E0"/>
    <w:rsid w:val="00557701"/>
    <w:rsid w:val="0055780B"/>
    <w:rsid w:val="00557C28"/>
    <w:rsid w:val="00557C36"/>
    <w:rsid w:val="00557EDE"/>
    <w:rsid w:val="00557F16"/>
    <w:rsid w:val="00557F7C"/>
    <w:rsid w:val="00557FAC"/>
    <w:rsid w:val="00560005"/>
    <w:rsid w:val="00560125"/>
    <w:rsid w:val="00560147"/>
    <w:rsid w:val="00560210"/>
    <w:rsid w:val="0056032A"/>
    <w:rsid w:val="005603A1"/>
    <w:rsid w:val="005603CC"/>
    <w:rsid w:val="00560409"/>
    <w:rsid w:val="00560495"/>
    <w:rsid w:val="0056051C"/>
    <w:rsid w:val="005606F5"/>
    <w:rsid w:val="00560A76"/>
    <w:rsid w:val="00560A98"/>
    <w:rsid w:val="00560BF7"/>
    <w:rsid w:val="00560CA1"/>
    <w:rsid w:val="00560CE6"/>
    <w:rsid w:val="00560D24"/>
    <w:rsid w:val="00560F48"/>
    <w:rsid w:val="005611A2"/>
    <w:rsid w:val="00561494"/>
    <w:rsid w:val="0056154D"/>
    <w:rsid w:val="0056167C"/>
    <w:rsid w:val="005616C0"/>
    <w:rsid w:val="00561737"/>
    <w:rsid w:val="0056185D"/>
    <w:rsid w:val="00561907"/>
    <w:rsid w:val="00561960"/>
    <w:rsid w:val="00561C3C"/>
    <w:rsid w:val="00561D10"/>
    <w:rsid w:val="00561DFC"/>
    <w:rsid w:val="00561FEB"/>
    <w:rsid w:val="005620BC"/>
    <w:rsid w:val="00562380"/>
    <w:rsid w:val="0056266D"/>
    <w:rsid w:val="005627D9"/>
    <w:rsid w:val="00562953"/>
    <w:rsid w:val="00562A2C"/>
    <w:rsid w:val="00562D28"/>
    <w:rsid w:val="00562EAE"/>
    <w:rsid w:val="00562F42"/>
    <w:rsid w:val="00562F99"/>
    <w:rsid w:val="005630AB"/>
    <w:rsid w:val="00563133"/>
    <w:rsid w:val="00563152"/>
    <w:rsid w:val="00563332"/>
    <w:rsid w:val="0056346B"/>
    <w:rsid w:val="0056355D"/>
    <w:rsid w:val="005637F5"/>
    <w:rsid w:val="00563891"/>
    <w:rsid w:val="005638B3"/>
    <w:rsid w:val="005638C2"/>
    <w:rsid w:val="005638CE"/>
    <w:rsid w:val="0056395C"/>
    <w:rsid w:val="0056396A"/>
    <w:rsid w:val="005639D5"/>
    <w:rsid w:val="00563ACF"/>
    <w:rsid w:val="00563BA7"/>
    <w:rsid w:val="00563BC2"/>
    <w:rsid w:val="00563BC9"/>
    <w:rsid w:val="00563DCC"/>
    <w:rsid w:val="005640BD"/>
    <w:rsid w:val="005641A9"/>
    <w:rsid w:val="00564341"/>
    <w:rsid w:val="005643B4"/>
    <w:rsid w:val="005643D3"/>
    <w:rsid w:val="00564411"/>
    <w:rsid w:val="005644DD"/>
    <w:rsid w:val="00564712"/>
    <w:rsid w:val="0056475A"/>
    <w:rsid w:val="005647B2"/>
    <w:rsid w:val="00564870"/>
    <w:rsid w:val="0056487A"/>
    <w:rsid w:val="00564B15"/>
    <w:rsid w:val="00564B35"/>
    <w:rsid w:val="00564C00"/>
    <w:rsid w:val="00564E5F"/>
    <w:rsid w:val="00564F24"/>
    <w:rsid w:val="00565060"/>
    <w:rsid w:val="005650A2"/>
    <w:rsid w:val="00565114"/>
    <w:rsid w:val="005652B4"/>
    <w:rsid w:val="00565358"/>
    <w:rsid w:val="005655DB"/>
    <w:rsid w:val="0056565D"/>
    <w:rsid w:val="005656CC"/>
    <w:rsid w:val="0056580E"/>
    <w:rsid w:val="00565865"/>
    <w:rsid w:val="00565885"/>
    <w:rsid w:val="005658FB"/>
    <w:rsid w:val="00565ACA"/>
    <w:rsid w:val="00565BDF"/>
    <w:rsid w:val="00565D63"/>
    <w:rsid w:val="00565D9F"/>
    <w:rsid w:val="00565EAC"/>
    <w:rsid w:val="0056604E"/>
    <w:rsid w:val="00566230"/>
    <w:rsid w:val="0056678B"/>
    <w:rsid w:val="005668E1"/>
    <w:rsid w:val="00566941"/>
    <w:rsid w:val="005669DC"/>
    <w:rsid w:val="00566D27"/>
    <w:rsid w:val="00566DB4"/>
    <w:rsid w:val="00566DDE"/>
    <w:rsid w:val="00566EEF"/>
    <w:rsid w:val="00566F05"/>
    <w:rsid w:val="005670C8"/>
    <w:rsid w:val="005673AB"/>
    <w:rsid w:val="005674A3"/>
    <w:rsid w:val="005675BC"/>
    <w:rsid w:val="00567602"/>
    <w:rsid w:val="005677F7"/>
    <w:rsid w:val="00567931"/>
    <w:rsid w:val="0056798F"/>
    <w:rsid w:val="00567ABA"/>
    <w:rsid w:val="00567C41"/>
    <w:rsid w:val="00567C87"/>
    <w:rsid w:val="00567EE4"/>
    <w:rsid w:val="00567F9D"/>
    <w:rsid w:val="00567FC9"/>
    <w:rsid w:val="00567FCB"/>
    <w:rsid w:val="00570015"/>
    <w:rsid w:val="0057009D"/>
    <w:rsid w:val="00570398"/>
    <w:rsid w:val="005703FD"/>
    <w:rsid w:val="005704B7"/>
    <w:rsid w:val="005704FD"/>
    <w:rsid w:val="005705A7"/>
    <w:rsid w:val="0057060B"/>
    <w:rsid w:val="005706DC"/>
    <w:rsid w:val="00570860"/>
    <w:rsid w:val="00570A40"/>
    <w:rsid w:val="00570A8A"/>
    <w:rsid w:val="00570B89"/>
    <w:rsid w:val="00570D1B"/>
    <w:rsid w:val="00570D82"/>
    <w:rsid w:val="00570DA6"/>
    <w:rsid w:val="0057100D"/>
    <w:rsid w:val="0057105D"/>
    <w:rsid w:val="005711A4"/>
    <w:rsid w:val="00571239"/>
    <w:rsid w:val="005712F4"/>
    <w:rsid w:val="00571322"/>
    <w:rsid w:val="00571457"/>
    <w:rsid w:val="00571660"/>
    <w:rsid w:val="00571B36"/>
    <w:rsid w:val="00571B3B"/>
    <w:rsid w:val="00571BB3"/>
    <w:rsid w:val="00571CA8"/>
    <w:rsid w:val="005720CF"/>
    <w:rsid w:val="00572227"/>
    <w:rsid w:val="00572229"/>
    <w:rsid w:val="00572334"/>
    <w:rsid w:val="0057252D"/>
    <w:rsid w:val="005725BB"/>
    <w:rsid w:val="0057261E"/>
    <w:rsid w:val="00572B45"/>
    <w:rsid w:val="00572C5E"/>
    <w:rsid w:val="00572E8B"/>
    <w:rsid w:val="00572F98"/>
    <w:rsid w:val="00573338"/>
    <w:rsid w:val="0057335B"/>
    <w:rsid w:val="0057356C"/>
    <w:rsid w:val="00573901"/>
    <w:rsid w:val="005739EC"/>
    <w:rsid w:val="00573A20"/>
    <w:rsid w:val="00573CBF"/>
    <w:rsid w:val="00573E32"/>
    <w:rsid w:val="00573EC9"/>
    <w:rsid w:val="00573EE3"/>
    <w:rsid w:val="00573F9C"/>
    <w:rsid w:val="00574056"/>
    <w:rsid w:val="00574072"/>
    <w:rsid w:val="005740F1"/>
    <w:rsid w:val="005741B8"/>
    <w:rsid w:val="0057433E"/>
    <w:rsid w:val="0057455C"/>
    <w:rsid w:val="00574597"/>
    <w:rsid w:val="005746AF"/>
    <w:rsid w:val="005746E3"/>
    <w:rsid w:val="005746F2"/>
    <w:rsid w:val="00574877"/>
    <w:rsid w:val="00574888"/>
    <w:rsid w:val="005748AD"/>
    <w:rsid w:val="00574C94"/>
    <w:rsid w:val="00574D22"/>
    <w:rsid w:val="00574DBE"/>
    <w:rsid w:val="00574DC6"/>
    <w:rsid w:val="00574E56"/>
    <w:rsid w:val="00574F59"/>
    <w:rsid w:val="0057506D"/>
    <w:rsid w:val="005752C9"/>
    <w:rsid w:val="00575365"/>
    <w:rsid w:val="005753A6"/>
    <w:rsid w:val="00575631"/>
    <w:rsid w:val="005759D0"/>
    <w:rsid w:val="00575CF2"/>
    <w:rsid w:val="00575E92"/>
    <w:rsid w:val="00575EF5"/>
    <w:rsid w:val="00575F23"/>
    <w:rsid w:val="0057610A"/>
    <w:rsid w:val="00576114"/>
    <w:rsid w:val="0057621C"/>
    <w:rsid w:val="00576229"/>
    <w:rsid w:val="0057631C"/>
    <w:rsid w:val="005763E9"/>
    <w:rsid w:val="005764FD"/>
    <w:rsid w:val="00576551"/>
    <w:rsid w:val="005766B6"/>
    <w:rsid w:val="005767EC"/>
    <w:rsid w:val="0057686A"/>
    <w:rsid w:val="00576909"/>
    <w:rsid w:val="00576ADC"/>
    <w:rsid w:val="00576C05"/>
    <w:rsid w:val="00576D18"/>
    <w:rsid w:val="00576D9D"/>
    <w:rsid w:val="00576DB7"/>
    <w:rsid w:val="00576DE3"/>
    <w:rsid w:val="0057715E"/>
    <w:rsid w:val="00577173"/>
    <w:rsid w:val="005771C7"/>
    <w:rsid w:val="005773C4"/>
    <w:rsid w:val="00577510"/>
    <w:rsid w:val="00577553"/>
    <w:rsid w:val="0057759D"/>
    <w:rsid w:val="00577769"/>
    <w:rsid w:val="005777B0"/>
    <w:rsid w:val="0057782E"/>
    <w:rsid w:val="005779D2"/>
    <w:rsid w:val="005779FB"/>
    <w:rsid w:val="00577BA1"/>
    <w:rsid w:val="00577BD2"/>
    <w:rsid w:val="00577C38"/>
    <w:rsid w:val="00577C7B"/>
    <w:rsid w:val="00577CD4"/>
    <w:rsid w:val="00577E6A"/>
    <w:rsid w:val="00577E7C"/>
    <w:rsid w:val="0058001D"/>
    <w:rsid w:val="0058003F"/>
    <w:rsid w:val="0058006B"/>
    <w:rsid w:val="0058008B"/>
    <w:rsid w:val="0058024A"/>
    <w:rsid w:val="00580253"/>
    <w:rsid w:val="0058044B"/>
    <w:rsid w:val="00580462"/>
    <w:rsid w:val="005804D1"/>
    <w:rsid w:val="005805DC"/>
    <w:rsid w:val="00580784"/>
    <w:rsid w:val="005807C5"/>
    <w:rsid w:val="005807F9"/>
    <w:rsid w:val="00580958"/>
    <w:rsid w:val="00580A15"/>
    <w:rsid w:val="00580C7C"/>
    <w:rsid w:val="00580CEB"/>
    <w:rsid w:val="00580CF9"/>
    <w:rsid w:val="00580D4A"/>
    <w:rsid w:val="00580D4C"/>
    <w:rsid w:val="00580D8C"/>
    <w:rsid w:val="00580E7A"/>
    <w:rsid w:val="00580F48"/>
    <w:rsid w:val="00580F4D"/>
    <w:rsid w:val="0058101A"/>
    <w:rsid w:val="00581135"/>
    <w:rsid w:val="005811CC"/>
    <w:rsid w:val="00581318"/>
    <w:rsid w:val="005813A0"/>
    <w:rsid w:val="005813C6"/>
    <w:rsid w:val="00581681"/>
    <w:rsid w:val="0058173D"/>
    <w:rsid w:val="00581783"/>
    <w:rsid w:val="00581836"/>
    <w:rsid w:val="0058190F"/>
    <w:rsid w:val="00581981"/>
    <w:rsid w:val="00581A7A"/>
    <w:rsid w:val="00581BC8"/>
    <w:rsid w:val="00581CAA"/>
    <w:rsid w:val="00581CF0"/>
    <w:rsid w:val="00581E60"/>
    <w:rsid w:val="00581FB9"/>
    <w:rsid w:val="00581FC3"/>
    <w:rsid w:val="00581FCB"/>
    <w:rsid w:val="005820AB"/>
    <w:rsid w:val="005820C2"/>
    <w:rsid w:val="00582429"/>
    <w:rsid w:val="00582473"/>
    <w:rsid w:val="0058258C"/>
    <w:rsid w:val="005825E9"/>
    <w:rsid w:val="00582685"/>
    <w:rsid w:val="00582696"/>
    <w:rsid w:val="005826C7"/>
    <w:rsid w:val="00582759"/>
    <w:rsid w:val="00582817"/>
    <w:rsid w:val="0058284B"/>
    <w:rsid w:val="00582914"/>
    <w:rsid w:val="005829D0"/>
    <w:rsid w:val="00582A65"/>
    <w:rsid w:val="00582ADB"/>
    <w:rsid w:val="00582ADF"/>
    <w:rsid w:val="00582AE6"/>
    <w:rsid w:val="00582D9E"/>
    <w:rsid w:val="00582DF5"/>
    <w:rsid w:val="00582E18"/>
    <w:rsid w:val="00582F2F"/>
    <w:rsid w:val="00582F92"/>
    <w:rsid w:val="005832ED"/>
    <w:rsid w:val="00583374"/>
    <w:rsid w:val="005837D0"/>
    <w:rsid w:val="00583863"/>
    <w:rsid w:val="005838CF"/>
    <w:rsid w:val="00583A7B"/>
    <w:rsid w:val="00583B3C"/>
    <w:rsid w:val="00583B6E"/>
    <w:rsid w:val="00583D66"/>
    <w:rsid w:val="0058411F"/>
    <w:rsid w:val="005841CF"/>
    <w:rsid w:val="005841EF"/>
    <w:rsid w:val="0058449A"/>
    <w:rsid w:val="005844FC"/>
    <w:rsid w:val="00584695"/>
    <w:rsid w:val="005846B7"/>
    <w:rsid w:val="00584754"/>
    <w:rsid w:val="0058481C"/>
    <w:rsid w:val="00584965"/>
    <w:rsid w:val="00584BF4"/>
    <w:rsid w:val="00584C95"/>
    <w:rsid w:val="00584D8F"/>
    <w:rsid w:val="00584F35"/>
    <w:rsid w:val="0058502B"/>
    <w:rsid w:val="005851B5"/>
    <w:rsid w:val="00585261"/>
    <w:rsid w:val="005852B7"/>
    <w:rsid w:val="0058539A"/>
    <w:rsid w:val="00585651"/>
    <w:rsid w:val="00585845"/>
    <w:rsid w:val="00585866"/>
    <w:rsid w:val="0058586E"/>
    <w:rsid w:val="005858FD"/>
    <w:rsid w:val="00585975"/>
    <w:rsid w:val="005859E1"/>
    <w:rsid w:val="00585B53"/>
    <w:rsid w:val="00585CAC"/>
    <w:rsid w:val="00585DD8"/>
    <w:rsid w:val="00585EDD"/>
    <w:rsid w:val="00585F90"/>
    <w:rsid w:val="00585FB2"/>
    <w:rsid w:val="00585FCF"/>
    <w:rsid w:val="0058616E"/>
    <w:rsid w:val="005861C2"/>
    <w:rsid w:val="00586217"/>
    <w:rsid w:val="0058629C"/>
    <w:rsid w:val="00586367"/>
    <w:rsid w:val="00586386"/>
    <w:rsid w:val="00586457"/>
    <w:rsid w:val="00586466"/>
    <w:rsid w:val="00586487"/>
    <w:rsid w:val="005864C8"/>
    <w:rsid w:val="00586591"/>
    <w:rsid w:val="00586666"/>
    <w:rsid w:val="005867BF"/>
    <w:rsid w:val="00586919"/>
    <w:rsid w:val="00586A87"/>
    <w:rsid w:val="00586AA1"/>
    <w:rsid w:val="00586AB9"/>
    <w:rsid w:val="00586B0E"/>
    <w:rsid w:val="00586B7D"/>
    <w:rsid w:val="00586BC4"/>
    <w:rsid w:val="00586DE9"/>
    <w:rsid w:val="00586E54"/>
    <w:rsid w:val="00586EC6"/>
    <w:rsid w:val="00586FBA"/>
    <w:rsid w:val="0058702F"/>
    <w:rsid w:val="00587063"/>
    <w:rsid w:val="0058737F"/>
    <w:rsid w:val="00587407"/>
    <w:rsid w:val="005874DF"/>
    <w:rsid w:val="005879D0"/>
    <w:rsid w:val="00587A36"/>
    <w:rsid w:val="00587A67"/>
    <w:rsid w:val="00587B19"/>
    <w:rsid w:val="00587BB7"/>
    <w:rsid w:val="00587BE4"/>
    <w:rsid w:val="00587E05"/>
    <w:rsid w:val="00587EA5"/>
    <w:rsid w:val="00587F40"/>
    <w:rsid w:val="00587F4F"/>
    <w:rsid w:val="0059031C"/>
    <w:rsid w:val="00590325"/>
    <w:rsid w:val="005903AD"/>
    <w:rsid w:val="005903F8"/>
    <w:rsid w:val="00590792"/>
    <w:rsid w:val="00590AAD"/>
    <w:rsid w:val="00590C3B"/>
    <w:rsid w:val="00590F9E"/>
    <w:rsid w:val="005911D8"/>
    <w:rsid w:val="0059127F"/>
    <w:rsid w:val="0059131A"/>
    <w:rsid w:val="0059142A"/>
    <w:rsid w:val="00591559"/>
    <w:rsid w:val="005915EF"/>
    <w:rsid w:val="00591623"/>
    <w:rsid w:val="00591668"/>
    <w:rsid w:val="00591955"/>
    <w:rsid w:val="00591B62"/>
    <w:rsid w:val="00591CB7"/>
    <w:rsid w:val="00591CDC"/>
    <w:rsid w:val="00591D1F"/>
    <w:rsid w:val="00591EE6"/>
    <w:rsid w:val="00591FC1"/>
    <w:rsid w:val="00591FCC"/>
    <w:rsid w:val="005920E7"/>
    <w:rsid w:val="00592208"/>
    <w:rsid w:val="00592599"/>
    <w:rsid w:val="0059279F"/>
    <w:rsid w:val="0059283D"/>
    <w:rsid w:val="00592921"/>
    <w:rsid w:val="0059292B"/>
    <w:rsid w:val="005929C5"/>
    <w:rsid w:val="005929F2"/>
    <w:rsid w:val="00592C93"/>
    <w:rsid w:val="00592D3B"/>
    <w:rsid w:val="00593000"/>
    <w:rsid w:val="0059306C"/>
    <w:rsid w:val="005930D8"/>
    <w:rsid w:val="00593150"/>
    <w:rsid w:val="0059322A"/>
    <w:rsid w:val="005933B3"/>
    <w:rsid w:val="0059350B"/>
    <w:rsid w:val="00593541"/>
    <w:rsid w:val="005935A4"/>
    <w:rsid w:val="005937BE"/>
    <w:rsid w:val="005937D7"/>
    <w:rsid w:val="005937F0"/>
    <w:rsid w:val="00593AB8"/>
    <w:rsid w:val="00593ACB"/>
    <w:rsid w:val="00593ACE"/>
    <w:rsid w:val="00593B14"/>
    <w:rsid w:val="00593BCE"/>
    <w:rsid w:val="00593CB5"/>
    <w:rsid w:val="00593CDE"/>
    <w:rsid w:val="0059425B"/>
    <w:rsid w:val="00594294"/>
    <w:rsid w:val="0059437A"/>
    <w:rsid w:val="0059442A"/>
    <w:rsid w:val="005944B9"/>
    <w:rsid w:val="0059469F"/>
    <w:rsid w:val="0059482B"/>
    <w:rsid w:val="0059487D"/>
    <w:rsid w:val="005948E3"/>
    <w:rsid w:val="0059497C"/>
    <w:rsid w:val="00594A1C"/>
    <w:rsid w:val="00594A9E"/>
    <w:rsid w:val="00594B59"/>
    <w:rsid w:val="00594E17"/>
    <w:rsid w:val="00594EE9"/>
    <w:rsid w:val="00594FAF"/>
    <w:rsid w:val="0059515D"/>
    <w:rsid w:val="0059528D"/>
    <w:rsid w:val="00595843"/>
    <w:rsid w:val="0059589B"/>
    <w:rsid w:val="005958B8"/>
    <w:rsid w:val="00595975"/>
    <w:rsid w:val="005959A8"/>
    <w:rsid w:val="005959C0"/>
    <w:rsid w:val="00595A24"/>
    <w:rsid w:val="00595ACB"/>
    <w:rsid w:val="00595BCD"/>
    <w:rsid w:val="00595EF4"/>
    <w:rsid w:val="00595F14"/>
    <w:rsid w:val="00595F6E"/>
    <w:rsid w:val="00595F84"/>
    <w:rsid w:val="005960E5"/>
    <w:rsid w:val="0059622F"/>
    <w:rsid w:val="0059648A"/>
    <w:rsid w:val="00596546"/>
    <w:rsid w:val="005967F5"/>
    <w:rsid w:val="0059694E"/>
    <w:rsid w:val="00596960"/>
    <w:rsid w:val="00596AA2"/>
    <w:rsid w:val="00596C0E"/>
    <w:rsid w:val="00596C86"/>
    <w:rsid w:val="00596CAF"/>
    <w:rsid w:val="00597257"/>
    <w:rsid w:val="00597326"/>
    <w:rsid w:val="0059736E"/>
    <w:rsid w:val="00597479"/>
    <w:rsid w:val="0059755E"/>
    <w:rsid w:val="005978F9"/>
    <w:rsid w:val="005979EC"/>
    <w:rsid w:val="00597C35"/>
    <w:rsid w:val="00597D50"/>
    <w:rsid w:val="00597DC4"/>
    <w:rsid w:val="00597DE1"/>
    <w:rsid w:val="00597E1B"/>
    <w:rsid w:val="005A0066"/>
    <w:rsid w:val="005A0083"/>
    <w:rsid w:val="005A03DE"/>
    <w:rsid w:val="005A04A7"/>
    <w:rsid w:val="005A0517"/>
    <w:rsid w:val="005A0577"/>
    <w:rsid w:val="005A071D"/>
    <w:rsid w:val="005A0741"/>
    <w:rsid w:val="005A07E6"/>
    <w:rsid w:val="005A0897"/>
    <w:rsid w:val="005A0931"/>
    <w:rsid w:val="005A0A6C"/>
    <w:rsid w:val="005A0A71"/>
    <w:rsid w:val="005A0A73"/>
    <w:rsid w:val="005A0BE9"/>
    <w:rsid w:val="005A0C03"/>
    <w:rsid w:val="005A0CAB"/>
    <w:rsid w:val="005A0CB0"/>
    <w:rsid w:val="005A0CF1"/>
    <w:rsid w:val="005A0D6F"/>
    <w:rsid w:val="005A0D76"/>
    <w:rsid w:val="005A0DF7"/>
    <w:rsid w:val="005A1064"/>
    <w:rsid w:val="005A1173"/>
    <w:rsid w:val="005A1364"/>
    <w:rsid w:val="005A13DB"/>
    <w:rsid w:val="005A1519"/>
    <w:rsid w:val="005A16DF"/>
    <w:rsid w:val="005A1711"/>
    <w:rsid w:val="005A173B"/>
    <w:rsid w:val="005A1779"/>
    <w:rsid w:val="005A189E"/>
    <w:rsid w:val="005A1B0D"/>
    <w:rsid w:val="005A1D28"/>
    <w:rsid w:val="005A1F4A"/>
    <w:rsid w:val="005A217F"/>
    <w:rsid w:val="005A2246"/>
    <w:rsid w:val="005A234E"/>
    <w:rsid w:val="005A2475"/>
    <w:rsid w:val="005A2741"/>
    <w:rsid w:val="005A2B1E"/>
    <w:rsid w:val="005A2BB1"/>
    <w:rsid w:val="005A2C47"/>
    <w:rsid w:val="005A2E10"/>
    <w:rsid w:val="005A2F27"/>
    <w:rsid w:val="005A3001"/>
    <w:rsid w:val="005A31C5"/>
    <w:rsid w:val="005A326C"/>
    <w:rsid w:val="005A3503"/>
    <w:rsid w:val="005A3564"/>
    <w:rsid w:val="005A3756"/>
    <w:rsid w:val="005A3ABA"/>
    <w:rsid w:val="005A3AF4"/>
    <w:rsid w:val="005A3BE6"/>
    <w:rsid w:val="005A3C8E"/>
    <w:rsid w:val="005A3CFE"/>
    <w:rsid w:val="005A3F0F"/>
    <w:rsid w:val="005A3F97"/>
    <w:rsid w:val="005A3FBF"/>
    <w:rsid w:val="005A3FE7"/>
    <w:rsid w:val="005A3FE8"/>
    <w:rsid w:val="005A3FEF"/>
    <w:rsid w:val="005A402B"/>
    <w:rsid w:val="005A4094"/>
    <w:rsid w:val="005A41B8"/>
    <w:rsid w:val="005A41C8"/>
    <w:rsid w:val="005A41E8"/>
    <w:rsid w:val="005A43E3"/>
    <w:rsid w:val="005A452C"/>
    <w:rsid w:val="005A477B"/>
    <w:rsid w:val="005A4891"/>
    <w:rsid w:val="005A4920"/>
    <w:rsid w:val="005A49D0"/>
    <w:rsid w:val="005A4A28"/>
    <w:rsid w:val="005A4A32"/>
    <w:rsid w:val="005A4AC8"/>
    <w:rsid w:val="005A4B10"/>
    <w:rsid w:val="005A4BD7"/>
    <w:rsid w:val="005A4CF1"/>
    <w:rsid w:val="005A4DE5"/>
    <w:rsid w:val="005A4ECE"/>
    <w:rsid w:val="005A4EFC"/>
    <w:rsid w:val="005A5009"/>
    <w:rsid w:val="005A52D7"/>
    <w:rsid w:val="005A5917"/>
    <w:rsid w:val="005A59A5"/>
    <w:rsid w:val="005A5B13"/>
    <w:rsid w:val="005A5C08"/>
    <w:rsid w:val="005A5FB4"/>
    <w:rsid w:val="005A630B"/>
    <w:rsid w:val="005A6411"/>
    <w:rsid w:val="005A65F6"/>
    <w:rsid w:val="005A6677"/>
    <w:rsid w:val="005A66D9"/>
    <w:rsid w:val="005A67CE"/>
    <w:rsid w:val="005A6819"/>
    <w:rsid w:val="005A6830"/>
    <w:rsid w:val="005A6899"/>
    <w:rsid w:val="005A69B4"/>
    <w:rsid w:val="005A6BA3"/>
    <w:rsid w:val="005A6BEA"/>
    <w:rsid w:val="005A6EC1"/>
    <w:rsid w:val="005A6EF4"/>
    <w:rsid w:val="005A6F95"/>
    <w:rsid w:val="005A7209"/>
    <w:rsid w:val="005A728C"/>
    <w:rsid w:val="005A77A6"/>
    <w:rsid w:val="005A79F1"/>
    <w:rsid w:val="005A7A15"/>
    <w:rsid w:val="005A7A43"/>
    <w:rsid w:val="005A7A4C"/>
    <w:rsid w:val="005A7A7E"/>
    <w:rsid w:val="005A7AB9"/>
    <w:rsid w:val="005A7B1C"/>
    <w:rsid w:val="005A7C2C"/>
    <w:rsid w:val="005A7C40"/>
    <w:rsid w:val="005A7D09"/>
    <w:rsid w:val="005B0266"/>
    <w:rsid w:val="005B03C4"/>
    <w:rsid w:val="005B0425"/>
    <w:rsid w:val="005B07F6"/>
    <w:rsid w:val="005B0914"/>
    <w:rsid w:val="005B0ADA"/>
    <w:rsid w:val="005B0D29"/>
    <w:rsid w:val="005B0F59"/>
    <w:rsid w:val="005B1029"/>
    <w:rsid w:val="005B107F"/>
    <w:rsid w:val="005B1084"/>
    <w:rsid w:val="005B10AD"/>
    <w:rsid w:val="005B10F2"/>
    <w:rsid w:val="005B1222"/>
    <w:rsid w:val="005B128F"/>
    <w:rsid w:val="005B1345"/>
    <w:rsid w:val="005B14C6"/>
    <w:rsid w:val="005B14CE"/>
    <w:rsid w:val="005B15BE"/>
    <w:rsid w:val="005B1624"/>
    <w:rsid w:val="005B168B"/>
    <w:rsid w:val="005B184F"/>
    <w:rsid w:val="005B18F4"/>
    <w:rsid w:val="005B193E"/>
    <w:rsid w:val="005B1ACE"/>
    <w:rsid w:val="005B1AFB"/>
    <w:rsid w:val="005B1C22"/>
    <w:rsid w:val="005B1D66"/>
    <w:rsid w:val="005B1D95"/>
    <w:rsid w:val="005B1E97"/>
    <w:rsid w:val="005B20B7"/>
    <w:rsid w:val="005B216A"/>
    <w:rsid w:val="005B23F9"/>
    <w:rsid w:val="005B245C"/>
    <w:rsid w:val="005B246A"/>
    <w:rsid w:val="005B2486"/>
    <w:rsid w:val="005B2557"/>
    <w:rsid w:val="005B25DA"/>
    <w:rsid w:val="005B2605"/>
    <w:rsid w:val="005B277A"/>
    <w:rsid w:val="005B29A3"/>
    <w:rsid w:val="005B29A5"/>
    <w:rsid w:val="005B29E1"/>
    <w:rsid w:val="005B2C4B"/>
    <w:rsid w:val="005B2E94"/>
    <w:rsid w:val="005B2EEA"/>
    <w:rsid w:val="005B3035"/>
    <w:rsid w:val="005B31F4"/>
    <w:rsid w:val="005B3311"/>
    <w:rsid w:val="005B37B9"/>
    <w:rsid w:val="005B3808"/>
    <w:rsid w:val="005B3846"/>
    <w:rsid w:val="005B3C1D"/>
    <w:rsid w:val="005B3C84"/>
    <w:rsid w:val="005B3DBF"/>
    <w:rsid w:val="005B3F3B"/>
    <w:rsid w:val="005B402F"/>
    <w:rsid w:val="005B417E"/>
    <w:rsid w:val="005B438C"/>
    <w:rsid w:val="005B45DB"/>
    <w:rsid w:val="005B4701"/>
    <w:rsid w:val="005B4873"/>
    <w:rsid w:val="005B4932"/>
    <w:rsid w:val="005B49B7"/>
    <w:rsid w:val="005B4A0B"/>
    <w:rsid w:val="005B4B5F"/>
    <w:rsid w:val="005B4CA2"/>
    <w:rsid w:val="005B4CD1"/>
    <w:rsid w:val="005B503B"/>
    <w:rsid w:val="005B507A"/>
    <w:rsid w:val="005B5312"/>
    <w:rsid w:val="005B54FB"/>
    <w:rsid w:val="005B566A"/>
    <w:rsid w:val="005B5752"/>
    <w:rsid w:val="005B59FE"/>
    <w:rsid w:val="005B5A43"/>
    <w:rsid w:val="005B5C51"/>
    <w:rsid w:val="005B5DC9"/>
    <w:rsid w:val="005B5E4C"/>
    <w:rsid w:val="005B665E"/>
    <w:rsid w:val="005B6693"/>
    <w:rsid w:val="005B6793"/>
    <w:rsid w:val="005B67D0"/>
    <w:rsid w:val="005B6801"/>
    <w:rsid w:val="005B6959"/>
    <w:rsid w:val="005B6960"/>
    <w:rsid w:val="005B696D"/>
    <w:rsid w:val="005B6A00"/>
    <w:rsid w:val="005B6B47"/>
    <w:rsid w:val="005B6B90"/>
    <w:rsid w:val="005B6D95"/>
    <w:rsid w:val="005B6EF4"/>
    <w:rsid w:val="005B70C7"/>
    <w:rsid w:val="005B71FA"/>
    <w:rsid w:val="005B72BC"/>
    <w:rsid w:val="005B758D"/>
    <w:rsid w:val="005B7637"/>
    <w:rsid w:val="005B77EE"/>
    <w:rsid w:val="005B7884"/>
    <w:rsid w:val="005B788E"/>
    <w:rsid w:val="005B7AA9"/>
    <w:rsid w:val="005B7CD7"/>
    <w:rsid w:val="005B7D00"/>
    <w:rsid w:val="005B7D55"/>
    <w:rsid w:val="005B7FFB"/>
    <w:rsid w:val="005C00A4"/>
    <w:rsid w:val="005C0231"/>
    <w:rsid w:val="005C0255"/>
    <w:rsid w:val="005C0264"/>
    <w:rsid w:val="005C02AF"/>
    <w:rsid w:val="005C0349"/>
    <w:rsid w:val="005C03F3"/>
    <w:rsid w:val="005C0501"/>
    <w:rsid w:val="005C0695"/>
    <w:rsid w:val="005C084D"/>
    <w:rsid w:val="005C0992"/>
    <w:rsid w:val="005C0B78"/>
    <w:rsid w:val="005C0B9D"/>
    <w:rsid w:val="005C0CD2"/>
    <w:rsid w:val="005C0E5A"/>
    <w:rsid w:val="005C0EC4"/>
    <w:rsid w:val="005C10AE"/>
    <w:rsid w:val="005C10B6"/>
    <w:rsid w:val="005C11D1"/>
    <w:rsid w:val="005C123E"/>
    <w:rsid w:val="005C1308"/>
    <w:rsid w:val="005C1D08"/>
    <w:rsid w:val="005C1D16"/>
    <w:rsid w:val="005C2009"/>
    <w:rsid w:val="005C218A"/>
    <w:rsid w:val="005C240A"/>
    <w:rsid w:val="005C24BE"/>
    <w:rsid w:val="005C2623"/>
    <w:rsid w:val="005C2786"/>
    <w:rsid w:val="005C296D"/>
    <w:rsid w:val="005C2A36"/>
    <w:rsid w:val="005C2AAE"/>
    <w:rsid w:val="005C2BBF"/>
    <w:rsid w:val="005C2BE7"/>
    <w:rsid w:val="005C2D39"/>
    <w:rsid w:val="005C2E15"/>
    <w:rsid w:val="005C3118"/>
    <w:rsid w:val="005C3253"/>
    <w:rsid w:val="005C3748"/>
    <w:rsid w:val="005C39A0"/>
    <w:rsid w:val="005C3B60"/>
    <w:rsid w:val="005C3B89"/>
    <w:rsid w:val="005C3C33"/>
    <w:rsid w:val="005C3C3F"/>
    <w:rsid w:val="005C3C64"/>
    <w:rsid w:val="005C3DCE"/>
    <w:rsid w:val="005C3FB1"/>
    <w:rsid w:val="005C4323"/>
    <w:rsid w:val="005C43AE"/>
    <w:rsid w:val="005C4449"/>
    <w:rsid w:val="005C44BC"/>
    <w:rsid w:val="005C44F8"/>
    <w:rsid w:val="005C4747"/>
    <w:rsid w:val="005C4850"/>
    <w:rsid w:val="005C4966"/>
    <w:rsid w:val="005C4971"/>
    <w:rsid w:val="005C4B3D"/>
    <w:rsid w:val="005C4CAF"/>
    <w:rsid w:val="005C4E07"/>
    <w:rsid w:val="005C4E67"/>
    <w:rsid w:val="005C4EE7"/>
    <w:rsid w:val="005C4FE4"/>
    <w:rsid w:val="005C5095"/>
    <w:rsid w:val="005C52F3"/>
    <w:rsid w:val="005C5384"/>
    <w:rsid w:val="005C55DA"/>
    <w:rsid w:val="005C5604"/>
    <w:rsid w:val="005C5610"/>
    <w:rsid w:val="005C5650"/>
    <w:rsid w:val="005C57DE"/>
    <w:rsid w:val="005C57FC"/>
    <w:rsid w:val="005C589A"/>
    <w:rsid w:val="005C599E"/>
    <w:rsid w:val="005C59A5"/>
    <w:rsid w:val="005C5BC2"/>
    <w:rsid w:val="005C5BD6"/>
    <w:rsid w:val="005C5C7A"/>
    <w:rsid w:val="005C5CF0"/>
    <w:rsid w:val="005C5CFC"/>
    <w:rsid w:val="005C5DCD"/>
    <w:rsid w:val="005C5E7E"/>
    <w:rsid w:val="005C6220"/>
    <w:rsid w:val="005C64A7"/>
    <w:rsid w:val="005C6587"/>
    <w:rsid w:val="005C67F8"/>
    <w:rsid w:val="005C6A5A"/>
    <w:rsid w:val="005C6C36"/>
    <w:rsid w:val="005C6C53"/>
    <w:rsid w:val="005C6C79"/>
    <w:rsid w:val="005C6C93"/>
    <w:rsid w:val="005C6D54"/>
    <w:rsid w:val="005C7190"/>
    <w:rsid w:val="005C7234"/>
    <w:rsid w:val="005C723D"/>
    <w:rsid w:val="005C72E0"/>
    <w:rsid w:val="005C74CC"/>
    <w:rsid w:val="005C7616"/>
    <w:rsid w:val="005C77A9"/>
    <w:rsid w:val="005C77BA"/>
    <w:rsid w:val="005C788D"/>
    <w:rsid w:val="005C797E"/>
    <w:rsid w:val="005C7A01"/>
    <w:rsid w:val="005C7A18"/>
    <w:rsid w:val="005C7A1F"/>
    <w:rsid w:val="005C7ABB"/>
    <w:rsid w:val="005C7B18"/>
    <w:rsid w:val="005C7BCC"/>
    <w:rsid w:val="005C7CAC"/>
    <w:rsid w:val="005C7DA8"/>
    <w:rsid w:val="005C7DF4"/>
    <w:rsid w:val="005C7EFC"/>
    <w:rsid w:val="005D002B"/>
    <w:rsid w:val="005D006B"/>
    <w:rsid w:val="005D00D7"/>
    <w:rsid w:val="005D04E2"/>
    <w:rsid w:val="005D0594"/>
    <w:rsid w:val="005D072F"/>
    <w:rsid w:val="005D078E"/>
    <w:rsid w:val="005D08C9"/>
    <w:rsid w:val="005D08F2"/>
    <w:rsid w:val="005D09B4"/>
    <w:rsid w:val="005D09E1"/>
    <w:rsid w:val="005D0A49"/>
    <w:rsid w:val="005D0AD9"/>
    <w:rsid w:val="005D0B31"/>
    <w:rsid w:val="005D0C00"/>
    <w:rsid w:val="005D0CDC"/>
    <w:rsid w:val="005D1034"/>
    <w:rsid w:val="005D108C"/>
    <w:rsid w:val="005D139A"/>
    <w:rsid w:val="005D13CE"/>
    <w:rsid w:val="005D14C2"/>
    <w:rsid w:val="005D1641"/>
    <w:rsid w:val="005D1642"/>
    <w:rsid w:val="005D16C8"/>
    <w:rsid w:val="005D16D8"/>
    <w:rsid w:val="005D1AB7"/>
    <w:rsid w:val="005D1D16"/>
    <w:rsid w:val="005D1D27"/>
    <w:rsid w:val="005D1D89"/>
    <w:rsid w:val="005D1E7D"/>
    <w:rsid w:val="005D2148"/>
    <w:rsid w:val="005D2198"/>
    <w:rsid w:val="005D2422"/>
    <w:rsid w:val="005D2567"/>
    <w:rsid w:val="005D28A8"/>
    <w:rsid w:val="005D28CD"/>
    <w:rsid w:val="005D2986"/>
    <w:rsid w:val="005D2C4B"/>
    <w:rsid w:val="005D2CAE"/>
    <w:rsid w:val="005D2E52"/>
    <w:rsid w:val="005D2F16"/>
    <w:rsid w:val="005D34A5"/>
    <w:rsid w:val="005D34FA"/>
    <w:rsid w:val="005D35A5"/>
    <w:rsid w:val="005D35A8"/>
    <w:rsid w:val="005D3715"/>
    <w:rsid w:val="005D3752"/>
    <w:rsid w:val="005D3A73"/>
    <w:rsid w:val="005D3B41"/>
    <w:rsid w:val="005D3EF5"/>
    <w:rsid w:val="005D3F04"/>
    <w:rsid w:val="005D400B"/>
    <w:rsid w:val="005D42A3"/>
    <w:rsid w:val="005D44C7"/>
    <w:rsid w:val="005D4621"/>
    <w:rsid w:val="005D4643"/>
    <w:rsid w:val="005D4888"/>
    <w:rsid w:val="005D48AD"/>
    <w:rsid w:val="005D4903"/>
    <w:rsid w:val="005D4AC4"/>
    <w:rsid w:val="005D4AD7"/>
    <w:rsid w:val="005D4B34"/>
    <w:rsid w:val="005D4BBA"/>
    <w:rsid w:val="005D4EA8"/>
    <w:rsid w:val="005D4F90"/>
    <w:rsid w:val="005D523A"/>
    <w:rsid w:val="005D5280"/>
    <w:rsid w:val="005D52A6"/>
    <w:rsid w:val="005D532D"/>
    <w:rsid w:val="005D53EA"/>
    <w:rsid w:val="005D54C1"/>
    <w:rsid w:val="005D55B5"/>
    <w:rsid w:val="005D568F"/>
    <w:rsid w:val="005D56CA"/>
    <w:rsid w:val="005D57D6"/>
    <w:rsid w:val="005D5800"/>
    <w:rsid w:val="005D589C"/>
    <w:rsid w:val="005D58B2"/>
    <w:rsid w:val="005D58BA"/>
    <w:rsid w:val="005D5902"/>
    <w:rsid w:val="005D5B1E"/>
    <w:rsid w:val="005D5C42"/>
    <w:rsid w:val="005D5CB8"/>
    <w:rsid w:val="005D5CCF"/>
    <w:rsid w:val="005D5CD6"/>
    <w:rsid w:val="005D5FBB"/>
    <w:rsid w:val="005D61E0"/>
    <w:rsid w:val="005D628B"/>
    <w:rsid w:val="005D62E0"/>
    <w:rsid w:val="005D637F"/>
    <w:rsid w:val="005D65F6"/>
    <w:rsid w:val="005D668E"/>
    <w:rsid w:val="005D680C"/>
    <w:rsid w:val="005D688F"/>
    <w:rsid w:val="005D68EE"/>
    <w:rsid w:val="005D69BD"/>
    <w:rsid w:val="005D6B17"/>
    <w:rsid w:val="005D6BF7"/>
    <w:rsid w:val="005D6CCD"/>
    <w:rsid w:val="005D6D92"/>
    <w:rsid w:val="005D6E01"/>
    <w:rsid w:val="005D6EC0"/>
    <w:rsid w:val="005D6F98"/>
    <w:rsid w:val="005D6FA5"/>
    <w:rsid w:val="005D709D"/>
    <w:rsid w:val="005D730D"/>
    <w:rsid w:val="005D7350"/>
    <w:rsid w:val="005D7361"/>
    <w:rsid w:val="005D73A6"/>
    <w:rsid w:val="005D746A"/>
    <w:rsid w:val="005D754F"/>
    <w:rsid w:val="005D75F0"/>
    <w:rsid w:val="005D7728"/>
    <w:rsid w:val="005D79B3"/>
    <w:rsid w:val="005D79E9"/>
    <w:rsid w:val="005D7C0C"/>
    <w:rsid w:val="005D7CDD"/>
    <w:rsid w:val="005D7D18"/>
    <w:rsid w:val="005E0447"/>
    <w:rsid w:val="005E0565"/>
    <w:rsid w:val="005E0566"/>
    <w:rsid w:val="005E0872"/>
    <w:rsid w:val="005E08E5"/>
    <w:rsid w:val="005E0A03"/>
    <w:rsid w:val="005E0AD6"/>
    <w:rsid w:val="005E0DC6"/>
    <w:rsid w:val="005E0E4A"/>
    <w:rsid w:val="005E0E6D"/>
    <w:rsid w:val="005E0F0D"/>
    <w:rsid w:val="005E10B3"/>
    <w:rsid w:val="005E111D"/>
    <w:rsid w:val="005E1134"/>
    <w:rsid w:val="005E12B4"/>
    <w:rsid w:val="005E157A"/>
    <w:rsid w:val="005E15D8"/>
    <w:rsid w:val="005E1608"/>
    <w:rsid w:val="005E16E9"/>
    <w:rsid w:val="005E1920"/>
    <w:rsid w:val="005E1A1E"/>
    <w:rsid w:val="005E1A97"/>
    <w:rsid w:val="005E1D66"/>
    <w:rsid w:val="005E1FCE"/>
    <w:rsid w:val="005E2011"/>
    <w:rsid w:val="005E21C8"/>
    <w:rsid w:val="005E21DB"/>
    <w:rsid w:val="005E2386"/>
    <w:rsid w:val="005E238D"/>
    <w:rsid w:val="005E243C"/>
    <w:rsid w:val="005E2524"/>
    <w:rsid w:val="005E25AB"/>
    <w:rsid w:val="005E276B"/>
    <w:rsid w:val="005E2791"/>
    <w:rsid w:val="005E2CBB"/>
    <w:rsid w:val="005E2DA6"/>
    <w:rsid w:val="005E2F0E"/>
    <w:rsid w:val="005E2F2B"/>
    <w:rsid w:val="005E3152"/>
    <w:rsid w:val="005E3205"/>
    <w:rsid w:val="005E3267"/>
    <w:rsid w:val="005E32C1"/>
    <w:rsid w:val="005E3354"/>
    <w:rsid w:val="005E33D1"/>
    <w:rsid w:val="005E3C63"/>
    <w:rsid w:val="005E3EC6"/>
    <w:rsid w:val="005E3FCA"/>
    <w:rsid w:val="005E4016"/>
    <w:rsid w:val="005E40D5"/>
    <w:rsid w:val="005E4105"/>
    <w:rsid w:val="005E4161"/>
    <w:rsid w:val="005E420D"/>
    <w:rsid w:val="005E441D"/>
    <w:rsid w:val="005E4588"/>
    <w:rsid w:val="005E45B9"/>
    <w:rsid w:val="005E4610"/>
    <w:rsid w:val="005E474F"/>
    <w:rsid w:val="005E477C"/>
    <w:rsid w:val="005E47B2"/>
    <w:rsid w:val="005E47D4"/>
    <w:rsid w:val="005E484C"/>
    <w:rsid w:val="005E4855"/>
    <w:rsid w:val="005E4921"/>
    <w:rsid w:val="005E494E"/>
    <w:rsid w:val="005E4BF2"/>
    <w:rsid w:val="005E4CCB"/>
    <w:rsid w:val="005E4E7E"/>
    <w:rsid w:val="005E4ED4"/>
    <w:rsid w:val="005E507F"/>
    <w:rsid w:val="005E5097"/>
    <w:rsid w:val="005E5173"/>
    <w:rsid w:val="005E519E"/>
    <w:rsid w:val="005E51E8"/>
    <w:rsid w:val="005E51EA"/>
    <w:rsid w:val="005E5280"/>
    <w:rsid w:val="005E5360"/>
    <w:rsid w:val="005E53CB"/>
    <w:rsid w:val="005E5435"/>
    <w:rsid w:val="005E56D8"/>
    <w:rsid w:val="005E58AB"/>
    <w:rsid w:val="005E5925"/>
    <w:rsid w:val="005E5C10"/>
    <w:rsid w:val="005E5CB3"/>
    <w:rsid w:val="005E5EA6"/>
    <w:rsid w:val="005E5ECC"/>
    <w:rsid w:val="005E5F89"/>
    <w:rsid w:val="005E60B5"/>
    <w:rsid w:val="005E6132"/>
    <w:rsid w:val="005E62DB"/>
    <w:rsid w:val="005E632C"/>
    <w:rsid w:val="005E6508"/>
    <w:rsid w:val="005E67A8"/>
    <w:rsid w:val="005E67EC"/>
    <w:rsid w:val="005E68FE"/>
    <w:rsid w:val="005E6931"/>
    <w:rsid w:val="005E69F8"/>
    <w:rsid w:val="005E6AB5"/>
    <w:rsid w:val="005E6CF9"/>
    <w:rsid w:val="005E6D42"/>
    <w:rsid w:val="005E6F66"/>
    <w:rsid w:val="005E705E"/>
    <w:rsid w:val="005E7183"/>
    <w:rsid w:val="005E7378"/>
    <w:rsid w:val="005E7411"/>
    <w:rsid w:val="005E748D"/>
    <w:rsid w:val="005E76B1"/>
    <w:rsid w:val="005E76BE"/>
    <w:rsid w:val="005E76E2"/>
    <w:rsid w:val="005E7765"/>
    <w:rsid w:val="005E776A"/>
    <w:rsid w:val="005E782D"/>
    <w:rsid w:val="005E7880"/>
    <w:rsid w:val="005E79CE"/>
    <w:rsid w:val="005E7B13"/>
    <w:rsid w:val="005E7B38"/>
    <w:rsid w:val="005E7BC2"/>
    <w:rsid w:val="005E7C86"/>
    <w:rsid w:val="005E7CF2"/>
    <w:rsid w:val="005E7D0D"/>
    <w:rsid w:val="005E7D5D"/>
    <w:rsid w:val="005E7D9A"/>
    <w:rsid w:val="005E7DEC"/>
    <w:rsid w:val="005E7E4F"/>
    <w:rsid w:val="005E7F3D"/>
    <w:rsid w:val="005F0098"/>
    <w:rsid w:val="005F0302"/>
    <w:rsid w:val="005F0314"/>
    <w:rsid w:val="005F0462"/>
    <w:rsid w:val="005F06E7"/>
    <w:rsid w:val="005F06FC"/>
    <w:rsid w:val="005F0942"/>
    <w:rsid w:val="005F0BBD"/>
    <w:rsid w:val="005F0C64"/>
    <w:rsid w:val="005F0EB9"/>
    <w:rsid w:val="005F0FDA"/>
    <w:rsid w:val="005F117C"/>
    <w:rsid w:val="005F1437"/>
    <w:rsid w:val="005F1538"/>
    <w:rsid w:val="005F1593"/>
    <w:rsid w:val="005F167F"/>
    <w:rsid w:val="005F18C8"/>
    <w:rsid w:val="005F1971"/>
    <w:rsid w:val="005F1B24"/>
    <w:rsid w:val="005F1C19"/>
    <w:rsid w:val="005F1CEE"/>
    <w:rsid w:val="005F1F12"/>
    <w:rsid w:val="005F1F54"/>
    <w:rsid w:val="005F1FEF"/>
    <w:rsid w:val="005F2100"/>
    <w:rsid w:val="005F2267"/>
    <w:rsid w:val="005F236F"/>
    <w:rsid w:val="005F238A"/>
    <w:rsid w:val="005F2498"/>
    <w:rsid w:val="005F2564"/>
    <w:rsid w:val="005F28E2"/>
    <w:rsid w:val="005F2A62"/>
    <w:rsid w:val="005F2AD6"/>
    <w:rsid w:val="005F2C2A"/>
    <w:rsid w:val="005F2C57"/>
    <w:rsid w:val="005F2C8B"/>
    <w:rsid w:val="005F2D38"/>
    <w:rsid w:val="005F30FD"/>
    <w:rsid w:val="005F3243"/>
    <w:rsid w:val="005F3627"/>
    <w:rsid w:val="005F362B"/>
    <w:rsid w:val="005F377C"/>
    <w:rsid w:val="005F37AE"/>
    <w:rsid w:val="005F3833"/>
    <w:rsid w:val="005F3899"/>
    <w:rsid w:val="005F3B38"/>
    <w:rsid w:val="005F3B46"/>
    <w:rsid w:val="005F3BDF"/>
    <w:rsid w:val="005F3D20"/>
    <w:rsid w:val="005F3DC9"/>
    <w:rsid w:val="005F3E9D"/>
    <w:rsid w:val="005F41B2"/>
    <w:rsid w:val="005F423C"/>
    <w:rsid w:val="005F4449"/>
    <w:rsid w:val="005F459D"/>
    <w:rsid w:val="005F4623"/>
    <w:rsid w:val="005F490B"/>
    <w:rsid w:val="005F4A80"/>
    <w:rsid w:val="005F4B58"/>
    <w:rsid w:val="005F4C6C"/>
    <w:rsid w:val="005F4C7D"/>
    <w:rsid w:val="005F4D2B"/>
    <w:rsid w:val="005F4EE5"/>
    <w:rsid w:val="005F501E"/>
    <w:rsid w:val="005F51B4"/>
    <w:rsid w:val="005F5249"/>
    <w:rsid w:val="005F52A5"/>
    <w:rsid w:val="005F5344"/>
    <w:rsid w:val="005F56D1"/>
    <w:rsid w:val="005F5AC7"/>
    <w:rsid w:val="005F5B50"/>
    <w:rsid w:val="005F5ED1"/>
    <w:rsid w:val="005F5FE4"/>
    <w:rsid w:val="005F6153"/>
    <w:rsid w:val="005F6395"/>
    <w:rsid w:val="005F650A"/>
    <w:rsid w:val="005F6646"/>
    <w:rsid w:val="005F6789"/>
    <w:rsid w:val="005F68BF"/>
    <w:rsid w:val="005F69B4"/>
    <w:rsid w:val="005F6CA8"/>
    <w:rsid w:val="005F6CE5"/>
    <w:rsid w:val="005F6E7A"/>
    <w:rsid w:val="005F6FB1"/>
    <w:rsid w:val="005F70D4"/>
    <w:rsid w:val="005F70F5"/>
    <w:rsid w:val="005F72C7"/>
    <w:rsid w:val="005F743B"/>
    <w:rsid w:val="005F7451"/>
    <w:rsid w:val="005F752D"/>
    <w:rsid w:val="005F77FC"/>
    <w:rsid w:val="005F78F4"/>
    <w:rsid w:val="005F796B"/>
    <w:rsid w:val="005F79A1"/>
    <w:rsid w:val="005F79F5"/>
    <w:rsid w:val="005F7AB5"/>
    <w:rsid w:val="005F7C53"/>
    <w:rsid w:val="005F7CF5"/>
    <w:rsid w:val="005F7D1D"/>
    <w:rsid w:val="005F7DA5"/>
    <w:rsid w:val="005F7FBC"/>
    <w:rsid w:val="0060000D"/>
    <w:rsid w:val="00600245"/>
    <w:rsid w:val="006002F4"/>
    <w:rsid w:val="006003D9"/>
    <w:rsid w:val="006004DE"/>
    <w:rsid w:val="006006A0"/>
    <w:rsid w:val="0060074B"/>
    <w:rsid w:val="0060074F"/>
    <w:rsid w:val="006008AE"/>
    <w:rsid w:val="00600A0A"/>
    <w:rsid w:val="00600B58"/>
    <w:rsid w:val="00600E94"/>
    <w:rsid w:val="00600EC9"/>
    <w:rsid w:val="006011EB"/>
    <w:rsid w:val="006013FA"/>
    <w:rsid w:val="0060140A"/>
    <w:rsid w:val="0060155D"/>
    <w:rsid w:val="00601644"/>
    <w:rsid w:val="00601917"/>
    <w:rsid w:val="00601946"/>
    <w:rsid w:val="006019C1"/>
    <w:rsid w:val="00601A9D"/>
    <w:rsid w:val="00601AD3"/>
    <w:rsid w:val="00601E9D"/>
    <w:rsid w:val="00601F76"/>
    <w:rsid w:val="00601FD5"/>
    <w:rsid w:val="00602278"/>
    <w:rsid w:val="00602476"/>
    <w:rsid w:val="0060252F"/>
    <w:rsid w:val="00602565"/>
    <w:rsid w:val="006026D1"/>
    <w:rsid w:val="006027F6"/>
    <w:rsid w:val="00602805"/>
    <w:rsid w:val="006028B6"/>
    <w:rsid w:val="00602B49"/>
    <w:rsid w:val="00602C70"/>
    <w:rsid w:val="00602C79"/>
    <w:rsid w:val="00602CD3"/>
    <w:rsid w:val="00603012"/>
    <w:rsid w:val="006030ED"/>
    <w:rsid w:val="006032DE"/>
    <w:rsid w:val="0060348A"/>
    <w:rsid w:val="006034A0"/>
    <w:rsid w:val="0060371A"/>
    <w:rsid w:val="0060379B"/>
    <w:rsid w:val="00603837"/>
    <w:rsid w:val="006039A4"/>
    <w:rsid w:val="006039C8"/>
    <w:rsid w:val="00603B27"/>
    <w:rsid w:val="00603C5F"/>
    <w:rsid w:val="00603D80"/>
    <w:rsid w:val="00603EB4"/>
    <w:rsid w:val="00603F31"/>
    <w:rsid w:val="006040A1"/>
    <w:rsid w:val="006042F7"/>
    <w:rsid w:val="006043B9"/>
    <w:rsid w:val="00604629"/>
    <w:rsid w:val="006046DC"/>
    <w:rsid w:val="00604719"/>
    <w:rsid w:val="0060481A"/>
    <w:rsid w:val="00604A1D"/>
    <w:rsid w:val="00604BA3"/>
    <w:rsid w:val="00604D8E"/>
    <w:rsid w:val="00604F3E"/>
    <w:rsid w:val="0060513E"/>
    <w:rsid w:val="0060520F"/>
    <w:rsid w:val="006052C9"/>
    <w:rsid w:val="0060532C"/>
    <w:rsid w:val="00605362"/>
    <w:rsid w:val="006057E5"/>
    <w:rsid w:val="00605804"/>
    <w:rsid w:val="00605845"/>
    <w:rsid w:val="0060599C"/>
    <w:rsid w:val="00605A0B"/>
    <w:rsid w:val="00605B22"/>
    <w:rsid w:val="00605BB5"/>
    <w:rsid w:val="00606107"/>
    <w:rsid w:val="00606164"/>
    <w:rsid w:val="00606183"/>
    <w:rsid w:val="006061CC"/>
    <w:rsid w:val="006061E4"/>
    <w:rsid w:val="006062A8"/>
    <w:rsid w:val="006063C6"/>
    <w:rsid w:val="0060664B"/>
    <w:rsid w:val="0060667F"/>
    <w:rsid w:val="00606872"/>
    <w:rsid w:val="006069C5"/>
    <w:rsid w:val="00606AD5"/>
    <w:rsid w:val="00606B4B"/>
    <w:rsid w:val="00606C1B"/>
    <w:rsid w:val="00606C7C"/>
    <w:rsid w:val="00606D8C"/>
    <w:rsid w:val="00606EDC"/>
    <w:rsid w:val="00606EE0"/>
    <w:rsid w:val="00606F4B"/>
    <w:rsid w:val="00606FC1"/>
    <w:rsid w:val="00607136"/>
    <w:rsid w:val="00607180"/>
    <w:rsid w:val="006074C2"/>
    <w:rsid w:val="00607524"/>
    <w:rsid w:val="0060757A"/>
    <w:rsid w:val="0060764A"/>
    <w:rsid w:val="00607695"/>
    <w:rsid w:val="0060785B"/>
    <w:rsid w:val="0060787D"/>
    <w:rsid w:val="006078E4"/>
    <w:rsid w:val="006079C8"/>
    <w:rsid w:val="00607B5C"/>
    <w:rsid w:val="00607B95"/>
    <w:rsid w:val="00607C51"/>
    <w:rsid w:val="00607D66"/>
    <w:rsid w:val="00607D71"/>
    <w:rsid w:val="00607DFF"/>
    <w:rsid w:val="00607E47"/>
    <w:rsid w:val="00607FAE"/>
    <w:rsid w:val="006100C4"/>
    <w:rsid w:val="0061028A"/>
    <w:rsid w:val="006102F6"/>
    <w:rsid w:val="0061031E"/>
    <w:rsid w:val="00610437"/>
    <w:rsid w:val="00610576"/>
    <w:rsid w:val="0061074B"/>
    <w:rsid w:val="0061099E"/>
    <w:rsid w:val="006109E5"/>
    <w:rsid w:val="00610ACF"/>
    <w:rsid w:val="00610BB3"/>
    <w:rsid w:val="00610BB5"/>
    <w:rsid w:val="00610C27"/>
    <w:rsid w:val="00610CEF"/>
    <w:rsid w:val="00610D06"/>
    <w:rsid w:val="00610F14"/>
    <w:rsid w:val="006110CF"/>
    <w:rsid w:val="006110EA"/>
    <w:rsid w:val="006112DF"/>
    <w:rsid w:val="00611382"/>
    <w:rsid w:val="00611431"/>
    <w:rsid w:val="00611451"/>
    <w:rsid w:val="0061159C"/>
    <w:rsid w:val="006115D1"/>
    <w:rsid w:val="006118DB"/>
    <w:rsid w:val="0061199E"/>
    <w:rsid w:val="00611A49"/>
    <w:rsid w:val="00611AD0"/>
    <w:rsid w:val="00611B63"/>
    <w:rsid w:val="00611B8B"/>
    <w:rsid w:val="00611C0F"/>
    <w:rsid w:val="00611C5E"/>
    <w:rsid w:val="00611D10"/>
    <w:rsid w:val="00611D61"/>
    <w:rsid w:val="00611DD8"/>
    <w:rsid w:val="00611EF8"/>
    <w:rsid w:val="00611F98"/>
    <w:rsid w:val="0061205F"/>
    <w:rsid w:val="00612070"/>
    <w:rsid w:val="00612079"/>
    <w:rsid w:val="00612243"/>
    <w:rsid w:val="00612386"/>
    <w:rsid w:val="006124D8"/>
    <w:rsid w:val="006125A1"/>
    <w:rsid w:val="0061261A"/>
    <w:rsid w:val="0061262A"/>
    <w:rsid w:val="0061266D"/>
    <w:rsid w:val="00612900"/>
    <w:rsid w:val="00612932"/>
    <w:rsid w:val="006129D5"/>
    <w:rsid w:val="00612A61"/>
    <w:rsid w:val="00612A91"/>
    <w:rsid w:val="00612CF0"/>
    <w:rsid w:val="00612D5E"/>
    <w:rsid w:val="00612D91"/>
    <w:rsid w:val="00613194"/>
    <w:rsid w:val="006131E1"/>
    <w:rsid w:val="0061321B"/>
    <w:rsid w:val="00613223"/>
    <w:rsid w:val="006133B5"/>
    <w:rsid w:val="006135E6"/>
    <w:rsid w:val="006135F8"/>
    <w:rsid w:val="00613649"/>
    <w:rsid w:val="006136AF"/>
    <w:rsid w:val="00613726"/>
    <w:rsid w:val="00613859"/>
    <w:rsid w:val="0061386A"/>
    <w:rsid w:val="006138B1"/>
    <w:rsid w:val="00613BCE"/>
    <w:rsid w:val="00613D15"/>
    <w:rsid w:val="00613E16"/>
    <w:rsid w:val="00613FE8"/>
    <w:rsid w:val="00614097"/>
    <w:rsid w:val="00614132"/>
    <w:rsid w:val="00614171"/>
    <w:rsid w:val="00614403"/>
    <w:rsid w:val="00614437"/>
    <w:rsid w:val="0061448F"/>
    <w:rsid w:val="00614601"/>
    <w:rsid w:val="00614646"/>
    <w:rsid w:val="006146AB"/>
    <w:rsid w:val="006146CA"/>
    <w:rsid w:val="006146E9"/>
    <w:rsid w:val="00614739"/>
    <w:rsid w:val="00614814"/>
    <w:rsid w:val="00614A8D"/>
    <w:rsid w:val="00614B91"/>
    <w:rsid w:val="00614CC4"/>
    <w:rsid w:val="00614D8C"/>
    <w:rsid w:val="00614ECF"/>
    <w:rsid w:val="00615063"/>
    <w:rsid w:val="0061516B"/>
    <w:rsid w:val="00615280"/>
    <w:rsid w:val="00615290"/>
    <w:rsid w:val="0061536E"/>
    <w:rsid w:val="00615505"/>
    <w:rsid w:val="00615644"/>
    <w:rsid w:val="0061568A"/>
    <w:rsid w:val="00615B36"/>
    <w:rsid w:val="00615B8A"/>
    <w:rsid w:val="00615C55"/>
    <w:rsid w:val="00615C7C"/>
    <w:rsid w:val="00615D59"/>
    <w:rsid w:val="00615DEB"/>
    <w:rsid w:val="00615E33"/>
    <w:rsid w:val="00615FD9"/>
    <w:rsid w:val="00616014"/>
    <w:rsid w:val="006161CE"/>
    <w:rsid w:val="00616208"/>
    <w:rsid w:val="00616303"/>
    <w:rsid w:val="006163C4"/>
    <w:rsid w:val="0061641E"/>
    <w:rsid w:val="00616440"/>
    <w:rsid w:val="006164A2"/>
    <w:rsid w:val="0061660B"/>
    <w:rsid w:val="006166A4"/>
    <w:rsid w:val="006167FE"/>
    <w:rsid w:val="00616A01"/>
    <w:rsid w:val="00616A95"/>
    <w:rsid w:val="00616E8E"/>
    <w:rsid w:val="00616FB5"/>
    <w:rsid w:val="00617107"/>
    <w:rsid w:val="00617233"/>
    <w:rsid w:val="006172FA"/>
    <w:rsid w:val="00617344"/>
    <w:rsid w:val="0061754E"/>
    <w:rsid w:val="006176E0"/>
    <w:rsid w:val="00617977"/>
    <w:rsid w:val="00617A3E"/>
    <w:rsid w:val="00617D0B"/>
    <w:rsid w:val="00617DC6"/>
    <w:rsid w:val="00617DFB"/>
    <w:rsid w:val="0062007A"/>
    <w:rsid w:val="0062033B"/>
    <w:rsid w:val="006205F5"/>
    <w:rsid w:val="006207D1"/>
    <w:rsid w:val="00620CCE"/>
    <w:rsid w:val="00620F0B"/>
    <w:rsid w:val="00620F4C"/>
    <w:rsid w:val="006210DA"/>
    <w:rsid w:val="006210DB"/>
    <w:rsid w:val="00621130"/>
    <w:rsid w:val="006211F8"/>
    <w:rsid w:val="00621304"/>
    <w:rsid w:val="00621402"/>
    <w:rsid w:val="0062149C"/>
    <w:rsid w:val="006214B3"/>
    <w:rsid w:val="0062155C"/>
    <w:rsid w:val="00621758"/>
    <w:rsid w:val="006218F9"/>
    <w:rsid w:val="006219A4"/>
    <w:rsid w:val="00621AB5"/>
    <w:rsid w:val="00621BBB"/>
    <w:rsid w:val="00621C00"/>
    <w:rsid w:val="00621C85"/>
    <w:rsid w:val="00621D5A"/>
    <w:rsid w:val="00621E6C"/>
    <w:rsid w:val="00621E85"/>
    <w:rsid w:val="006220EE"/>
    <w:rsid w:val="0062228F"/>
    <w:rsid w:val="0062230B"/>
    <w:rsid w:val="0062254D"/>
    <w:rsid w:val="00622787"/>
    <w:rsid w:val="006227B1"/>
    <w:rsid w:val="00622838"/>
    <w:rsid w:val="006228A4"/>
    <w:rsid w:val="00622965"/>
    <w:rsid w:val="00622E34"/>
    <w:rsid w:val="00622F15"/>
    <w:rsid w:val="00622F97"/>
    <w:rsid w:val="00623013"/>
    <w:rsid w:val="006233BC"/>
    <w:rsid w:val="0062343A"/>
    <w:rsid w:val="00623453"/>
    <w:rsid w:val="00623460"/>
    <w:rsid w:val="006236DB"/>
    <w:rsid w:val="00623799"/>
    <w:rsid w:val="0062381F"/>
    <w:rsid w:val="0062394B"/>
    <w:rsid w:val="00623954"/>
    <w:rsid w:val="0062395A"/>
    <w:rsid w:val="00623BC9"/>
    <w:rsid w:val="006242E5"/>
    <w:rsid w:val="00624364"/>
    <w:rsid w:val="00624517"/>
    <w:rsid w:val="00624826"/>
    <w:rsid w:val="00624AAF"/>
    <w:rsid w:val="00624B3D"/>
    <w:rsid w:val="00624B85"/>
    <w:rsid w:val="00624FC4"/>
    <w:rsid w:val="0062518A"/>
    <w:rsid w:val="006252AB"/>
    <w:rsid w:val="006252BC"/>
    <w:rsid w:val="006254E3"/>
    <w:rsid w:val="006255B2"/>
    <w:rsid w:val="00625681"/>
    <w:rsid w:val="00625843"/>
    <w:rsid w:val="006258AA"/>
    <w:rsid w:val="006259A1"/>
    <w:rsid w:val="00625A8C"/>
    <w:rsid w:val="00625BF0"/>
    <w:rsid w:val="00625C23"/>
    <w:rsid w:val="00625ED4"/>
    <w:rsid w:val="00625F8C"/>
    <w:rsid w:val="00625FC3"/>
    <w:rsid w:val="00626019"/>
    <w:rsid w:val="006260DE"/>
    <w:rsid w:val="00626126"/>
    <w:rsid w:val="00626318"/>
    <w:rsid w:val="006263CD"/>
    <w:rsid w:val="006263E7"/>
    <w:rsid w:val="0062649F"/>
    <w:rsid w:val="006267AC"/>
    <w:rsid w:val="006269D7"/>
    <w:rsid w:val="00626A77"/>
    <w:rsid w:val="00626BCF"/>
    <w:rsid w:val="00626D40"/>
    <w:rsid w:val="006270AE"/>
    <w:rsid w:val="0062712C"/>
    <w:rsid w:val="0062719B"/>
    <w:rsid w:val="006273CC"/>
    <w:rsid w:val="0062743D"/>
    <w:rsid w:val="00627569"/>
    <w:rsid w:val="006275A0"/>
    <w:rsid w:val="006277FA"/>
    <w:rsid w:val="006278EC"/>
    <w:rsid w:val="006278FE"/>
    <w:rsid w:val="006279A4"/>
    <w:rsid w:val="006279F2"/>
    <w:rsid w:val="00627B98"/>
    <w:rsid w:val="00627E05"/>
    <w:rsid w:val="00627F48"/>
    <w:rsid w:val="00627FA7"/>
    <w:rsid w:val="00627FC3"/>
    <w:rsid w:val="00627FC9"/>
    <w:rsid w:val="0063004D"/>
    <w:rsid w:val="00630056"/>
    <w:rsid w:val="00630098"/>
    <w:rsid w:val="006300B7"/>
    <w:rsid w:val="006301D8"/>
    <w:rsid w:val="006302E4"/>
    <w:rsid w:val="00630729"/>
    <w:rsid w:val="00630733"/>
    <w:rsid w:val="00630742"/>
    <w:rsid w:val="00630838"/>
    <w:rsid w:val="0063085F"/>
    <w:rsid w:val="0063089B"/>
    <w:rsid w:val="006308D9"/>
    <w:rsid w:val="0063092B"/>
    <w:rsid w:val="00630A31"/>
    <w:rsid w:val="00630C5F"/>
    <w:rsid w:val="00630D35"/>
    <w:rsid w:val="00630FB0"/>
    <w:rsid w:val="00631311"/>
    <w:rsid w:val="006313D1"/>
    <w:rsid w:val="00631540"/>
    <w:rsid w:val="00631949"/>
    <w:rsid w:val="00631B57"/>
    <w:rsid w:val="00631C34"/>
    <w:rsid w:val="00631DB1"/>
    <w:rsid w:val="00631E94"/>
    <w:rsid w:val="00631F34"/>
    <w:rsid w:val="00631F93"/>
    <w:rsid w:val="00632161"/>
    <w:rsid w:val="006322ED"/>
    <w:rsid w:val="00632408"/>
    <w:rsid w:val="00632475"/>
    <w:rsid w:val="00632510"/>
    <w:rsid w:val="0063253D"/>
    <w:rsid w:val="0063255B"/>
    <w:rsid w:val="00632569"/>
    <w:rsid w:val="006326BB"/>
    <w:rsid w:val="006326EF"/>
    <w:rsid w:val="006327D2"/>
    <w:rsid w:val="00632B32"/>
    <w:rsid w:val="00632C4D"/>
    <w:rsid w:val="00632E01"/>
    <w:rsid w:val="00632F70"/>
    <w:rsid w:val="0063306A"/>
    <w:rsid w:val="006330DC"/>
    <w:rsid w:val="00633103"/>
    <w:rsid w:val="0063316F"/>
    <w:rsid w:val="00633214"/>
    <w:rsid w:val="006332DB"/>
    <w:rsid w:val="00633310"/>
    <w:rsid w:val="006333E9"/>
    <w:rsid w:val="0063345F"/>
    <w:rsid w:val="0063349F"/>
    <w:rsid w:val="00633586"/>
    <w:rsid w:val="0063358E"/>
    <w:rsid w:val="0063366F"/>
    <w:rsid w:val="00633743"/>
    <w:rsid w:val="00633802"/>
    <w:rsid w:val="00633823"/>
    <w:rsid w:val="00633899"/>
    <w:rsid w:val="00633AB1"/>
    <w:rsid w:val="00633F17"/>
    <w:rsid w:val="00633F89"/>
    <w:rsid w:val="00633FF7"/>
    <w:rsid w:val="0063402D"/>
    <w:rsid w:val="006340CC"/>
    <w:rsid w:val="00634542"/>
    <w:rsid w:val="00634571"/>
    <w:rsid w:val="006345FF"/>
    <w:rsid w:val="00634723"/>
    <w:rsid w:val="0063491C"/>
    <w:rsid w:val="00634B5B"/>
    <w:rsid w:val="00634BDB"/>
    <w:rsid w:val="00634DD5"/>
    <w:rsid w:val="00634F34"/>
    <w:rsid w:val="00634FB1"/>
    <w:rsid w:val="00635114"/>
    <w:rsid w:val="00635227"/>
    <w:rsid w:val="0063529C"/>
    <w:rsid w:val="006352EB"/>
    <w:rsid w:val="00635306"/>
    <w:rsid w:val="006353E4"/>
    <w:rsid w:val="006353FF"/>
    <w:rsid w:val="00635574"/>
    <w:rsid w:val="00635697"/>
    <w:rsid w:val="006356CE"/>
    <w:rsid w:val="0063584C"/>
    <w:rsid w:val="0063586F"/>
    <w:rsid w:val="006358E7"/>
    <w:rsid w:val="0063599F"/>
    <w:rsid w:val="00635CBD"/>
    <w:rsid w:val="00635F2E"/>
    <w:rsid w:val="0063616E"/>
    <w:rsid w:val="006361D2"/>
    <w:rsid w:val="006364B0"/>
    <w:rsid w:val="00636532"/>
    <w:rsid w:val="0063660F"/>
    <w:rsid w:val="00636688"/>
    <w:rsid w:val="0063681F"/>
    <w:rsid w:val="00636866"/>
    <w:rsid w:val="0063691B"/>
    <w:rsid w:val="00636AC9"/>
    <w:rsid w:val="00636B01"/>
    <w:rsid w:val="00636BFE"/>
    <w:rsid w:val="00636CAA"/>
    <w:rsid w:val="00636D3B"/>
    <w:rsid w:val="00636D3D"/>
    <w:rsid w:val="00636D9B"/>
    <w:rsid w:val="00636E57"/>
    <w:rsid w:val="00636F3E"/>
    <w:rsid w:val="00636F52"/>
    <w:rsid w:val="006372A5"/>
    <w:rsid w:val="006373AF"/>
    <w:rsid w:val="00637522"/>
    <w:rsid w:val="006378BF"/>
    <w:rsid w:val="00637936"/>
    <w:rsid w:val="00637957"/>
    <w:rsid w:val="00637AE9"/>
    <w:rsid w:val="00637AFC"/>
    <w:rsid w:val="00637B15"/>
    <w:rsid w:val="00637D3B"/>
    <w:rsid w:val="00637F6B"/>
    <w:rsid w:val="00640243"/>
    <w:rsid w:val="0064029C"/>
    <w:rsid w:val="00640697"/>
    <w:rsid w:val="0064099F"/>
    <w:rsid w:val="00640DF4"/>
    <w:rsid w:val="00640FBD"/>
    <w:rsid w:val="0064106A"/>
    <w:rsid w:val="006413E2"/>
    <w:rsid w:val="0064143D"/>
    <w:rsid w:val="00641539"/>
    <w:rsid w:val="006417D3"/>
    <w:rsid w:val="00641924"/>
    <w:rsid w:val="00641BDB"/>
    <w:rsid w:val="00641D10"/>
    <w:rsid w:val="00642022"/>
    <w:rsid w:val="006420A9"/>
    <w:rsid w:val="006420FE"/>
    <w:rsid w:val="0064220C"/>
    <w:rsid w:val="0064234A"/>
    <w:rsid w:val="0064272A"/>
    <w:rsid w:val="00642790"/>
    <w:rsid w:val="00642AE5"/>
    <w:rsid w:val="00642B7E"/>
    <w:rsid w:val="00642D36"/>
    <w:rsid w:val="00642DA7"/>
    <w:rsid w:val="00642F05"/>
    <w:rsid w:val="006430D6"/>
    <w:rsid w:val="0064320F"/>
    <w:rsid w:val="0064322E"/>
    <w:rsid w:val="006433B5"/>
    <w:rsid w:val="00643483"/>
    <w:rsid w:val="006434DA"/>
    <w:rsid w:val="00643531"/>
    <w:rsid w:val="006435A4"/>
    <w:rsid w:val="00643613"/>
    <w:rsid w:val="006438B0"/>
    <w:rsid w:val="006438D7"/>
    <w:rsid w:val="00643AEA"/>
    <w:rsid w:val="00643B5E"/>
    <w:rsid w:val="00643BA6"/>
    <w:rsid w:val="00643C82"/>
    <w:rsid w:val="00643E71"/>
    <w:rsid w:val="00643EDC"/>
    <w:rsid w:val="00643F74"/>
    <w:rsid w:val="0064409C"/>
    <w:rsid w:val="006442A1"/>
    <w:rsid w:val="00644343"/>
    <w:rsid w:val="006443D4"/>
    <w:rsid w:val="006444A4"/>
    <w:rsid w:val="00644666"/>
    <w:rsid w:val="0064477F"/>
    <w:rsid w:val="00644B82"/>
    <w:rsid w:val="00644BE1"/>
    <w:rsid w:val="00644C18"/>
    <w:rsid w:val="00644D84"/>
    <w:rsid w:val="00644ED6"/>
    <w:rsid w:val="00644FF9"/>
    <w:rsid w:val="00645005"/>
    <w:rsid w:val="006451E2"/>
    <w:rsid w:val="00645350"/>
    <w:rsid w:val="00645354"/>
    <w:rsid w:val="00645415"/>
    <w:rsid w:val="006454F6"/>
    <w:rsid w:val="0064566D"/>
    <w:rsid w:val="0064583D"/>
    <w:rsid w:val="0064584F"/>
    <w:rsid w:val="00645925"/>
    <w:rsid w:val="00645E9A"/>
    <w:rsid w:val="0064630E"/>
    <w:rsid w:val="00646455"/>
    <w:rsid w:val="006468EA"/>
    <w:rsid w:val="00646DB6"/>
    <w:rsid w:val="00646EE6"/>
    <w:rsid w:val="00646FBF"/>
    <w:rsid w:val="0064729F"/>
    <w:rsid w:val="006474E1"/>
    <w:rsid w:val="006475CD"/>
    <w:rsid w:val="006476DE"/>
    <w:rsid w:val="0064776D"/>
    <w:rsid w:val="006477B3"/>
    <w:rsid w:val="00647953"/>
    <w:rsid w:val="00647B37"/>
    <w:rsid w:val="00647B65"/>
    <w:rsid w:val="00647CCB"/>
    <w:rsid w:val="00647DE2"/>
    <w:rsid w:val="00647FAE"/>
    <w:rsid w:val="006501AA"/>
    <w:rsid w:val="00650300"/>
    <w:rsid w:val="006503E0"/>
    <w:rsid w:val="006503F8"/>
    <w:rsid w:val="006504CE"/>
    <w:rsid w:val="006505DF"/>
    <w:rsid w:val="006506B1"/>
    <w:rsid w:val="006508FB"/>
    <w:rsid w:val="006509E4"/>
    <w:rsid w:val="00650A4B"/>
    <w:rsid w:val="00650A74"/>
    <w:rsid w:val="00650C52"/>
    <w:rsid w:val="00650D7C"/>
    <w:rsid w:val="00650FCE"/>
    <w:rsid w:val="00651032"/>
    <w:rsid w:val="00651054"/>
    <w:rsid w:val="00651259"/>
    <w:rsid w:val="00651289"/>
    <w:rsid w:val="00651386"/>
    <w:rsid w:val="00651454"/>
    <w:rsid w:val="00651493"/>
    <w:rsid w:val="006514D7"/>
    <w:rsid w:val="00651633"/>
    <w:rsid w:val="0065165E"/>
    <w:rsid w:val="006517AE"/>
    <w:rsid w:val="0065180D"/>
    <w:rsid w:val="0065188A"/>
    <w:rsid w:val="006519D4"/>
    <w:rsid w:val="00651A6E"/>
    <w:rsid w:val="00651A9F"/>
    <w:rsid w:val="00651B2E"/>
    <w:rsid w:val="00651E71"/>
    <w:rsid w:val="00651F4E"/>
    <w:rsid w:val="00651F72"/>
    <w:rsid w:val="0065201D"/>
    <w:rsid w:val="006522DE"/>
    <w:rsid w:val="0065231B"/>
    <w:rsid w:val="0065244F"/>
    <w:rsid w:val="006524E5"/>
    <w:rsid w:val="0065258F"/>
    <w:rsid w:val="00652596"/>
    <w:rsid w:val="006525CB"/>
    <w:rsid w:val="00652675"/>
    <w:rsid w:val="006528C9"/>
    <w:rsid w:val="00652985"/>
    <w:rsid w:val="00652BAF"/>
    <w:rsid w:val="00652C22"/>
    <w:rsid w:val="00652E84"/>
    <w:rsid w:val="00652F57"/>
    <w:rsid w:val="006531CD"/>
    <w:rsid w:val="00653225"/>
    <w:rsid w:val="00653277"/>
    <w:rsid w:val="0065332E"/>
    <w:rsid w:val="0065337A"/>
    <w:rsid w:val="00653398"/>
    <w:rsid w:val="006536E2"/>
    <w:rsid w:val="0065389B"/>
    <w:rsid w:val="006538E3"/>
    <w:rsid w:val="0065392B"/>
    <w:rsid w:val="00653A95"/>
    <w:rsid w:val="00653AA0"/>
    <w:rsid w:val="00653E6B"/>
    <w:rsid w:val="00654122"/>
    <w:rsid w:val="006541B8"/>
    <w:rsid w:val="00654233"/>
    <w:rsid w:val="00654472"/>
    <w:rsid w:val="006544EA"/>
    <w:rsid w:val="0065474F"/>
    <w:rsid w:val="006548FC"/>
    <w:rsid w:val="0065492F"/>
    <w:rsid w:val="00654B6E"/>
    <w:rsid w:val="00654C91"/>
    <w:rsid w:val="00654CAF"/>
    <w:rsid w:val="00654CB6"/>
    <w:rsid w:val="00654FEF"/>
    <w:rsid w:val="0065503E"/>
    <w:rsid w:val="00655044"/>
    <w:rsid w:val="00655632"/>
    <w:rsid w:val="00655680"/>
    <w:rsid w:val="006556E8"/>
    <w:rsid w:val="00655897"/>
    <w:rsid w:val="006558E0"/>
    <w:rsid w:val="00655940"/>
    <w:rsid w:val="006559D3"/>
    <w:rsid w:val="00655BF6"/>
    <w:rsid w:val="00655F3C"/>
    <w:rsid w:val="00655F8A"/>
    <w:rsid w:val="00656037"/>
    <w:rsid w:val="006561E6"/>
    <w:rsid w:val="00656428"/>
    <w:rsid w:val="00656439"/>
    <w:rsid w:val="0065657F"/>
    <w:rsid w:val="006565B0"/>
    <w:rsid w:val="00656614"/>
    <w:rsid w:val="006566A4"/>
    <w:rsid w:val="006567CE"/>
    <w:rsid w:val="0065685D"/>
    <w:rsid w:val="006568C6"/>
    <w:rsid w:val="0065693B"/>
    <w:rsid w:val="00656B09"/>
    <w:rsid w:val="00656C19"/>
    <w:rsid w:val="00656F4B"/>
    <w:rsid w:val="00656F81"/>
    <w:rsid w:val="0065701B"/>
    <w:rsid w:val="00657039"/>
    <w:rsid w:val="0065712D"/>
    <w:rsid w:val="0065735E"/>
    <w:rsid w:val="00657401"/>
    <w:rsid w:val="00657449"/>
    <w:rsid w:val="0065757A"/>
    <w:rsid w:val="0065757D"/>
    <w:rsid w:val="006575EC"/>
    <w:rsid w:val="006577EE"/>
    <w:rsid w:val="006577F3"/>
    <w:rsid w:val="006578FB"/>
    <w:rsid w:val="00657A0B"/>
    <w:rsid w:val="00657ACE"/>
    <w:rsid w:val="00657BAF"/>
    <w:rsid w:val="00657C7E"/>
    <w:rsid w:val="00657CD8"/>
    <w:rsid w:val="00657D3D"/>
    <w:rsid w:val="00657EC3"/>
    <w:rsid w:val="00660323"/>
    <w:rsid w:val="0066036B"/>
    <w:rsid w:val="0066058E"/>
    <w:rsid w:val="00660601"/>
    <w:rsid w:val="00660A87"/>
    <w:rsid w:val="00660B45"/>
    <w:rsid w:val="00660B64"/>
    <w:rsid w:val="00660C5C"/>
    <w:rsid w:val="00660DFA"/>
    <w:rsid w:val="00661191"/>
    <w:rsid w:val="006612E3"/>
    <w:rsid w:val="00661368"/>
    <w:rsid w:val="00661498"/>
    <w:rsid w:val="006615B2"/>
    <w:rsid w:val="006616D4"/>
    <w:rsid w:val="006616F9"/>
    <w:rsid w:val="006617C1"/>
    <w:rsid w:val="006617F1"/>
    <w:rsid w:val="006618F1"/>
    <w:rsid w:val="00661969"/>
    <w:rsid w:val="00661A9F"/>
    <w:rsid w:val="00661CBA"/>
    <w:rsid w:val="00661DD2"/>
    <w:rsid w:val="00661E71"/>
    <w:rsid w:val="00661EA8"/>
    <w:rsid w:val="0066222B"/>
    <w:rsid w:val="00662356"/>
    <w:rsid w:val="0066241B"/>
    <w:rsid w:val="00662426"/>
    <w:rsid w:val="0066296D"/>
    <w:rsid w:val="00662BF7"/>
    <w:rsid w:val="00662C20"/>
    <w:rsid w:val="00662C94"/>
    <w:rsid w:val="00662CA3"/>
    <w:rsid w:val="00662D59"/>
    <w:rsid w:val="00662DD1"/>
    <w:rsid w:val="00662DF9"/>
    <w:rsid w:val="006630CD"/>
    <w:rsid w:val="006632F9"/>
    <w:rsid w:val="006634CE"/>
    <w:rsid w:val="00663500"/>
    <w:rsid w:val="00663577"/>
    <w:rsid w:val="0066374B"/>
    <w:rsid w:val="00663866"/>
    <w:rsid w:val="0066389C"/>
    <w:rsid w:val="00663982"/>
    <w:rsid w:val="006639F3"/>
    <w:rsid w:val="00663A67"/>
    <w:rsid w:val="00663AF4"/>
    <w:rsid w:val="00663BD3"/>
    <w:rsid w:val="00663C16"/>
    <w:rsid w:val="00663C22"/>
    <w:rsid w:val="00663C55"/>
    <w:rsid w:val="00663D5A"/>
    <w:rsid w:val="00663DCD"/>
    <w:rsid w:val="00663E5B"/>
    <w:rsid w:val="006640D7"/>
    <w:rsid w:val="006641DD"/>
    <w:rsid w:val="00664329"/>
    <w:rsid w:val="00664382"/>
    <w:rsid w:val="00664440"/>
    <w:rsid w:val="006644B3"/>
    <w:rsid w:val="0066450E"/>
    <w:rsid w:val="0066462C"/>
    <w:rsid w:val="00664648"/>
    <w:rsid w:val="00664725"/>
    <w:rsid w:val="006647AC"/>
    <w:rsid w:val="006647E9"/>
    <w:rsid w:val="006647F6"/>
    <w:rsid w:val="00664864"/>
    <w:rsid w:val="006648E6"/>
    <w:rsid w:val="00664ACD"/>
    <w:rsid w:val="00664BF9"/>
    <w:rsid w:val="00664E1B"/>
    <w:rsid w:val="00665361"/>
    <w:rsid w:val="006653F4"/>
    <w:rsid w:val="00665413"/>
    <w:rsid w:val="006655B6"/>
    <w:rsid w:val="0066575E"/>
    <w:rsid w:val="006658E4"/>
    <w:rsid w:val="00665A66"/>
    <w:rsid w:val="00665AA3"/>
    <w:rsid w:val="00665AD6"/>
    <w:rsid w:val="00665BD7"/>
    <w:rsid w:val="00665C1D"/>
    <w:rsid w:val="00665DB2"/>
    <w:rsid w:val="00665E2D"/>
    <w:rsid w:val="00665E98"/>
    <w:rsid w:val="00665F1B"/>
    <w:rsid w:val="0066602D"/>
    <w:rsid w:val="0066609D"/>
    <w:rsid w:val="006661F5"/>
    <w:rsid w:val="0066631C"/>
    <w:rsid w:val="0066669E"/>
    <w:rsid w:val="006666CE"/>
    <w:rsid w:val="006667A5"/>
    <w:rsid w:val="00666890"/>
    <w:rsid w:val="00666B62"/>
    <w:rsid w:val="00666C0E"/>
    <w:rsid w:val="00666C40"/>
    <w:rsid w:val="00666C51"/>
    <w:rsid w:val="00666C9E"/>
    <w:rsid w:val="00666E74"/>
    <w:rsid w:val="00666F7D"/>
    <w:rsid w:val="00667041"/>
    <w:rsid w:val="006670FD"/>
    <w:rsid w:val="006671E1"/>
    <w:rsid w:val="00667286"/>
    <w:rsid w:val="006672CE"/>
    <w:rsid w:val="00667306"/>
    <w:rsid w:val="0066732C"/>
    <w:rsid w:val="006674A2"/>
    <w:rsid w:val="006676BA"/>
    <w:rsid w:val="006676FF"/>
    <w:rsid w:val="00667765"/>
    <w:rsid w:val="006677A9"/>
    <w:rsid w:val="0066780F"/>
    <w:rsid w:val="006679B4"/>
    <w:rsid w:val="00667A16"/>
    <w:rsid w:val="00667A26"/>
    <w:rsid w:val="00667B37"/>
    <w:rsid w:val="00667B5F"/>
    <w:rsid w:val="00667D89"/>
    <w:rsid w:val="00667DC6"/>
    <w:rsid w:val="006701CA"/>
    <w:rsid w:val="006702A7"/>
    <w:rsid w:val="00670311"/>
    <w:rsid w:val="00670448"/>
    <w:rsid w:val="006704F3"/>
    <w:rsid w:val="0067077F"/>
    <w:rsid w:val="006707A6"/>
    <w:rsid w:val="006707C0"/>
    <w:rsid w:val="006707C4"/>
    <w:rsid w:val="0067089D"/>
    <w:rsid w:val="006709F3"/>
    <w:rsid w:val="00670E56"/>
    <w:rsid w:val="00670F20"/>
    <w:rsid w:val="00670F56"/>
    <w:rsid w:val="006710BE"/>
    <w:rsid w:val="00671143"/>
    <w:rsid w:val="006712E9"/>
    <w:rsid w:val="0067132A"/>
    <w:rsid w:val="00671334"/>
    <w:rsid w:val="00671404"/>
    <w:rsid w:val="00671462"/>
    <w:rsid w:val="00671493"/>
    <w:rsid w:val="006714EF"/>
    <w:rsid w:val="00671921"/>
    <w:rsid w:val="00671DAA"/>
    <w:rsid w:val="00671DBB"/>
    <w:rsid w:val="00671E07"/>
    <w:rsid w:val="00671FB8"/>
    <w:rsid w:val="006720C1"/>
    <w:rsid w:val="006721C2"/>
    <w:rsid w:val="00672278"/>
    <w:rsid w:val="006722DA"/>
    <w:rsid w:val="00672342"/>
    <w:rsid w:val="006724A5"/>
    <w:rsid w:val="00672600"/>
    <w:rsid w:val="00672820"/>
    <w:rsid w:val="006729EA"/>
    <w:rsid w:val="00672C11"/>
    <w:rsid w:val="00672C87"/>
    <w:rsid w:val="00672CCC"/>
    <w:rsid w:val="00672D3F"/>
    <w:rsid w:val="00672E65"/>
    <w:rsid w:val="00672F59"/>
    <w:rsid w:val="00672F96"/>
    <w:rsid w:val="00672FB9"/>
    <w:rsid w:val="006732DB"/>
    <w:rsid w:val="006733EF"/>
    <w:rsid w:val="006734B0"/>
    <w:rsid w:val="006734F8"/>
    <w:rsid w:val="00673646"/>
    <w:rsid w:val="0067382D"/>
    <w:rsid w:val="00673847"/>
    <w:rsid w:val="006738A6"/>
    <w:rsid w:val="00673EF7"/>
    <w:rsid w:val="00673F1A"/>
    <w:rsid w:val="00674055"/>
    <w:rsid w:val="00674079"/>
    <w:rsid w:val="0067411F"/>
    <w:rsid w:val="0067415A"/>
    <w:rsid w:val="00674223"/>
    <w:rsid w:val="0067429C"/>
    <w:rsid w:val="006748A3"/>
    <w:rsid w:val="0067495E"/>
    <w:rsid w:val="006749FB"/>
    <w:rsid w:val="00674A47"/>
    <w:rsid w:val="00674C60"/>
    <w:rsid w:val="00674D16"/>
    <w:rsid w:val="00674D71"/>
    <w:rsid w:val="00674DAA"/>
    <w:rsid w:val="00674E13"/>
    <w:rsid w:val="00674E49"/>
    <w:rsid w:val="00674EF9"/>
    <w:rsid w:val="00674F12"/>
    <w:rsid w:val="00674FF1"/>
    <w:rsid w:val="0067504B"/>
    <w:rsid w:val="0067515E"/>
    <w:rsid w:val="00675318"/>
    <w:rsid w:val="006753AC"/>
    <w:rsid w:val="006754FE"/>
    <w:rsid w:val="0067556B"/>
    <w:rsid w:val="0067572F"/>
    <w:rsid w:val="0067578B"/>
    <w:rsid w:val="006757E9"/>
    <w:rsid w:val="0067591A"/>
    <w:rsid w:val="00675945"/>
    <w:rsid w:val="00675E87"/>
    <w:rsid w:val="006760C8"/>
    <w:rsid w:val="00676236"/>
    <w:rsid w:val="00676759"/>
    <w:rsid w:val="00676A63"/>
    <w:rsid w:val="00676ABF"/>
    <w:rsid w:val="00676B68"/>
    <w:rsid w:val="00676D75"/>
    <w:rsid w:val="00676EA1"/>
    <w:rsid w:val="00676F6C"/>
    <w:rsid w:val="00676F94"/>
    <w:rsid w:val="0067721B"/>
    <w:rsid w:val="00677274"/>
    <w:rsid w:val="0067748C"/>
    <w:rsid w:val="006774B9"/>
    <w:rsid w:val="00677635"/>
    <w:rsid w:val="00677963"/>
    <w:rsid w:val="006779B2"/>
    <w:rsid w:val="006779C7"/>
    <w:rsid w:val="00677A3E"/>
    <w:rsid w:val="00677B4B"/>
    <w:rsid w:val="00677C4D"/>
    <w:rsid w:val="00677D2E"/>
    <w:rsid w:val="00677D47"/>
    <w:rsid w:val="00677D4F"/>
    <w:rsid w:val="00677DF3"/>
    <w:rsid w:val="00677E11"/>
    <w:rsid w:val="00677E35"/>
    <w:rsid w:val="00680022"/>
    <w:rsid w:val="00680033"/>
    <w:rsid w:val="006800E0"/>
    <w:rsid w:val="0068020D"/>
    <w:rsid w:val="0068025C"/>
    <w:rsid w:val="00680549"/>
    <w:rsid w:val="006806FE"/>
    <w:rsid w:val="00680834"/>
    <w:rsid w:val="006808E0"/>
    <w:rsid w:val="006808F7"/>
    <w:rsid w:val="00680B16"/>
    <w:rsid w:val="00680C43"/>
    <w:rsid w:val="00680C9B"/>
    <w:rsid w:val="00680DA9"/>
    <w:rsid w:val="00680F2D"/>
    <w:rsid w:val="0068119E"/>
    <w:rsid w:val="006812F2"/>
    <w:rsid w:val="00681304"/>
    <w:rsid w:val="0068160F"/>
    <w:rsid w:val="0068161B"/>
    <w:rsid w:val="00681658"/>
    <w:rsid w:val="006816F1"/>
    <w:rsid w:val="00681722"/>
    <w:rsid w:val="0068189C"/>
    <w:rsid w:val="006819E3"/>
    <w:rsid w:val="00681A12"/>
    <w:rsid w:val="00681A3C"/>
    <w:rsid w:val="00681B21"/>
    <w:rsid w:val="00681D58"/>
    <w:rsid w:val="00681DE1"/>
    <w:rsid w:val="00681F34"/>
    <w:rsid w:val="00681F8A"/>
    <w:rsid w:val="006820B2"/>
    <w:rsid w:val="00682120"/>
    <w:rsid w:val="0068216E"/>
    <w:rsid w:val="006821C9"/>
    <w:rsid w:val="006822D9"/>
    <w:rsid w:val="006822F4"/>
    <w:rsid w:val="0068234C"/>
    <w:rsid w:val="00682464"/>
    <w:rsid w:val="0068250D"/>
    <w:rsid w:val="0068256F"/>
    <w:rsid w:val="006827CD"/>
    <w:rsid w:val="00682BAD"/>
    <w:rsid w:val="00682C0C"/>
    <w:rsid w:val="00682CCA"/>
    <w:rsid w:val="00682DD3"/>
    <w:rsid w:val="0068301C"/>
    <w:rsid w:val="00683248"/>
    <w:rsid w:val="00683303"/>
    <w:rsid w:val="006834F2"/>
    <w:rsid w:val="006835D2"/>
    <w:rsid w:val="0068360A"/>
    <w:rsid w:val="00683686"/>
    <w:rsid w:val="0068380F"/>
    <w:rsid w:val="0068394E"/>
    <w:rsid w:val="0068398C"/>
    <w:rsid w:val="006839A1"/>
    <w:rsid w:val="00683A9C"/>
    <w:rsid w:val="00683CBE"/>
    <w:rsid w:val="00683F76"/>
    <w:rsid w:val="00683FDC"/>
    <w:rsid w:val="00684215"/>
    <w:rsid w:val="00684234"/>
    <w:rsid w:val="0068434D"/>
    <w:rsid w:val="00684458"/>
    <w:rsid w:val="0068457A"/>
    <w:rsid w:val="00684AC2"/>
    <w:rsid w:val="00684BE5"/>
    <w:rsid w:val="00684D71"/>
    <w:rsid w:val="0068540F"/>
    <w:rsid w:val="00685620"/>
    <w:rsid w:val="0068571B"/>
    <w:rsid w:val="006857ED"/>
    <w:rsid w:val="00685A26"/>
    <w:rsid w:val="00685C99"/>
    <w:rsid w:val="00685D5A"/>
    <w:rsid w:val="00685D7E"/>
    <w:rsid w:val="00685E1A"/>
    <w:rsid w:val="00685E67"/>
    <w:rsid w:val="0068627C"/>
    <w:rsid w:val="00686393"/>
    <w:rsid w:val="006867E4"/>
    <w:rsid w:val="00686899"/>
    <w:rsid w:val="006868AD"/>
    <w:rsid w:val="006868F2"/>
    <w:rsid w:val="0068692F"/>
    <w:rsid w:val="00686A0E"/>
    <w:rsid w:val="00686A4C"/>
    <w:rsid w:val="00686BC5"/>
    <w:rsid w:val="00686C60"/>
    <w:rsid w:val="00686D51"/>
    <w:rsid w:val="00686DC3"/>
    <w:rsid w:val="00686E31"/>
    <w:rsid w:val="00686FDA"/>
    <w:rsid w:val="0068723B"/>
    <w:rsid w:val="00687255"/>
    <w:rsid w:val="006873D2"/>
    <w:rsid w:val="0068752C"/>
    <w:rsid w:val="006877CE"/>
    <w:rsid w:val="00687834"/>
    <w:rsid w:val="00687A4D"/>
    <w:rsid w:val="0069018B"/>
    <w:rsid w:val="006901AC"/>
    <w:rsid w:val="0069032C"/>
    <w:rsid w:val="00690337"/>
    <w:rsid w:val="00690354"/>
    <w:rsid w:val="006906B4"/>
    <w:rsid w:val="006906B7"/>
    <w:rsid w:val="0069074A"/>
    <w:rsid w:val="00690831"/>
    <w:rsid w:val="00690834"/>
    <w:rsid w:val="0069091D"/>
    <w:rsid w:val="00690B61"/>
    <w:rsid w:val="00690BB4"/>
    <w:rsid w:val="00690ECF"/>
    <w:rsid w:val="00690F86"/>
    <w:rsid w:val="00691061"/>
    <w:rsid w:val="0069106D"/>
    <w:rsid w:val="006910DD"/>
    <w:rsid w:val="006911FB"/>
    <w:rsid w:val="006912BC"/>
    <w:rsid w:val="00691332"/>
    <w:rsid w:val="006914B8"/>
    <w:rsid w:val="0069152B"/>
    <w:rsid w:val="00691577"/>
    <w:rsid w:val="006917C0"/>
    <w:rsid w:val="00691EBE"/>
    <w:rsid w:val="00692061"/>
    <w:rsid w:val="00692075"/>
    <w:rsid w:val="006920F3"/>
    <w:rsid w:val="00692579"/>
    <w:rsid w:val="00692584"/>
    <w:rsid w:val="00692634"/>
    <w:rsid w:val="0069264E"/>
    <w:rsid w:val="00692814"/>
    <w:rsid w:val="006928C3"/>
    <w:rsid w:val="00692CD2"/>
    <w:rsid w:val="00692D32"/>
    <w:rsid w:val="00692DB3"/>
    <w:rsid w:val="00693025"/>
    <w:rsid w:val="006930D3"/>
    <w:rsid w:val="00693585"/>
    <w:rsid w:val="006935A6"/>
    <w:rsid w:val="006935DB"/>
    <w:rsid w:val="00693916"/>
    <w:rsid w:val="00693A82"/>
    <w:rsid w:val="00693B03"/>
    <w:rsid w:val="00693C04"/>
    <w:rsid w:val="00693D3D"/>
    <w:rsid w:val="00693DD7"/>
    <w:rsid w:val="00693EBB"/>
    <w:rsid w:val="00693EF8"/>
    <w:rsid w:val="00693F55"/>
    <w:rsid w:val="00694079"/>
    <w:rsid w:val="0069412A"/>
    <w:rsid w:val="00694155"/>
    <w:rsid w:val="0069416A"/>
    <w:rsid w:val="006941A4"/>
    <w:rsid w:val="00694229"/>
    <w:rsid w:val="00694272"/>
    <w:rsid w:val="006942C8"/>
    <w:rsid w:val="0069439B"/>
    <w:rsid w:val="0069443E"/>
    <w:rsid w:val="00694463"/>
    <w:rsid w:val="00694513"/>
    <w:rsid w:val="00694765"/>
    <w:rsid w:val="006947A4"/>
    <w:rsid w:val="00694806"/>
    <w:rsid w:val="006948FB"/>
    <w:rsid w:val="0069493A"/>
    <w:rsid w:val="006949D0"/>
    <w:rsid w:val="00694CCE"/>
    <w:rsid w:val="00695019"/>
    <w:rsid w:val="006951A8"/>
    <w:rsid w:val="006955AB"/>
    <w:rsid w:val="0069577D"/>
    <w:rsid w:val="00695825"/>
    <w:rsid w:val="00695DCE"/>
    <w:rsid w:val="00695EF9"/>
    <w:rsid w:val="00695F34"/>
    <w:rsid w:val="00696038"/>
    <w:rsid w:val="006960C8"/>
    <w:rsid w:val="0069611A"/>
    <w:rsid w:val="006961C8"/>
    <w:rsid w:val="0069647B"/>
    <w:rsid w:val="0069652B"/>
    <w:rsid w:val="00696550"/>
    <w:rsid w:val="006965DA"/>
    <w:rsid w:val="00696699"/>
    <w:rsid w:val="00696747"/>
    <w:rsid w:val="0069674C"/>
    <w:rsid w:val="00696800"/>
    <w:rsid w:val="00696844"/>
    <w:rsid w:val="00696931"/>
    <w:rsid w:val="00696B00"/>
    <w:rsid w:val="00696B3F"/>
    <w:rsid w:val="00696B68"/>
    <w:rsid w:val="00696B8A"/>
    <w:rsid w:val="00696C8D"/>
    <w:rsid w:val="00696CA6"/>
    <w:rsid w:val="00696CF8"/>
    <w:rsid w:val="00696D28"/>
    <w:rsid w:val="00696ECE"/>
    <w:rsid w:val="00696FD8"/>
    <w:rsid w:val="00697224"/>
    <w:rsid w:val="0069725E"/>
    <w:rsid w:val="0069727C"/>
    <w:rsid w:val="00697295"/>
    <w:rsid w:val="00697465"/>
    <w:rsid w:val="00697586"/>
    <w:rsid w:val="006976C6"/>
    <w:rsid w:val="0069778C"/>
    <w:rsid w:val="006977B0"/>
    <w:rsid w:val="00697821"/>
    <w:rsid w:val="0069786B"/>
    <w:rsid w:val="006978B9"/>
    <w:rsid w:val="006978EF"/>
    <w:rsid w:val="00697901"/>
    <w:rsid w:val="00697941"/>
    <w:rsid w:val="00697B45"/>
    <w:rsid w:val="00697BB5"/>
    <w:rsid w:val="00697C1C"/>
    <w:rsid w:val="00697C50"/>
    <w:rsid w:val="00697FEE"/>
    <w:rsid w:val="006A0003"/>
    <w:rsid w:val="006A0026"/>
    <w:rsid w:val="006A00DA"/>
    <w:rsid w:val="006A012F"/>
    <w:rsid w:val="006A01B5"/>
    <w:rsid w:val="006A01B8"/>
    <w:rsid w:val="006A0284"/>
    <w:rsid w:val="006A0295"/>
    <w:rsid w:val="006A02B7"/>
    <w:rsid w:val="006A02F8"/>
    <w:rsid w:val="006A0375"/>
    <w:rsid w:val="006A0433"/>
    <w:rsid w:val="006A043F"/>
    <w:rsid w:val="006A084B"/>
    <w:rsid w:val="006A0983"/>
    <w:rsid w:val="006A098E"/>
    <w:rsid w:val="006A0A9E"/>
    <w:rsid w:val="006A0AED"/>
    <w:rsid w:val="006A0C50"/>
    <w:rsid w:val="006A0D86"/>
    <w:rsid w:val="006A0DDD"/>
    <w:rsid w:val="006A113F"/>
    <w:rsid w:val="006A11C4"/>
    <w:rsid w:val="006A120D"/>
    <w:rsid w:val="006A1230"/>
    <w:rsid w:val="006A14D7"/>
    <w:rsid w:val="006A1631"/>
    <w:rsid w:val="006A1669"/>
    <w:rsid w:val="006A1711"/>
    <w:rsid w:val="006A1713"/>
    <w:rsid w:val="006A17E6"/>
    <w:rsid w:val="006A1856"/>
    <w:rsid w:val="006A1A48"/>
    <w:rsid w:val="006A1D7D"/>
    <w:rsid w:val="006A1D99"/>
    <w:rsid w:val="006A1DA6"/>
    <w:rsid w:val="006A20F8"/>
    <w:rsid w:val="006A223A"/>
    <w:rsid w:val="006A241E"/>
    <w:rsid w:val="006A2469"/>
    <w:rsid w:val="006A24D0"/>
    <w:rsid w:val="006A24DD"/>
    <w:rsid w:val="006A2567"/>
    <w:rsid w:val="006A2636"/>
    <w:rsid w:val="006A278A"/>
    <w:rsid w:val="006A2824"/>
    <w:rsid w:val="006A2825"/>
    <w:rsid w:val="006A287F"/>
    <w:rsid w:val="006A29C1"/>
    <w:rsid w:val="006A2AB9"/>
    <w:rsid w:val="006A2B06"/>
    <w:rsid w:val="006A2C23"/>
    <w:rsid w:val="006A3184"/>
    <w:rsid w:val="006A31A9"/>
    <w:rsid w:val="006A333C"/>
    <w:rsid w:val="006A334A"/>
    <w:rsid w:val="006A3453"/>
    <w:rsid w:val="006A3478"/>
    <w:rsid w:val="006A347E"/>
    <w:rsid w:val="006A3846"/>
    <w:rsid w:val="006A38CC"/>
    <w:rsid w:val="006A3C90"/>
    <w:rsid w:val="006A3DBD"/>
    <w:rsid w:val="006A3F11"/>
    <w:rsid w:val="006A3F63"/>
    <w:rsid w:val="006A4114"/>
    <w:rsid w:val="006A43AE"/>
    <w:rsid w:val="006A442D"/>
    <w:rsid w:val="006A447A"/>
    <w:rsid w:val="006A44AB"/>
    <w:rsid w:val="006A4568"/>
    <w:rsid w:val="006A45BF"/>
    <w:rsid w:val="006A4674"/>
    <w:rsid w:val="006A46D4"/>
    <w:rsid w:val="006A47E7"/>
    <w:rsid w:val="006A47F5"/>
    <w:rsid w:val="006A4832"/>
    <w:rsid w:val="006A498B"/>
    <w:rsid w:val="006A49B4"/>
    <w:rsid w:val="006A4BCE"/>
    <w:rsid w:val="006A4C87"/>
    <w:rsid w:val="006A4D8D"/>
    <w:rsid w:val="006A4F9E"/>
    <w:rsid w:val="006A5081"/>
    <w:rsid w:val="006A511F"/>
    <w:rsid w:val="006A5146"/>
    <w:rsid w:val="006A51E9"/>
    <w:rsid w:val="006A5253"/>
    <w:rsid w:val="006A52A7"/>
    <w:rsid w:val="006A53F5"/>
    <w:rsid w:val="006A5412"/>
    <w:rsid w:val="006A55A2"/>
    <w:rsid w:val="006A58E6"/>
    <w:rsid w:val="006A5A05"/>
    <w:rsid w:val="006A5B25"/>
    <w:rsid w:val="006A5B81"/>
    <w:rsid w:val="006A5BF9"/>
    <w:rsid w:val="006A5C83"/>
    <w:rsid w:val="006A5DCD"/>
    <w:rsid w:val="006A5DD0"/>
    <w:rsid w:val="006A5EA7"/>
    <w:rsid w:val="006A603D"/>
    <w:rsid w:val="006A6095"/>
    <w:rsid w:val="006A6124"/>
    <w:rsid w:val="006A6289"/>
    <w:rsid w:val="006A6695"/>
    <w:rsid w:val="006A669D"/>
    <w:rsid w:val="006A66AE"/>
    <w:rsid w:val="006A66C0"/>
    <w:rsid w:val="006A6845"/>
    <w:rsid w:val="006A699F"/>
    <w:rsid w:val="006A6B61"/>
    <w:rsid w:val="006A6C1B"/>
    <w:rsid w:val="006A6E27"/>
    <w:rsid w:val="006A6F98"/>
    <w:rsid w:val="006A6FD3"/>
    <w:rsid w:val="006A7122"/>
    <w:rsid w:val="006A72D9"/>
    <w:rsid w:val="006A732A"/>
    <w:rsid w:val="006A7352"/>
    <w:rsid w:val="006A7452"/>
    <w:rsid w:val="006A75C3"/>
    <w:rsid w:val="006A7894"/>
    <w:rsid w:val="006A78FB"/>
    <w:rsid w:val="006A7975"/>
    <w:rsid w:val="006A79D4"/>
    <w:rsid w:val="006A7AEB"/>
    <w:rsid w:val="006A7B72"/>
    <w:rsid w:val="006A7BA7"/>
    <w:rsid w:val="006A7CB0"/>
    <w:rsid w:val="006A7CF0"/>
    <w:rsid w:val="006A7DA0"/>
    <w:rsid w:val="006A7F37"/>
    <w:rsid w:val="006A7F5B"/>
    <w:rsid w:val="006B018C"/>
    <w:rsid w:val="006B02ED"/>
    <w:rsid w:val="006B0359"/>
    <w:rsid w:val="006B0384"/>
    <w:rsid w:val="006B0579"/>
    <w:rsid w:val="006B0967"/>
    <w:rsid w:val="006B0A25"/>
    <w:rsid w:val="006B0B17"/>
    <w:rsid w:val="006B0B68"/>
    <w:rsid w:val="006B0BD7"/>
    <w:rsid w:val="006B0BD9"/>
    <w:rsid w:val="006B0C16"/>
    <w:rsid w:val="006B0C5E"/>
    <w:rsid w:val="006B1029"/>
    <w:rsid w:val="006B10F8"/>
    <w:rsid w:val="006B11F5"/>
    <w:rsid w:val="006B13B5"/>
    <w:rsid w:val="006B1452"/>
    <w:rsid w:val="006B1472"/>
    <w:rsid w:val="006B155A"/>
    <w:rsid w:val="006B19C5"/>
    <w:rsid w:val="006B1D99"/>
    <w:rsid w:val="006B1E51"/>
    <w:rsid w:val="006B2070"/>
    <w:rsid w:val="006B2096"/>
    <w:rsid w:val="006B221F"/>
    <w:rsid w:val="006B2283"/>
    <w:rsid w:val="006B2464"/>
    <w:rsid w:val="006B24A6"/>
    <w:rsid w:val="006B26C0"/>
    <w:rsid w:val="006B27D3"/>
    <w:rsid w:val="006B29B0"/>
    <w:rsid w:val="006B2AE8"/>
    <w:rsid w:val="006B2AF7"/>
    <w:rsid w:val="006B2BD5"/>
    <w:rsid w:val="006B2CD9"/>
    <w:rsid w:val="006B3211"/>
    <w:rsid w:val="006B3254"/>
    <w:rsid w:val="006B3273"/>
    <w:rsid w:val="006B33D1"/>
    <w:rsid w:val="006B351C"/>
    <w:rsid w:val="006B354A"/>
    <w:rsid w:val="006B354F"/>
    <w:rsid w:val="006B372F"/>
    <w:rsid w:val="006B381A"/>
    <w:rsid w:val="006B38AC"/>
    <w:rsid w:val="006B38D6"/>
    <w:rsid w:val="006B39C7"/>
    <w:rsid w:val="006B3ABA"/>
    <w:rsid w:val="006B3B91"/>
    <w:rsid w:val="006B3D72"/>
    <w:rsid w:val="006B4126"/>
    <w:rsid w:val="006B4271"/>
    <w:rsid w:val="006B42BF"/>
    <w:rsid w:val="006B440F"/>
    <w:rsid w:val="006B441A"/>
    <w:rsid w:val="006B4495"/>
    <w:rsid w:val="006B4819"/>
    <w:rsid w:val="006B4AB1"/>
    <w:rsid w:val="006B4B03"/>
    <w:rsid w:val="006B4B92"/>
    <w:rsid w:val="006B4BB8"/>
    <w:rsid w:val="006B4BFC"/>
    <w:rsid w:val="006B4D0D"/>
    <w:rsid w:val="006B4D46"/>
    <w:rsid w:val="006B4EDD"/>
    <w:rsid w:val="006B4F12"/>
    <w:rsid w:val="006B4FE6"/>
    <w:rsid w:val="006B5011"/>
    <w:rsid w:val="006B5023"/>
    <w:rsid w:val="006B5380"/>
    <w:rsid w:val="006B5547"/>
    <w:rsid w:val="006B5551"/>
    <w:rsid w:val="006B5564"/>
    <w:rsid w:val="006B575F"/>
    <w:rsid w:val="006B583F"/>
    <w:rsid w:val="006B5867"/>
    <w:rsid w:val="006B592D"/>
    <w:rsid w:val="006B5A36"/>
    <w:rsid w:val="006B5AFF"/>
    <w:rsid w:val="006B5E8A"/>
    <w:rsid w:val="006B5FF1"/>
    <w:rsid w:val="006B6029"/>
    <w:rsid w:val="006B612E"/>
    <w:rsid w:val="006B6219"/>
    <w:rsid w:val="006B62E7"/>
    <w:rsid w:val="006B640D"/>
    <w:rsid w:val="006B6746"/>
    <w:rsid w:val="006B6BD2"/>
    <w:rsid w:val="006B6C0C"/>
    <w:rsid w:val="006B6CA1"/>
    <w:rsid w:val="006B6D1C"/>
    <w:rsid w:val="006B6D95"/>
    <w:rsid w:val="006B6EBB"/>
    <w:rsid w:val="006B6F00"/>
    <w:rsid w:val="006B6F1F"/>
    <w:rsid w:val="006B6F71"/>
    <w:rsid w:val="006B7115"/>
    <w:rsid w:val="006B7233"/>
    <w:rsid w:val="006B7269"/>
    <w:rsid w:val="006B7444"/>
    <w:rsid w:val="006B744D"/>
    <w:rsid w:val="006B74C0"/>
    <w:rsid w:val="006B7545"/>
    <w:rsid w:val="006B7559"/>
    <w:rsid w:val="006B7565"/>
    <w:rsid w:val="006B7601"/>
    <w:rsid w:val="006B76E1"/>
    <w:rsid w:val="006B7868"/>
    <w:rsid w:val="006B7953"/>
    <w:rsid w:val="006B7BA4"/>
    <w:rsid w:val="006B7CEE"/>
    <w:rsid w:val="006B7DA4"/>
    <w:rsid w:val="006B7DF4"/>
    <w:rsid w:val="006B7E83"/>
    <w:rsid w:val="006B7E93"/>
    <w:rsid w:val="006C01C1"/>
    <w:rsid w:val="006C0256"/>
    <w:rsid w:val="006C026D"/>
    <w:rsid w:val="006C0562"/>
    <w:rsid w:val="006C069C"/>
    <w:rsid w:val="006C07A3"/>
    <w:rsid w:val="006C07A4"/>
    <w:rsid w:val="006C0887"/>
    <w:rsid w:val="006C0991"/>
    <w:rsid w:val="006C0A4E"/>
    <w:rsid w:val="006C0CA7"/>
    <w:rsid w:val="006C0CDB"/>
    <w:rsid w:val="006C0E3E"/>
    <w:rsid w:val="006C0E7D"/>
    <w:rsid w:val="006C0EA5"/>
    <w:rsid w:val="006C0EB7"/>
    <w:rsid w:val="006C105A"/>
    <w:rsid w:val="006C10BD"/>
    <w:rsid w:val="006C13B3"/>
    <w:rsid w:val="006C1459"/>
    <w:rsid w:val="006C165D"/>
    <w:rsid w:val="006C169E"/>
    <w:rsid w:val="006C16DC"/>
    <w:rsid w:val="006C16E5"/>
    <w:rsid w:val="006C1790"/>
    <w:rsid w:val="006C1793"/>
    <w:rsid w:val="006C1A55"/>
    <w:rsid w:val="006C1B8B"/>
    <w:rsid w:val="006C1BE8"/>
    <w:rsid w:val="006C1C6E"/>
    <w:rsid w:val="006C1C95"/>
    <w:rsid w:val="006C1DE2"/>
    <w:rsid w:val="006C1E10"/>
    <w:rsid w:val="006C1E48"/>
    <w:rsid w:val="006C1EC4"/>
    <w:rsid w:val="006C20BB"/>
    <w:rsid w:val="006C21EF"/>
    <w:rsid w:val="006C2269"/>
    <w:rsid w:val="006C24D6"/>
    <w:rsid w:val="006C258C"/>
    <w:rsid w:val="006C25B5"/>
    <w:rsid w:val="006C25CB"/>
    <w:rsid w:val="006C28D5"/>
    <w:rsid w:val="006C29ED"/>
    <w:rsid w:val="006C29F3"/>
    <w:rsid w:val="006C2AAF"/>
    <w:rsid w:val="006C2C7A"/>
    <w:rsid w:val="006C2DFE"/>
    <w:rsid w:val="006C2E97"/>
    <w:rsid w:val="006C2F53"/>
    <w:rsid w:val="006C3025"/>
    <w:rsid w:val="006C31E1"/>
    <w:rsid w:val="006C3323"/>
    <w:rsid w:val="006C3362"/>
    <w:rsid w:val="006C339F"/>
    <w:rsid w:val="006C33A1"/>
    <w:rsid w:val="006C3436"/>
    <w:rsid w:val="006C3478"/>
    <w:rsid w:val="006C34D4"/>
    <w:rsid w:val="006C3530"/>
    <w:rsid w:val="006C36B0"/>
    <w:rsid w:val="006C375A"/>
    <w:rsid w:val="006C383F"/>
    <w:rsid w:val="006C3850"/>
    <w:rsid w:val="006C3946"/>
    <w:rsid w:val="006C3B2A"/>
    <w:rsid w:val="006C3C62"/>
    <w:rsid w:val="006C3D34"/>
    <w:rsid w:val="006C4050"/>
    <w:rsid w:val="006C40D1"/>
    <w:rsid w:val="006C40E0"/>
    <w:rsid w:val="006C40ED"/>
    <w:rsid w:val="006C40FB"/>
    <w:rsid w:val="006C4244"/>
    <w:rsid w:val="006C4245"/>
    <w:rsid w:val="006C429F"/>
    <w:rsid w:val="006C42A2"/>
    <w:rsid w:val="006C4404"/>
    <w:rsid w:val="006C45D7"/>
    <w:rsid w:val="006C47EA"/>
    <w:rsid w:val="006C4838"/>
    <w:rsid w:val="006C4A2F"/>
    <w:rsid w:val="006C4D02"/>
    <w:rsid w:val="006C4D33"/>
    <w:rsid w:val="006C4D43"/>
    <w:rsid w:val="006C4DB5"/>
    <w:rsid w:val="006C4DC7"/>
    <w:rsid w:val="006C4DC8"/>
    <w:rsid w:val="006C4E88"/>
    <w:rsid w:val="006C4F6A"/>
    <w:rsid w:val="006C51D0"/>
    <w:rsid w:val="006C51D2"/>
    <w:rsid w:val="006C5268"/>
    <w:rsid w:val="006C549E"/>
    <w:rsid w:val="006C56A7"/>
    <w:rsid w:val="006C5761"/>
    <w:rsid w:val="006C5769"/>
    <w:rsid w:val="006C57A7"/>
    <w:rsid w:val="006C57D2"/>
    <w:rsid w:val="006C5930"/>
    <w:rsid w:val="006C59EC"/>
    <w:rsid w:val="006C5AD1"/>
    <w:rsid w:val="006C5B74"/>
    <w:rsid w:val="006C5B7E"/>
    <w:rsid w:val="006C5C0F"/>
    <w:rsid w:val="006C5C76"/>
    <w:rsid w:val="006C5C81"/>
    <w:rsid w:val="006C5E43"/>
    <w:rsid w:val="006C5F30"/>
    <w:rsid w:val="006C6250"/>
    <w:rsid w:val="006C625E"/>
    <w:rsid w:val="006C62BF"/>
    <w:rsid w:val="006C6368"/>
    <w:rsid w:val="006C651A"/>
    <w:rsid w:val="006C6582"/>
    <w:rsid w:val="006C65C2"/>
    <w:rsid w:val="006C65CB"/>
    <w:rsid w:val="006C65EA"/>
    <w:rsid w:val="006C6716"/>
    <w:rsid w:val="006C6722"/>
    <w:rsid w:val="006C6741"/>
    <w:rsid w:val="006C684E"/>
    <w:rsid w:val="006C6898"/>
    <w:rsid w:val="006C6963"/>
    <w:rsid w:val="006C6AB5"/>
    <w:rsid w:val="006C6B03"/>
    <w:rsid w:val="006C6C14"/>
    <w:rsid w:val="006C6C90"/>
    <w:rsid w:val="006C6D29"/>
    <w:rsid w:val="006C6DC2"/>
    <w:rsid w:val="006C6FA9"/>
    <w:rsid w:val="006C7162"/>
    <w:rsid w:val="006C72A6"/>
    <w:rsid w:val="006C72FA"/>
    <w:rsid w:val="006C7376"/>
    <w:rsid w:val="006C7479"/>
    <w:rsid w:val="006C756E"/>
    <w:rsid w:val="006C769E"/>
    <w:rsid w:val="006C776B"/>
    <w:rsid w:val="006C782C"/>
    <w:rsid w:val="006C7A66"/>
    <w:rsid w:val="006C7ADC"/>
    <w:rsid w:val="006C7B5B"/>
    <w:rsid w:val="006C7C94"/>
    <w:rsid w:val="006C7CE4"/>
    <w:rsid w:val="006C7F85"/>
    <w:rsid w:val="006D001C"/>
    <w:rsid w:val="006D0105"/>
    <w:rsid w:val="006D0116"/>
    <w:rsid w:val="006D03BE"/>
    <w:rsid w:val="006D0533"/>
    <w:rsid w:val="006D0620"/>
    <w:rsid w:val="006D069E"/>
    <w:rsid w:val="006D06A4"/>
    <w:rsid w:val="006D08C6"/>
    <w:rsid w:val="006D0920"/>
    <w:rsid w:val="006D0A96"/>
    <w:rsid w:val="006D0ACA"/>
    <w:rsid w:val="006D0DC3"/>
    <w:rsid w:val="006D0E9A"/>
    <w:rsid w:val="006D1029"/>
    <w:rsid w:val="006D118B"/>
    <w:rsid w:val="006D11D0"/>
    <w:rsid w:val="006D14E7"/>
    <w:rsid w:val="006D17A9"/>
    <w:rsid w:val="006D183F"/>
    <w:rsid w:val="006D1933"/>
    <w:rsid w:val="006D1D7A"/>
    <w:rsid w:val="006D1E40"/>
    <w:rsid w:val="006D2212"/>
    <w:rsid w:val="006D2418"/>
    <w:rsid w:val="006D24A0"/>
    <w:rsid w:val="006D25C4"/>
    <w:rsid w:val="006D2686"/>
    <w:rsid w:val="006D26A7"/>
    <w:rsid w:val="006D26F0"/>
    <w:rsid w:val="006D286D"/>
    <w:rsid w:val="006D2910"/>
    <w:rsid w:val="006D297A"/>
    <w:rsid w:val="006D29B6"/>
    <w:rsid w:val="006D2B45"/>
    <w:rsid w:val="006D2BCB"/>
    <w:rsid w:val="006D2D06"/>
    <w:rsid w:val="006D2EB3"/>
    <w:rsid w:val="006D2FE7"/>
    <w:rsid w:val="006D3223"/>
    <w:rsid w:val="006D348A"/>
    <w:rsid w:val="006D35B5"/>
    <w:rsid w:val="006D35ED"/>
    <w:rsid w:val="006D35FA"/>
    <w:rsid w:val="006D3687"/>
    <w:rsid w:val="006D37A3"/>
    <w:rsid w:val="006D38D8"/>
    <w:rsid w:val="006D3A31"/>
    <w:rsid w:val="006D3AEE"/>
    <w:rsid w:val="006D3BF5"/>
    <w:rsid w:val="006D3C25"/>
    <w:rsid w:val="006D3C50"/>
    <w:rsid w:val="006D3F4E"/>
    <w:rsid w:val="006D3FD0"/>
    <w:rsid w:val="006D3FEE"/>
    <w:rsid w:val="006D4034"/>
    <w:rsid w:val="006D414A"/>
    <w:rsid w:val="006D436B"/>
    <w:rsid w:val="006D4451"/>
    <w:rsid w:val="006D47AF"/>
    <w:rsid w:val="006D4823"/>
    <w:rsid w:val="006D4865"/>
    <w:rsid w:val="006D4896"/>
    <w:rsid w:val="006D4949"/>
    <w:rsid w:val="006D4A41"/>
    <w:rsid w:val="006D4D78"/>
    <w:rsid w:val="006D4DC8"/>
    <w:rsid w:val="006D4E06"/>
    <w:rsid w:val="006D4E25"/>
    <w:rsid w:val="006D5002"/>
    <w:rsid w:val="006D51D4"/>
    <w:rsid w:val="006D51F3"/>
    <w:rsid w:val="006D52C2"/>
    <w:rsid w:val="006D52EB"/>
    <w:rsid w:val="006D55A2"/>
    <w:rsid w:val="006D5769"/>
    <w:rsid w:val="006D58C5"/>
    <w:rsid w:val="006D58FF"/>
    <w:rsid w:val="006D59FF"/>
    <w:rsid w:val="006D5B74"/>
    <w:rsid w:val="006D5C43"/>
    <w:rsid w:val="006D5DE0"/>
    <w:rsid w:val="006D5E00"/>
    <w:rsid w:val="006D5EB7"/>
    <w:rsid w:val="006D5EEE"/>
    <w:rsid w:val="006D6032"/>
    <w:rsid w:val="006D6163"/>
    <w:rsid w:val="006D629B"/>
    <w:rsid w:val="006D63AE"/>
    <w:rsid w:val="006D63F5"/>
    <w:rsid w:val="006D695A"/>
    <w:rsid w:val="006D6AFF"/>
    <w:rsid w:val="006D6B08"/>
    <w:rsid w:val="006D6B8D"/>
    <w:rsid w:val="006D6BC3"/>
    <w:rsid w:val="006D6DDD"/>
    <w:rsid w:val="006D6E4A"/>
    <w:rsid w:val="006D70E1"/>
    <w:rsid w:val="006D72CA"/>
    <w:rsid w:val="006D731F"/>
    <w:rsid w:val="006D741D"/>
    <w:rsid w:val="006D74F2"/>
    <w:rsid w:val="006D7543"/>
    <w:rsid w:val="006D7656"/>
    <w:rsid w:val="006D7803"/>
    <w:rsid w:val="006D782B"/>
    <w:rsid w:val="006D79BA"/>
    <w:rsid w:val="006D7B6D"/>
    <w:rsid w:val="006D7E26"/>
    <w:rsid w:val="006E0033"/>
    <w:rsid w:val="006E011D"/>
    <w:rsid w:val="006E03D0"/>
    <w:rsid w:val="006E03DD"/>
    <w:rsid w:val="006E0464"/>
    <w:rsid w:val="006E0644"/>
    <w:rsid w:val="006E071A"/>
    <w:rsid w:val="006E07A1"/>
    <w:rsid w:val="006E096C"/>
    <w:rsid w:val="006E09F4"/>
    <w:rsid w:val="006E0AED"/>
    <w:rsid w:val="006E0B51"/>
    <w:rsid w:val="006E0B56"/>
    <w:rsid w:val="006E0B70"/>
    <w:rsid w:val="006E0D75"/>
    <w:rsid w:val="006E0DF6"/>
    <w:rsid w:val="006E0E05"/>
    <w:rsid w:val="006E10B1"/>
    <w:rsid w:val="006E11FE"/>
    <w:rsid w:val="006E12A8"/>
    <w:rsid w:val="006E12CF"/>
    <w:rsid w:val="006E148D"/>
    <w:rsid w:val="006E16D5"/>
    <w:rsid w:val="006E1815"/>
    <w:rsid w:val="006E1926"/>
    <w:rsid w:val="006E1B9A"/>
    <w:rsid w:val="006E1DAE"/>
    <w:rsid w:val="006E1F61"/>
    <w:rsid w:val="006E1FF2"/>
    <w:rsid w:val="006E21FA"/>
    <w:rsid w:val="006E22E2"/>
    <w:rsid w:val="006E234A"/>
    <w:rsid w:val="006E25EF"/>
    <w:rsid w:val="006E2652"/>
    <w:rsid w:val="006E27A1"/>
    <w:rsid w:val="006E27B1"/>
    <w:rsid w:val="006E2A09"/>
    <w:rsid w:val="006E2A29"/>
    <w:rsid w:val="006E2A4C"/>
    <w:rsid w:val="006E2A81"/>
    <w:rsid w:val="006E2C40"/>
    <w:rsid w:val="006E2D05"/>
    <w:rsid w:val="006E3341"/>
    <w:rsid w:val="006E3370"/>
    <w:rsid w:val="006E359B"/>
    <w:rsid w:val="006E37E0"/>
    <w:rsid w:val="006E399E"/>
    <w:rsid w:val="006E3A13"/>
    <w:rsid w:val="006E3B99"/>
    <w:rsid w:val="006E3DEF"/>
    <w:rsid w:val="006E3E18"/>
    <w:rsid w:val="006E42E7"/>
    <w:rsid w:val="006E4338"/>
    <w:rsid w:val="006E4538"/>
    <w:rsid w:val="006E46A4"/>
    <w:rsid w:val="006E49A2"/>
    <w:rsid w:val="006E4ADA"/>
    <w:rsid w:val="006E4AF7"/>
    <w:rsid w:val="006E4DF5"/>
    <w:rsid w:val="006E4E40"/>
    <w:rsid w:val="006E4ED7"/>
    <w:rsid w:val="006E5008"/>
    <w:rsid w:val="006E512A"/>
    <w:rsid w:val="006E520B"/>
    <w:rsid w:val="006E539F"/>
    <w:rsid w:val="006E55AD"/>
    <w:rsid w:val="006E561F"/>
    <w:rsid w:val="006E5A96"/>
    <w:rsid w:val="006E5AD2"/>
    <w:rsid w:val="006E5AE5"/>
    <w:rsid w:val="006E5C9F"/>
    <w:rsid w:val="006E5DAA"/>
    <w:rsid w:val="006E5DD4"/>
    <w:rsid w:val="006E5E60"/>
    <w:rsid w:val="006E5F63"/>
    <w:rsid w:val="006E6092"/>
    <w:rsid w:val="006E62A3"/>
    <w:rsid w:val="006E62DC"/>
    <w:rsid w:val="006E65AE"/>
    <w:rsid w:val="006E660E"/>
    <w:rsid w:val="006E68E0"/>
    <w:rsid w:val="006E6AEB"/>
    <w:rsid w:val="006E6C8B"/>
    <w:rsid w:val="006E6D30"/>
    <w:rsid w:val="006E6D6C"/>
    <w:rsid w:val="006E6F10"/>
    <w:rsid w:val="006E7134"/>
    <w:rsid w:val="006E719B"/>
    <w:rsid w:val="006E7213"/>
    <w:rsid w:val="006E727D"/>
    <w:rsid w:val="006E7391"/>
    <w:rsid w:val="006E7854"/>
    <w:rsid w:val="006E78C0"/>
    <w:rsid w:val="006E7BE9"/>
    <w:rsid w:val="006E7CCB"/>
    <w:rsid w:val="006E7CCC"/>
    <w:rsid w:val="006E7CE3"/>
    <w:rsid w:val="006E7E8B"/>
    <w:rsid w:val="006E7EF3"/>
    <w:rsid w:val="006E7F8A"/>
    <w:rsid w:val="006F005B"/>
    <w:rsid w:val="006F0126"/>
    <w:rsid w:val="006F0260"/>
    <w:rsid w:val="006F034A"/>
    <w:rsid w:val="006F040F"/>
    <w:rsid w:val="006F0455"/>
    <w:rsid w:val="006F04C8"/>
    <w:rsid w:val="006F050F"/>
    <w:rsid w:val="006F058A"/>
    <w:rsid w:val="006F06B5"/>
    <w:rsid w:val="006F074E"/>
    <w:rsid w:val="006F0923"/>
    <w:rsid w:val="006F0A2C"/>
    <w:rsid w:val="006F0A3B"/>
    <w:rsid w:val="006F0C56"/>
    <w:rsid w:val="006F0E52"/>
    <w:rsid w:val="006F0ECD"/>
    <w:rsid w:val="006F117E"/>
    <w:rsid w:val="006F11B5"/>
    <w:rsid w:val="006F11C8"/>
    <w:rsid w:val="006F162B"/>
    <w:rsid w:val="006F1651"/>
    <w:rsid w:val="006F17B7"/>
    <w:rsid w:val="006F17DC"/>
    <w:rsid w:val="006F1945"/>
    <w:rsid w:val="006F1BC5"/>
    <w:rsid w:val="006F1BE9"/>
    <w:rsid w:val="006F1C25"/>
    <w:rsid w:val="006F1E4B"/>
    <w:rsid w:val="006F1E5F"/>
    <w:rsid w:val="006F1EAD"/>
    <w:rsid w:val="006F20BA"/>
    <w:rsid w:val="006F20BC"/>
    <w:rsid w:val="006F21A9"/>
    <w:rsid w:val="006F21D2"/>
    <w:rsid w:val="006F22E8"/>
    <w:rsid w:val="006F2413"/>
    <w:rsid w:val="006F2477"/>
    <w:rsid w:val="006F26FC"/>
    <w:rsid w:val="006F26FD"/>
    <w:rsid w:val="006F280C"/>
    <w:rsid w:val="006F28A4"/>
    <w:rsid w:val="006F2933"/>
    <w:rsid w:val="006F29C0"/>
    <w:rsid w:val="006F29EC"/>
    <w:rsid w:val="006F2AB2"/>
    <w:rsid w:val="006F2B10"/>
    <w:rsid w:val="006F2B2B"/>
    <w:rsid w:val="006F2CA6"/>
    <w:rsid w:val="006F2CFB"/>
    <w:rsid w:val="006F2DAE"/>
    <w:rsid w:val="006F2E66"/>
    <w:rsid w:val="006F2F53"/>
    <w:rsid w:val="006F2FBD"/>
    <w:rsid w:val="006F3113"/>
    <w:rsid w:val="006F31D0"/>
    <w:rsid w:val="006F3388"/>
    <w:rsid w:val="006F34E7"/>
    <w:rsid w:val="006F367F"/>
    <w:rsid w:val="006F37C1"/>
    <w:rsid w:val="006F37FF"/>
    <w:rsid w:val="006F38C1"/>
    <w:rsid w:val="006F3AE9"/>
    <w:rsid w:val="006F3B2F"/>
    <w:rsid w:val="006F3BFD"/>
    <w:rsid w:val="006F3CE6"/>
    <w:rsid w:val="006F3D04"/>
    <w:rsid w:val="006F3D96"/>
    <w:rsid w:val="006F3F98"/>
    <w:rsid w:val="006F4093"/>
    <w:rsid w:val="006F40FD"/>
    <w:rsid w:val="006F4202"/>
    <w:rsid w:val="006F42EF"/>
    <w:rsid w:val="006F4396"/>
    <w:rsid w:val="006F456A"/>
    <w:rsid w:val="006F4576"/>
    <w:rsid w:val="006F4593"/>
    <w:rsid w:val="006F4715"/>
    <w:rsid w:val="006F47C9"/>
    <w:rsid w:val="006F4814"/>
    <w:rsid w:val="006F48B1"/>
    <w:rsid w:val="006F49F5"/>
    <w:rsid w:val="006F4AC6"/>
    <w:rsid w:val="006F4ACE"/>
    <w:rsid w:val="006F4B1C"/>
    <w:rsid w:val="006F4B6A"/>
    <w:rsid w:val="006F4D4A"/>
    <w:rsid w:val="006F4FAF"/>
    <w:rsid w:val="006F50F4"/>
    <w:rsid w:val="006F5275"/>
    <w:rsid w:val="006F53EE"/>
    <w:rsid w:val="006F5403"/>
    <w:rsid w:val="006F542B"/>
    <w:rsid w:val="006F5441"/>
    <w:rsid w:val="006F5446"/>
    <w:rsid w:val="006F569E"/>
    <w:rsid w:val="006F56B3"/>
    <w:rsid w:val="006F5791"/>
    <w:rsid w:val="006F57A7"/>
    <w:rsid w:val="006F59D3"/>
    <w:rsid w:val="006F5A1A"/>
    <w:rsid w:val="006F5AAE"/>
    <w:rsid w:val="006F5D12"/>
    <w:rsid w:val="006F60C8"/>
    <w:rsid w:val="006F60DD"/>
    <w:rsid w:val="006F61D7"/>
    <w:rsid w:val="006F61F5"/>
    <w:rsid w:val="006F6277"/>
    <w:rsid w:val="006F62E5"/>
    <w:rsid w:val="006F638B"/>
    <w:rsid w:val="006F646A"/>
    <w:rsid w:val="006F64DC"/>
    <w:rsid w:val="006F6513"/>
    <w:rsid w:val="006F655C"/>
    <w:rsid w:val="006F657A"/>
    <w:rsid w:val="006F663E"/>
    <w:rsid w:val="006F670B"/>
    <w:rsid w:val="006F6843"/>
    <w:rsid w:val="006F68CC"/>
    <w:rsid w:val="006F6AA4"/>
    <w:rsid w:val="006F6B0A"/>
    <w:rsid w:val="006F6CFF"/>
    <w:rsid w:val="006F6D28"/>
    <w:rsid w:val="006F6D36"/>
    <w:rsid w:val="006F6DFA"/>
    <w:rsid w:val="006F6ECC"/>
    <w:rsid w:val="006F6ECE"/>
    <w:rsid w:val="006F6EDE"/>
    <w:rsid w:val="006F6FF7"/>
    <w:rsid w:val="006F70FE"/>
    <w:rsid w:val="006F7116"/>
    <w:rsid w:val="006F7259"/>
    <w:rsid w:val="006F75F8"/>
    <w:rsid w:val="006F7618"/>
    <w:rsid w:val="006F779E"/>
    <w:rsid w:val="006F77C3"/>
    <w:rsid w:val="006F788C"/>
    <w:rsid w:val="006F78A2"/>
    <w:rsid w:val="006F7A84"/>
    <w:rsid w:val="006F7ABD"/>
    <w:rsid w:val="006F7C24"/>
    <w:rsid w:val="0070012C"/>
    <w:rsid w:val="0070046B"/>
    <w:rsid w:val="007004C9"/>
    <w:rsid w:val="0070070B"/>
    <w:rsid w:val="007007A5"/>
    <w:rsid w:val="00700859"/>
    <w:rsid w:val="00700993"/>
    <w:rsid w:val="00700995"/>
    <w:rsid w:val="00700A89"/>
    <w:rsid w:val="00700C10"/>
    <w:rsid w:val="00700D10"/>
    <w:rsid w:val="00700D24"/>
    <w:rsid w:val="00701168"/>
    <w:rsid w:val="00701346"/>
    <w:rsid w:val="00701973"/>
    <w:rsid w:val="00701AC2"/>
    <w:rsid w:val="00701AC4"/>
    <w:rsid w:val="00701BC2"/>
    <w:rsid w:val="00701BDB"/>
    <w:rsid w:val="00701C45"/>
    <w:rsid w:val="00701C93"/>
    <w:rsid w:val="00701D6F"/>
    <w:rsid w:val="00701D82"/>
    <w:rsid w:val="00701E34"/>
    <w:rsid w:val="00701E93"/>
    <w:rsid w:val="00701F17"/>
    <w:rsid w:val="0070204B"/>
    <w:rsid w:val="00702117"/>
    <w:rsid w:val="0070222D"/>
    <w:rsid w:val="007023F6"/>
    <w:rsid w:val="007024CB"/>
    <w:rsid w:val="00702556"/>
    <w:rsid w:val="0070274F"/>
    <w:rsid w:val="00702766"/>
    <w:rsid w:val="007027E5"/>
    <w:rsid w:val="00702842"/>
    <w:rsid w:val="007029B9"/>
    <w:rsid w:val="00702B40"/>
    <w:rsid w:val="00702B71"/>
    <w:rsid w:val="00702BE0"/>
    <w:rsid w:val="00702C64"/>
    <w:rsid w:val="00702D4B"/>
    <w:rsid w:val="00702D96"/>
    <w:rsid w:val="00702E07"/>
    <w:rsid w:val="00702E66"/>
    <w:rsid w:val="00702F53"/>
    <w:rsid w:val="00702F78"/>
    <w:rsid w:val="00703094"/>
    <w:rsid w:val="00703163"/>
    <w:rsid w:val="007033AD"/>
    <w:rsid w:val="007033C5"/>
    <w:rsid w:val="00703647"/>
    <w:rsid w:val="00703670"/>
    <w:rsid w:val="007036B2"/>
    <w:rsid w:val="007037F4"/>
    <w:rsid w:val="00703924"/>
    <w:rsid w:val="00703B60"/>
    <w:rsid w:val="00703C01"/>
    <w:rsid w:val="00703D0C"/>
    <w:rsid w:val="00703DB7"/>
    <w:rsid w:val="00703E43"/>
    <w:rsid w:val="00703EDD"/>
    <w:rsid w:val="00703F85"/>
    <w:rsid w:val="00703F99"/>
    <w:rsid w:val="00704014"/>
    <w:rsid w:val="007041D3"/>
    <w:rsid w:val="007041E2"/>
    <w:rsid w:val="0070424E"/>
    <w:rsid w:val="00704261"/>
    <w:rsid w:val="00704309"/>
    <w:rsid w:val="0070435E"/>
    <w:rsid w:val="007043CE"/>
    <w:rsid w:val="00704637"/>
    <w:rsid w:val="007048BE"/>
    <w:rsid w:val="0070496E"/>
    <w:rsid w:val="00704A80"/>
    <w:rsid w:val="00704B3E"/>
    <w:rsid w:val="00704CD9"/>
    <w:rsid w:val="00704CFB"/>
    <w:rsid w:val="00704D74"/>
    <w:rsid w:val="00704DAD"/>
    <w:rsid w:val="00704DCB"/>
    <w:rsid w:val="00704E1F"/>
    <w:rsid w:val="00704F72"/>
    <w:rsid w:val="00705328"/>
    <w:rsid w:val="00705526"/>
    <w:rsid w:val="00705740"/>
    <w:rsid w:val="007057FE"/>
    <w:rsid w:val="00705A8E"/>
    <w:rsid w:val="00705B87"/>
    <w:rsid w:val="00705D60"/>
    <w:rsid w:val="00705E3D"/>
    <w:rsid w:val="00705FE3"/>
    <w:rsid w:val="00706039"/>
    <w:rsid w:val="007060F3"/>
    <w:rsid w:val="007061C4"/>
    <w:rsid w:val="007061E5"/>
    <w:rsid w:val="007064C1"/>
    <w:rsid w:val="00706760"/>
    <w:rsid w:val="007067B0"/>
    <w:rsid w:val="00706821"/>
    <w:rsid w:val="00706842"/>
    <w:rsid w:val="007068E5"/>
    <w:rsid w:val="00706924"/>
    <w:rsid w:val="00706C0E"/>
    <w:rsid w:val="00706C50"/>
    <w:rsid w:val="00706C7F"/>
    <w:rsid w:val="00706CB1"/>
    <w:rsid w:val="00706DD2"/>
    <w:rsid w:val="00706E61"/>
    <w:rsid w:val="00706E71"/>
    <w:rsid w:val="00706EF7"/>
    <w:rsid w:val="00706FFC"/>
    <w:rsid w:val="0070700F"/>
    <w:rsid w:val="00707080"/>
    <w:rsid w:val="007070CC"/>
    <w:rsid w:val="0070719B"/>
    <w:rsid w:val="00707204"/>
    <w:rsid w:val="0070722F"/>
    <w:rsid w:val="00707340"/>
    <w:rsid w:val="00707474"/>
    <w:rsid w:val="007075B7"/>
    <w:rsid w:val="00707601"/>
    <w:rsid w:val="0070772A"/>
    <w:rsid w:val="007079B3"/>
    <w:rsid w:val="00707A4C"/>
    <w:rsid w:val="00707A5E"/>
    <w:rsid w:val="00707E00"/>
    <w:rsid w:val="00707E1E"/>
    <w:rsid w:val="00707EE9"/>
    <w:rsid w:val="00707F01"/>
    <w:rsid w:val="00707FCD"/>
    <w:rsid w:val="00710093"/>
    <w:rsid w:val="0071018B"/>
    <w:rsid w:val="007103CC"/>
    <w:rsid w:val="00710588"/>
    <w:rsid w:val="00710657"/>
    <w:rsid w:val="007107B8"/>
    <w:rsid w:val="0071089E"/>
    <w:rsid w:val="007108B3"/>
    <w:rsid w:val="0071093D"/>
    <w:rsid w:val="00710953"/>
    <w:rsid w:val="00710A56"/>
    <w:rsid w:val="00710A87"/>
    <w:rsid w:val="00710B27"/>
    <w:rsid w:val="00710B8A"/>
    <w:rsid w:val="00710CEC"/>
    <w:rsid w:val="0071126E"/>
    <w:rsid w:val="0071131C"/>
    <w:rsid w:val="007113E7"/>
    <w:rsid w:val="007114D0"/>
    <w:rsid w:val="00711652"/>
    <w:rsid w:val="007117C0"/>
    <w:rsid w:val="00711A50"/>
    <w:rsid w:val="00711BAC"/>
    <w:rsid w:val="00711BD1"/>
    <w:rsid w:val="00711BD6"/>
    <w:rsid w:val="00711BF1"/>
    <w:rsid w:val="00711C74"/>
    <w:rsid w:val="00711D9B"/>
    <w:rsid w:val="00711F6D"/>
    <w:rsid w:val="00712200"/>
    <w:rsid w:val="00712384"/>
    <w:rsid w:val="007123CC"/>
    <w:rsid w:val="007123F9"/>
    <w:rsid w:val="0071247D"/>
    <w:rsid w:val="007125FA"/>
    <w:rsid w:val="00712650"/>
    <w:rsid w:val="007126AF"/>
    <w:rsid w:val="00712817"/>
    <w:rsid w:val="00712975"/>
    <w:rsid w:val="007129B2"/>
    <w:rsid w:val="00712BC6"/>
    <w:rsid w:val="00712CF8"/>
    <w:rsid w:val="00712E43"/>
    <w:rsid w:val="00712EA1"/>
    <w:rsid w:val="0071308D"/>
    <w:rsid w:val="007131FD"/>
    <w:rsid w:val="0071353B"/>
    <w:rsid w:val="00713651"/>
    <w:rsid w:val="00713A2D"/>
    <w:rsid w:val="00713ACA"/>
    <w:rsid w:val="00713AD0"/>
    <w:rsid w:val="00713B33"/>
    <w:rsid w:val="00713B68"/>
    <w:rsid w:val="00713C98"/>
    <w:rsid w:val="00713DE1"/>
    <w:rsid w:val="00713E32"/>
    <w:rsid w:val="00713E41"/>
    <w:rsid w:val="00713EEC"/>
    <w:rsid w:val="00713F2E"/>
    <w:rsid w:val="00713FB7"/>
    <w:rsid w:val="00714125"/>
    <w:rsid w:val="0071432D"/>
    <w:rsid w:val="00714384"/>
    <w:rsid w:val="007146F7"/>
    <w:rsid w:val="00714885"/>
    <w:rsid w:val="007149DB"/>
    <w:rsid w:val="00714A53"/>
    <w:rsid w:val="00714AED"/>
    <w:rsid w:val="00714AF8"/>
    <w:rsid w:val="00714B7C"/>
    <w:rsid w:val="00714CC6"/>
    <w:rsid w:val="00714EF3"/>
    <w:rsid w:val="00714F69"/>
    <w:rsid w:val="007152E0"/>
    <w:rsid w:val="0071535A"/>
    <w:rsid w:val="00715436"/>
    <w:rsid w:val="00715791"/>
    <w:rsid w:val="00715992"/>
    <w:rsid w:val="00715A26"/>
    <w:rsid w:val="00715B45"/>
    <w:rsid w:val="00715BBE"/>
    <w:rsid w:val="00715BF4"/>
    <w:rsid w:val="00715C34"/>
    <w:rsid w:val="00715C78"/>
    <w:rsid w:val="00715C7F"/>
    <w:rsid w:val="00715CDA"/>
    <w:rsid w:val="00715DD0"/>
    <w:rsid w:val="00715DF8"/>
    <w:rsid w:val="00715F35"/>
    <w:rsid w:val="0071602A"/>
    <w:rsid w:val="0071608F"/>
    <w:rsid w:val="007160DD"/>
    <w:rsid w:val="007164F9"/>
    <w:rsid w:val="0071651F"/>
    <w:rsid w:val="00716626"/>
    <w:rsid w:val="00716932"/>
    <w:rsid w:val="007169B1"/>
    <w:rsid w:val="007169F1"/>
    <w:rsid w:val="00716D7B"/>
    <w:rsid w:val="00716DF0"/>
    <w:rsid w:val="00716E73"/>
    <w:rsid w:val="00716EDA"/>
    <w:rsid w:val="00717036"/>
    <w:rsid w:val="00717124"/>
    <w:rsid w:val="00717436"/>
    <w:rsid w:val="007174F8"/>
    <w:rsid w:val="00717661"/>
    <w:rsid w:val="007176CC"/>
    <w:rsid w:val="00717832"/>
    <w:rsid w:val="00717871"/>
    <w:rsid w:val="00717ABC"/>
    <w:rsid w:val="00717C85"/>
    <w:rsid w:val="00717D32"/>
    <w:rsid w:val="00717D51"/>
    <w:rsid w:val="00717F4D"/>
    <w:rsid w:val="00717F6F"/>
    <w:rsid w:val="00717F7E"/>
    <w:rsid w:val="0072005B"/>
    <w:rsid w:val="00720230"/>
    <w:rsid w:val="00720243"/>
    <w:rsid w:val="00720268"/>
    <w:rsid w:val="007202E8"/>
    <w:rsid w:val="00720348"/>
    <w:rsid w:val="00720427"/>
    <w:rsid w:val="007204AB"/>
    <w:rsid w:val="00720565"/>
    <w:rsid w:val="007205B8"/>
    <w:rsid w:val="00720B3E"/>
    <w:rsid w:val="00720C01"/>
    <w:rsid w:val="00720D88"/>
    <w:rsid w:val="00720DCD"/>
    <w:rsid w:val="00720EDA"/>
    <w:rsid w:val="00720F1A"/>
    <w:rsid w:val="00721008"/>
    <w:rsid w:val="007211CD"/>
    <w:rsid w:val="00721298"/>
    <w:rsid w:val="007212D0"/>
    <w:rsid w:val="007212FE"/>
    <w:rsid w:val="007213BF"/>
    <w:rsid w:val="007213C5"/>
    <w:rsid w:val="00721477"/>
    <w:rsid w:val="00721493"/>
    <w:rsid w:val="007214BF"/>
    <w:rsid w:val="0072150E"/>
    <w:rsid w:val="00721561"/>
    <w:rsid w:val="00721692"/>
    <w:rsid w:val="007216FE"/>
    <w:rsid w:val="00721742"/>
    <w:rsid w:val="007217FF"/>
    <w:rsid w:val="0072185E"/>
    <w:rsid w:val="00721867"/>
    <w:rsid w:val="00721A4B"/>
    <w:rsid w:val="00721B59"/>
    <w:rsid w:val="00721C5D"/>
    <w:rsid w:val="00721CDF"/>
    <w:rsid w:val="00721ED1"/>
    <w:rsid w:val="00721FC9"/>
    <w:rsid w:val="0072227A"/>
    <w:rsid w:val="007224A7"/>
    <w:rsid w:val="00722823"/>
    <w:rsid w:val="007228DF"/>
    <w:rsid w:val="00722927"/>
    <w:rsid w:val="007229FF"/>
    <w:rsid w:val="00722B83"/>
    <w:rsid w:val="00722DDB"/>
    <w:rsid w:val="00722F12"/>
    <w:rsid w:val="00722F95"/>
    <w:rsid w:val="00723130"/>
    <w:rsid w:val="00723258"/>
    <w:rsid w:val="00723265"/>
    <w:rsid w:val="00723278"/>
    <w:rsid w:val="00723297"/>
    <w:rsid w:val="00723322"/>
    <w:rsid w:val="0072351F"/>
    <w:rsid w:val="007236F8"/>
    <w:rsid w:val="00723751"/>
    <w:rsid w:val="0072383A"/>
    <w:rsid w:val="00723892"/>
    <w:rsid w:val="00723894"/>
    <w:rsid w:val="00723A5C"/>
    <w:rsid w:val="00723C47"/>
    <w:rsid w:val="00723CEA"/>
    <w:rsid w:val="00723E02"/>
    <w:rsid w:val="00723EE6"/>
    <w:rsid w:val="00723F87"/>
    <w:rsid w:val="00723F8E"/>
    <w:rsid w:val="00723FE4"/>
    <w:rsid w:val="00724096"/>
    <w:rsid w:val="00724373"/>
    <w:rsid w:val="007245CA"/>
    <w:rsid w:val="0072460B"/>
    <w:rsid w:val="00724707"/>
    <w:rsid w:val="007247C0"/>
    <w:rsid w:val="007248BF"/>
    <w:rsid w:val="00724A99"/>
    <w:rsid w:val="00724C53"/>
    <w:rsid w:val="00724DC8"/>
    <w:rsid w:val="00724E26"/>
    <w:rsid w:val="00724E5C"/>
    <w:rsid w:val="00724FFE"/>
    <w:rsid w:val="00725067"/>
    <w:rsid w:val="007250B7"/>
    <w:rsid w:val="007250C8"/>
    <w:rsid w:val="00725358"/>
    <w:rsid w:val="0072544F"/>
    <w:rsid w:val="00725523"/>
    <w:rsid w:val="007255D8"/>
    <w:rsid w:val="0072582B"/>
    <w:rsid w:val="00725871"/>
    <w:rsid w:val="00725894"/>
    <w:rsid w:val="00725934"/>
    <w:rsid w:val="007259DE"/>
    <w:rsid w:val="00725A37"/>
    <w:rsid w:val="00725A6A"/>
    <w:rsid w:val="00725D2C"/>
    <w:rsid w:val="00725DC6"/>
    <w:rsid w:val="00725E81"/>
    <w:rsid w:val="00725F4F"/>
    <w:rsid w:val="00725F7E"/>
    <w:rsid w:val="00725FFE"/>
    <w:rsid w:val="00726014"/>
    <w:rsid w:val="0072625F"/>
    <w:rsid w:val="00726351"/>
    <w:rsid w:val="00726367"/>
    <w:rsid w:val="00726498"/>
    <w:rsid w:val="00726643"/>
    <w:rsid w:val="007266A8"/>
    <w:rsid w:val="00726717"/>
    <w:rsid w:val="00726921"/>
    <w:rsid w:val="007269F2"/>
    <w:rsid w:val="00726AC9"/>
    <w:rsid w:val="00726BD6"/>
    <w:rsid w:val="00726C75"/>
    <w:rsid w:val="00726CE7"/>
    <w:rsid w:val="00726D82"/>
    <w:rsid w:val="00726EF7"/>
    <w:rsid w:val="00726FA3"/>
    <w:rsid w:val="00726FC1"/>
    <w:rsid w:val="0072704C"/>
    <w:rsid w:val="0072721A"/>
    <w:rsid w:val="007272F4"/>
    <w:rsid w:val="007274E7"/>
    <w:rsid w:val="0072755A"/>
    <w:rsid w:val="007275A2"/>
    <w:rsid w:val="00727820"/>
    <w:rsid w:val="00727835"/>
    <w:rsid w:val="007279BA"/>
    <w:rsid w:val="007279D2"/>
    <w:rsid w:val="00727A1E"/>
    <w:rsid w:val="00727A3F"/>
    <w:rsid w:val="00727DBB"/>
    <w:rsid w:val="00727FB9"/>
    <w:rsid w:val="007300A7"/>
    <w:rsid w:val="007301AD"/>
    <w:rsid w:val="007302B9"/>
    <w:rsid w:val="0073074A"/>
    <w:rsid w:val="0073075A"/>
    <w:rsid w:val="0073075B"/>
    <w:rsid w:val="0073078A"/>
    <w:rsid w:val="00730868"/>
    <w:rsid w:val="00730A0D"/>
    <w:rsid w:val="00730C1D"/>
    <w:rsid w:val="00730C47"/>
    <w:rsid w:val="00730D34"/>
    <w:rsid w:val="00730E36"/>
    <w:rsid w:val="00730E86"/>
    <w:rsid w:val="00730EE3"/>
    <w:rsid w:val="00730F22"/>
    <w:rsid w:val="00730FA7"/>
    <w:rsid w:val="00730FFF"/>
    <w:rsid w:val="00731131"/>
    <w:rsid w:val="0073118D"/>
    <w:rsid w:val="007311A7"/>
    <w:rsid w:val="00731217"/>
    <w:rsid w:val="007312D9"/>
    <w:rsid w:val="007313B6"/>
    <w:rsid w:val="007314E6"/>
    <w:rsid w:val="00731788"/>
    <w:rsid w:val="00731828"/>
    <w:rsid w:val="007318F1"/>
    <w:rsid w:val="0073196E"/>
    <w:rsid w:val="007319CA"/>
    <w:rsid w:val="00731B7F"/>
    <w:rsid w:val="0073201B"/>
    <w:rsid w:val="00732090"/>
    <w:rsid w:val="007320D1"/>
    <w:rsid w:val="00732123"/>
    <w:rsid w:val="007321BA"/>
    <w:rsid w:val="0073244B"/>
    <w:rsid w:val="00732460"/>
    <w:rsid w:val="00732536"/>
    <w:rsid w:val="0073256A"/>
    <w:rsid w:val="0073286E"/>
    <w:rsid w:val="00732890"/>
    <w:rsid w:val="007328F0"/>
    <w:rsid w:val="00732A25"/>
    <w:rsid w:val="00732D37"/>
    <w:rsid w:val="00732D3A"/>
    <w:rsid w:val="00732D70"/>
    <w:rsid w:val="00732DDF"/>
    <w:rsid w:val="00732DF9"/>
    <w:rsid w:val="00732E14"/>
    <w:rsid w:val="00732E41"/>
    <w:rsid w:val="00732EE2"/>
    <w:rsid w:val="00732F05"/>
    <w:rsid w:val="00732F46"/>
    <w:rsid w:val="00732F8B"/>
    <w:rsid w:val="0073305A"/>
    <w:rsid w:val="007330C8"/>
    <w:rsid w:val="00733283"/>
    <w:rsid w:val="00733324"/>
    <w:rsid w:val="00733403"/>
    <w:rsid w:val="0073345A"/>
    <w:rsid w:val="0073367D"/>
    <w:rsid w:val="007336CB"/>
    <w:rsid w:val="00733736"/>
    <w:rsid w:val="007337EE"/>
    <w:rsid w:val="00733803"/>
    <w:rsid w:val="00733858"/>
    <w:rsid w:val="00733A1F"/>
    <w:rsid w:val="00733F7D"/>
    <w:rsid w:val="007340B5"/>
    <w:rsid w:val="00734106"/>
    <w:rsid w:val="00734178"/>
    <w:rsid w:val="0073426F"/>
    <w:rsid w:val="007342D1"/>
    <w:rsid w:val="00734476"/>
    <w:rsid w:val="00734645"/>
    <w:rsid w:val="0073464D"/>
    <w:rsid w:val="00734930"/>
    <w:rsid w:val="007349FC"/>
    <w:rsid w:val="00734A50"/>
    <w:rsid w:val="00734DAE"/>
    <w:rsid w:val="00734DB0"/>
    <w:rsid w:val="00734E0F"/>
    <w:rsid w:val="00734E1B"/>
    <w:rsid w:val="00734E73"/>
    <w:rsid w:val="00734ED6"/>
    <w:rsid w:val="00734F14"/>
    <w:rsid w:val="00735034"/>
    <w:rsid w:val="0073532D"/>
    <w:rsid w:val="0073533A"/>
    <w:rsid w:val="007356AF"/>
    <w:rsid w:val="0073588B"/>
    <w:rsid w:val="00735901"/>
    <w:rsid w:val="00735B78"/>
    <w:rsid w:val="00735C14"/>
    <w:rsid w:val="00735C94"/>
    <w:rsid w:val="00735D31"/>
    <w:rsid w:val="0073601C"/>
    <w:rsid w:val="00736238"/>
    <w:rsid w:val="0073623F"/>
    <w:rsid w:val="00736254"/>
    <w:rsid w:val="007362CE"/>
    <w:rsid w:val="00736531"/>
    <w:rsid w:val="00736649"/>
    <w:rsid w:val="0073682D"/>
    <w:rsid w:val="00736840"/>
    <w:rsid w:val="007368CD"/>
    <w:rsid w:val="00736978"/>
    <w:rsid w:val="00736AD2"/>
    <w:rsid w:val="00736DB5"/>
    <w:rsid w:val="00736FC4"/>
    <w:rsid w:val="007370D2"/>
    <w:rsid w:val="00737175"/>
    <w:rsid w:val="007371E0"/>
    <w:rsid w:val="007374CC"/>
    <w:rsid w:val="00737505"/>
    <w:rsid w:val="00737559"/>
    <w:rsid w:val="00737774"/>
    <w:rsid w:val="0073791A"/>
    <w:rsid w:val="00737A56"/>
    <w:rsid w:val="00737CB6"/>
    <w:rsid w:val="00737CE2"/>
    <w:rsid w:val="00737CF0"/>
    <w:rsid w:val="00737D09"/>
    <w:rsid w:val="00737D75"/>
    <w:rsid w:val="00737DDF"/>
    <w:rsid w:val="00737F18"/>
    <w:rsid w:val="007401E1"/>
    <w:rsid w:val="007401E6"/>
    <w:rsid w:val="007401F4"/>
    <w:rsid w:val="00740272"/>
    <w:rsid w:val="00740475"/>
    <w:rsid w:val="0074052D"/>
    <w:rsid w:val="0074078F"/>
    <w:rsid w:val="0074079D"/>
    <w:rsid w:val="007408FC"/>
    <w:rsid w:val="00740998"/>
    <w:rsid w:val="007409A8"/>
    <w:rsid w:val="007409DD"/>
    <w:rsid w:val="00740B5A"/>
    <w:rsid w:val="00740CC8"/>
    <w:rsid w:val="00740CE2"/>
    <w:rsid w:val="00740DB4"/>
    <w:rsid w:val="00740DB5"/>
    <w:rsid w:val="00740DBF"/>
    <w:rsid w:val="00740EAF"/>
    <w:rsid w:val="00741211"/>
    <w:rsid w:val="00741233"/>
    <w:rsid w:val="00741299"/>
    <w:rsid w:val="007412B2"/>
    <w:rsid w:val="007412C9"/>
    <w:rsid w:val="007413C9"/>
    <w:rsid w:val="0074141D"/>
    <w:rsid w:val="00741474"/>
    <w:rsid w:val="0074149B"/>
    <w:rsid w:val="007414B5"/>
    <w:rsid w:val="0074179D"/>
    <w:rsid w:val="007418AD"/>
    <w:rsid w:val="00741930"/>
    <w:rsid w:val="0074193F"/>
    <w:rsid w:val="00741944"/>
    <w:rsid w:val="00741978"/>
    <w:rsid w:val="007419D1"/>
    <w:rsid w:val="00741A74"/>
    <w:rsid w:val="00741C5F"/>
    <w:rsid w:val="00741DB5"/>
    <w:rsid w:val="007420F0"/>
    <w:rsid w:val="0074212C"/>
    <w:rsid w:val="00742144"/>
    <w:rsid w:val="00742223"/>
    <w:rsid w:val="00742552"/>
    <w:rsid w:val="0074263F"/>
    <w:rsid w:val="0074288F"/>
    <w:rsid w:val="007428F7"/>
    <w:rsid w:val="00742967"/>
    <w:rsid w:val="00742A02"/>
    <w:rsid w:val="00742A50"/>
    <w:rsid w:val="00742CB4"/>
    <w:rsid w:val="00742F2E"/>
    <w:rsid w:val="00743332"/>
    <w:rsid w:val="00743515"/>
    <w:rsid w:val="00743520"/>
    <w:rsid w:val="0074382C"/>
    <w:rsid w:val="0074392D"/>
    <w:rsid w:val="007439C1"/>
    <w:rsid w:val="00743C68"/>
    <w:rsid w:val="00743C8F"/>
    <w:rsid w:val="00743D7F"/>
    <w:rsid w:val="00743E96"/>
    <w:rsid w:val="00743F2A"/>
    <w:rsid w:val="00743F5E"/>
    <w:rsid w:val="00744113"/>
    <w:rsid w:val="00744151"/>
    <w:rsid w:val="00744165"/>
    <w:rsid w:val="007442B8"/>
    <w:rsid w:val="0074436C"/>
    <w:rsid w:val="007444FD"/>
    <w:rsid w:val="00744540"/>
    <w:rsid w:val="0074465C"/>
    <w:rsid w:val="00744747"/>
    <w:rsid w:val="0074483A"/>
    <w:rsid w:val="00744A00"/>
    <w:rsid w:val="00744BBB"/>
    <w:rsid w:val="00744CF8"/>
    <w:rsid w:val="00744D35"/>
    <w:rsid w:val="00744FA0"/>
    <w:rsid w:val="00744FA6"/>
    <w:rsid w:val="00744FCB"/>
    <w:rsid w:val="0074503C"/>
    <w:rsid w:val="00745130"/>
    <w:rsid w:val="0074523F"/>
    <w:rsid w:val="007452A4"/>
    <w:rsid w:val="007453A3"/>
    <w:rsid w:val="007454C1"/>
    <w:rsid w:val="00745578"/>
    <w:rsid w:val="007455F7"/>
    <w:rsid w:val="0074563F"/>
    <w:rsid w:val="0074570C"/>
    <w:rsid w:val="00745841"/>
    <w:rsid w:val="0074588A"/>
    <w:rsid w:val="007458DA"/>
    <w:rsid w:val="0074594B"/>
    <w:rsid w:val="00745958"/>
    <w:rsid w:val="00745A30"/>
    <w:rsid w:val="00745A67"/>
    <w:rsid w:val="00745B16"/>
    <w:rsid w:val="00745E78"/>
    <w:rsid w:val="00745EA5"/>
    <w:rsid w:val="00745EFA"/>
    <w:rsid w:val="00745FEA"/>
    <w:rsid w:val="00746094"/>
    <w:rsid w:val="007460EB"/>
    <w:rsid w:val="0074614F"/>
    <w:rsid w:val="00746341"/>
    <w:rsid w:val="00746412"/>
    <w:rsid w:val="0074649C"/>
    <w:rsid w:val="0074659D"/>
    <w:rsid w:val="007465D4"/>
    <w:rsid w:val="0074665F"/>
    <w:rsid w:val="00746787"/>
    <w:rsid w:val="007467ED"/>
    <w:rsid w:val="00746A58"/>
    <w:rsid w:val="00746AFA"/>
    <w:rsid w:val="00746B1A"/>
    <w:rsid w:val="00746B1E"/>
    <w:rsid w:val="00746BCE"/>
    <w:rsid w:val="00746BF6"/>
    <w:rsid w:val="00746C6A"/>
    <w:rsid w:val="00747002"/>
    <w:rsid w:val="00747043"/>
    <w:rsid w:val="007471B5"/>
    <w:rsid w:val="00747217"/>
    <w:rsid w:val="00747398"/>
    <w:rsid w:val="007473F0"/>
    <w:rsid w:val="007474B3"/>
    <w:rsid w:val="00747556"/>
    <w:rsid w:val="007475DD"/>
    <w:rsid w:val="00747AFF"/>
    <w:rsid w:val="00747B52"/>
    <w:rsid w:val="00747DEC"/>
    <w:rsid w:val="0075001F"/>
    <w:rsid w:val="00750558"/>
    <w:rsid w:val="007505B7"/>
    <w:rsid w:val="007508D3"/>
    <w:rsid w:val="0075097E"/>
    <w:rsid w:val="007509E6"/>
    <w:rsid w:val="00750C5F"/>
    <w:rsid w:val="00750D0F"/>
    <w:rsid w:val="00750DCE"/>
    <w:rsid w:val="00750DF5"/>
    <w:rsid w:val="00750F26"/>
    <w:rsid w:val="0075114C"/>
    <w:rsid w:val="007511BB"/>
    <w:rsid w:val="007512A2"/>
    <w:rsid w:val="007514EB"/>
    <w:rsid w:val="0075154B"/>
    <w:rsid w:val="00751648"/>
    <w:rsid w:val="007516EA"/>
    <w:rsid w:val="00751762"/>
    <w:rsid w:val="00751781"/>
    <w:rsid w:val="007517BB"/>
    <w:rsid w:val="007518B4"/>
    <w:rsid w:val="007518C0"/>
    <w:rsid w:val="00751A15"/>
    <w:rsid w:val="00751B81"/>
    <w:rsid w:val="00751C93"/>
    <w:rsid w:val="00751CAA"/>
    <w:rsid w:val="00751E3B"/>
    <w:rsid w:val="00751EEB"/>
    <w:rsid w:val="00751FE6"/>
    <w:rsid w:val="007524CF"/>
    <w:rsid w:val="00752783"/>
    <w:rsid w:val="007528BC"/>
    <w:rsid w:val="007528F4"/>
    <w:rsid w:val="00752AAF"/>
    <w:rsid w:val="00752B86"/>
    <w:rsid w:val="00752BAD"/>
    <w:rsid w:val="00752D9C"/>
    <w:rsid w:val="00752F04"/>
    <w:rsid w:val="007533D6"/>
    <w:rsid w:val="0075340B"/>
    <w:rsid w:val="0075355C"/>
    <w:rsid w:val="00753584"/>
    <w:rsid w:val="007535D9"/>
    <w:rsid w:val="00753609"/>
    <w:rsid w:val="0075373B"/>
    <w:rsid w:val="00753A2C"/>
    <w:rsid w:val="00753AE6"/>
    <w:rsid w:val="00753E42"/>
    <w:rsid w:val="00753E72"/>
    <w:rsid w:val="00753E84"/>
    <w:rsid w:val="00753E9B"/>
    <w:rsid w:val="00753F10"/>
    <w:rsid w:val="00753F4A"/>
    <w:rsid w:val="00753FBB"/>
    <w:rsid w:val="00753FD0"/>
    <w:rsid w:val="0075400F"/>
    <w:rsid w:val="007540D2"/>
    <w:rsid w:val="00754274"/>
    <w:rsid w:val="007542B0"/>
    <w:rsid w:val="007543B1"/>
    <w:rsid w:val="007543B2"/>
    <w:rsid w:val="007543D5"/>
    <w:rsid w:val="0075446C"/>
    <w:rsid w:val="00754480"/>
    <w:rsid w:val="0075461C"/>
    <w:rsid w:val="00754818"/>
    <w:rsid w:val="00754BC5"/>
    <w:rsid w:val="00754BDB"/>
    <w:rsid w:val="00754EE8"/>
    <w:rsid w:val="00754FBC"/>
    <w:rsid w:val="00754FDD"/>
    <w:rsid w:val="0075503D"/>
    <w:rsid w:val="0075505D"/>
    <w:rsid w:val="007550C8"/>
    <w:rsid w:val="007551AD"/>
    <w:rsid w:val="00755226"/>
    <w:rsid w:val="00755252"/>
    <w:rsid w:val="00755269"/>
    <w:rsid w:val="00755421"/>
    <w:rsid w:val="00755447"/>
    <w:rsid w:val="007554B6"/>
    <w:rsid w:val="00755578"/>
    <w:rsid w:val="007558A5"/>
    <w:rsid w:val="0075598A"/>
    <w:rsid w:val="00755B5A"/>
    <w:rsid w:val="00755BB5"/>
    <w:rsid w:val="00755C38"/>
    <w:rsid w:val="00755DCC"/>
    <w:rsid w:val="00755EC2"/>
    <w:rsid w:val="00756012"/>
    <w:rsid w:val="00756148"/>
    <w:rsid w:val="00756183"/>
    <w:rsid w:val="00756195"/>
    <w:rsid w:val="0075621E"/>
    <w:rsid w:val="0075668B"/>
    <w:rsid w:val="0075678C"/>
    <w:rsid w:val="0075693E"/>
    <w:rsid w:val="0075698E"/>
    <w:rsid w:val="00756A88"/>
    <w:rsid w:val="00756AF4"/>
    <w:rsid w:val="00756D4B"/>
    <w:rsid w:val="00756DAF"/>
    <w:rsid w:val="00756DCD"/>
    <w:rsid w:val="00756F07"/>
    <w:rsid w:val="00756F6F"/>
    <w:rsid w:val="0075703A"/>
    <w:rsid w:val="007570C3"/>
    <w:rsid w:val="0075721E"/>
    <w:rsid w:val="00757266"/>
    <w:rsid w:val="0075726A"/>
    <w:rsid w:val="0075739C"/>
    <w:rsid w:val="00757484"/>
    <w:rsid w:val="0075751C"/>
    <w:rsid w:val="00757670"/>
    <w:rsid w:val="007577FD"/>
    <w:rsid w:val="00757891"/>
    <w:rsid w:val="00757946"/>
    <w:rsid w:val="00757E67"/>
    <w:rsid w:val="00760082"/>
    <w:rsid w:val="00760197"/>
    <w:rsid w:val="0076025E"/>
    <w:rsid w:val="007603C7"/>
    <w:rsid w:val="0076057B"/>
    <w:rsid w:val="007607BE"/>
    <w:rsid w:val="00760841"/>
    <w:rsid w:val="00760873"/>
    <w:rsid w:val="007608CC"/>
    <w:rsid w:val="00760960"/>
    <w:rsid w:val="007609B5"/>
    <w:rsid w:val="00760B33"/>
    <w:rsid w:val="00760BA5"/>
    <w:rsid w:val="00760C78"/>
    <w:rsid w:val="00760D48"/>
    <w:rsid w:val="00760D72"/>
    <w:rsid w:val="00760F63"/>
    <w:rsid w:val="00761032"/>
    <w:rsid w:val="00761216"/>
    <w:rsid w:val="0076121D"/>
    <w:rsid w:val="00761365"/>
    <w:rsid w:val="007613D6"/>
    <w:rsid w:val="007614B8"/>
    <w:rsid w:val="00761559"/>
    <w:rsid w:val="0076170C"/>
    <w:rsid w:val="00761750"/>
    <w:rsid w:val="00761881"/>
    <w:rsid w:val="00761928"/>
    <w:rsid w:val="007619CE"/>
    <w:rsid w:val="007619D5"/>
    <w:rsid w:val="00761C40"/>
    <w:rsid w:val="00761C8A"/>
    <w:rsid w:val="00761E0D"/>
    <w:rsid w:val="00761F67"/>
    <w:rsid w:val="00761FD8"/>
    <w:rsid w:val="0076209D"/>
    <w:rsid w:val="007620FD"/>
    <w:rsid w:val="007621A2"/>
    <w:rsid w:val="00762298"/>
    <w:rsid w:val="007622A4"/>
    <w:rsid w:val="00762341"/>
    <w:rsid w:val="0076261E"/>
    <w:rsid w:val="00762937"/>
    <w:rsid w:val="00762981"/>
    <w:rsid w:val="00762BDE"/>
    <w:rsid w:val="00762D2B"/>
    <w:rsid w:val="00762DE2"/>
    <w:rsid w:val="00762EEA"/>
    <w:rsid w:val="0076301E"/>
    <w:rsid w:val="00763035"/>
    <w:rsid w:val="0076320F"/>
    <w:rsid w:val="0076323F"/>
    <w:rsid w:val="00763295"/>
    <w:rsid w:val="007634EF"/>
    <w:rsid w:val="007635C6"/>
    <w:rsid w:val="00763611"/>
    <w:rsid w:val="00763708"/>
    <w:rsid w:val="00763737"/>
    <w:rsid w:val="007637F6"/>
    <w:rsid w:val="00763940"/>
    <w:rsid w:val="007639BE"/>
    <w:rsid w:val="00763A34"/>
    <w:rsid w:val="00763BB5"/>
    <w:rsid w:val="00763C53"/>
    <w:rsid w:val="00763D1E"/>
    <w:rsid w:val="00763D2B"/>
    <w:rsid w:val="00763D8C"/>
    <w:rsid w:val="00763E48"/>
    <w:rsid w:val="00763EA5"/>
    <w:rsid w:val="00763F50"/>
    <w:rsid w:val="00764001"/>
    <w:rsid w:val="0076411F"/>
    <w:rsid w:val="00764247"/>
    <w:rsid w:val="007642C2"/>
    <w:rsid w:val="007642F9"/>
    <w:rsid w:val="0076434D"/>
    <w:rsid w:val="00764458"/>
    <w:rsid w:val="007644BE"/>
    <w:rsid w:val="007645AF"/>
    <w:rsid w:val="00764745"/>
    <w:rsid w:val="0076476D"/>
    <w:rsid w:val="0076483E"/>
    <w:rsid w:val="00764D4F"/>
    <w:rsid w:val="00764EAC"/>
    <w:rsid w:val="00764F02"/>
    <w:rsid w:val="0076504A"/>
    <w:rsid w:val="00765191"/>
    <w:rsid w:val="007651C6"/>
    <w:rsid w:val="007652CA"/>
    <w:rsid w:val="00765308"/>
    <w:rsid w:val="0076556A"/>
    <w:rsid w:val="0076560E"/>
    <w:rsid w:val="007657CD"/>
    <w:rsid w:val="00765A55"/>
    <w:rsid w:val="00765A67"/>
    <w:rsid w:val="00765E1B"/>
    <w:rsid w:val="00765E79"/>
    <w:rsid w:val="00765F7F"/>
    <w:rsid w:val="00766164"/>
    <w:rsid w:val="007662E1"/>
    <w:rsid w:val="007662EE"/>
    <w:rsid w:val="0076639C"/>
    <w:rsid w:val="007665DE"/>
    <w:rsid w:val="007665F5"/>
    <w:rsid w:val="00766603"/>
    <w:rsid w:val="00766827"/>
    <w:rsid w:val="00766C26"/>
    <w:rsid w:val="00766C2F"/>
    <w:rsid w:val="00766D49"/>
    <w:rsid w:val="00766EF0"/>
    <w:rsid w:val="00766F70"/>
    <w:rsid w:val="00766FFE"/>
    <w:rsid w:val="007670F3"/>
    <w:rsid w:val="00767118"/>
    <w:rsid w:val="007672FF"/>
    <w:rsid w:val="0076732C"/>
    <w:rsid w:val="0076761A"/>
    <w:rsid w:val="0076770C"/>
    <w:rsid w:val="00767832"/>
    <w:rsid w:val="00767893"/>
    <w:rsid w:val="00767932"/>
    <w:rsid w:val="00767B57"/>
    <w:rsid w:val="00767B67"/>
    <w:rsid w:val="00767E8E"/>
    <w:rsid w:val="00770194"/>
    <w:rsid w:val="00770239"/>
    <w:rsid w:val="00770522"/>
    <w:rsid w:val="00770706"/>
    <w:rsid w:val="007708AB"/>
    <w:rsid w:val="007708EE"/>
    <w:rsid w:val="007708FB"/>
    <w:rsid w:val="00770AD4"/>
    <w:rsid w:val="00770B3A"/>
    <w:rsid w:val="00770D2A"/>
    <w:rsid w:val="00770E65"/>
    <w:rsid w:val="00770E75"/>
    <w:rsid w:val="00770EF1"/>
    <w:rsid w:val="00770F69"/>
    <w:rsid w:val="00771031"/>
    <w:rsid w:val="00771035"/>
    <w:rsid w:val="0077115D"/>
    <w:rsid w:val="00771266"/>
    <w:rsid w:val="00771425"/>
    <w:rsid w:val="00771481"/>
    <w:rsid w:val="007717AF"/>
    <w:rsid w:val="00771897"/>
    <w:rsid w:val="0077189C"/>
    <w:rsid w:val="007719AD"/>
    <w:rsid w:val="00771A4D"/>
    <w:rsid w:val="00771AB2"/>
    <w:rsid w:val="00771BA6"/>
    <w:rsid w:val="007720E0"/>
    <w:rsid w:val="0077211D"/>
    <w:rsid w:val="00772A0F"/>
    <w:rsid w:val="00772AF7"/>
    <w:rsid w:val="00772B51"/>
    <w:rsid w:val="00772E10"/>
    <w:rsid w:val="00772F39"/>
    <w:rsid w:val="00773021"/>
    <w:rsid w:val="007730FF"/>
    <w:rsid w:val="007731A9"/>
    <w:rsid w:val="00773345"/>
    <w:rsid w:val="0077374A"/>
    <w:rsid w:val="0077378D"/>
    <w:rsid w:val="00773A63"/>
    <w:rsid w:val="00773AEC"/>
    <w:rsid w:val="00773C25"/>
    <w:rsid w:val="00773D35"/>
    <w:rsid w:val="00773EF1"/>
    <w:rsid w:val="0077432B"/>
    <w:rsid w:val="007743DC"/>
    <w:rsid w:val="007743E9"/>
    <w:rsid w:val="00774496"/>
    <w:rsid w:val="007745BC"/>
    <w:rsid w:val="007746C1"/>
    <w:rsid w:val="007746EA"/>
    <w:rsid w:val="00774758"/>
    <w:rsid w:val="0077485A"/>
    <w:rsid w:val="007748C5"/>
    <w:rsid w:val="00774967"/>
    <w:rsid w:val="00774B2F"/>
    <w:rsid w:val="00774B93"/>
    <w:rsid w:val="00774D1A"/>
    <w:rsid w:val="00774F1E"/>
    <w:rsid w:val="00774FE2"/>
    <w:rsid w:val="0077552C"/>
    <w:rsid w:val="007756BF"/>
    <w:rsid w:val="00775739"/>
    <w:rsid w:val="0077587A"/>
    <w:rsid w:val="007758B0"/>
    <w:rsid w:val="007758BA"/>
    <w:rsid w:val="00775983"/>
    <w:rsid w:val="00775A5A"/>
    <w:rsid w:val="00775BBD"/>
    <w:rsid w:val="00775C5F"/>
    <w:rsid w:val="00775CE3"/>
    <w:rsid w:val="00775DDF"/>
    <w:rsid w:val="00775FC5"/>
    <w:rsid w:val="00775FF2"/>
    <w:rsid w:val="0077602A"/>
    <w:rsid w:val="0077610D"/>
    <w:rsid w:val="007761B4"/>
    <w:rsid w:val="00776235"/>
    <w:rsid w:val="00776323"/>
    <w:rsid w:val="007765AF"/>
    <w:rsid w:val="00776650"/>
    <w:rsid w:val="007766C7"/>
    <w:rsid w:val="0077685A"/>
    <w:rsid w:val="00776869"/>
    <w:rsid w:val="00776893"/>
    <w:rsid w:val="00776A0C"/>
    <w:rsid w:val="00776A61"/>
    <w:rsid w:val="00776A67"/>
    <w:rsid w:val="00776BA6"/>
    <w:rsid w:val="00776CA9"/>
    <w:rsid w:val="00776D31"/>
    <w:rsid w:val="00776E91"/>
    <w:rsid w:val="00776ECA"/>
    <w:rsid w:val="00776F66"/>
    <w:rsid w:val="00777071"/>
    <w:rsid w:val="007770EF"/>
    <w:rsid w:val="00777321"/>
    <w:rsid w:val="0077735B"/>
    <w:rsid w:val="00777389"/>
    <w:rsid w:val="00777437"/>
    <w:rsid w:val="00777510"/>
    <w:rsid w:val="00777547"/>
    <w:rsid w:val="007777EB"/>
    <w:rsid w:val="00777833"/>
    <w:rsid w:val="0077788D"/>
    <w:rsid w:val="007779A3"/>
    <w:rsid w:val="00777ACF"/>
    <w:rsid w:val="00777B6D"/>
    <w:rsid w:val="00777CE7"/>
    <w:rsid w:val="00777D01"/>
    <w:rsid w:val="00777F32"/>
    <w:rsid w:val="007800D5"/>
    <w:rsid w:val="0078022C"/>
    <w:rsid w:val="007803E3"/>
    <w:rsid w:val="0078063B"/>
    <w:rsid w:val="00780739"/>
    <w:rsid w:val="007807AD"/>
    <w:rsid w:val="00780881"/>
    <w:rsid w:val="00780950"/>
    <w:rsid w:val="00780AE1"/>
    <w:rsid w:val="00780AED"/>
    <w:rsid w:val="00780D1D"/>
    <w:rsid w:val="00780DED"/>
    <w:rsid w:val="00780E57"/>
    <w:rsid w:val="00780ECD"/>
    <w:rsid w:val="00781062"/>
    <w:rsid w:val="00781124"/>
    <w:rsid w:val="00781193"/>
    <w:rsid w:val="007814F4"/>
    <w:rsid w:val="007814FD"/>
    <w:rsid w:val="00781707"/>
    <w:rsid w:val="00781721"/>
    <w:rsid w:val="00781767"/>
    <w:rsid w:val="0078176D"/>
    <w:rsid w:val="00781965"/>
    <w:rsid w:val="00781A1F"/>
    <w:rsid w:val="00781A2C"/>
    <w:rsid w:val="00781A65"/>
    <w:rsid w:val="00781AD7"/>
    <w:rsid w:val="00781CE0"/>
    <w:rsid w:val="00781DC8"/>
    <w:rsid w:val="00781E04"/>
    <w:rsid w:val="00781E72"/>
    <w:rsid w:val="00781FFA"/>
    <w:rsid w:val="0078215C"/>
    <w:rsid w:val="007821D4"/>
    <w:rsid w:val="00782209"/>
    <w:rsid w:val="00782340"/>
    <w:rsid w:val="00782390"/>
    <w:rsid w:val="0078250E"/>
    <w:rsid w:val="007825C5"/>
    <w:rsid w:val="0078281A"/>
    <w:rsid w:val="00782918"/>
    <w:rsid w:val="007829B2"/>
    <w:rsid w:val="00782B78"/>
    <w:rsid w:val="00782BE9"/>
    <w:rsid w:val="00782C2B"/>
    <w:rsid w:val="00782D32"/>
    <w:rsid w:val="00782DFD"/>
    <w:rsid w:val="00782E11"/>
    <w:rsid w:val="007830AB"/>
    <w:rsid w:val="007831BB"/>
    <w:rsid w:val="007831BE"/>
    <w:rsid w:val="007831C8"/>
    <w:rsid w:val="0078327E"/>
    <w:rsid w:val="00783346"/>
    <w:rsid w:val="0078342E"/>
    <w:rsid w:val="0078347C"/>
    <w:rsid w:val="007838B8"/>
    <w:rsid w:val="007839C3"/>
    <w:rsid w:val="007839DD"/>
    <w:rsid w:val="00783A10"/>
    <w:rsid w:val="00783B57"/>
    <w:rsid w:val="00783B8A"/>
    <w:rsid w:val="00783BF3"/>
    <w:rsid w:val="00783C11"/>
    <w:rsid w:val="00783C28"/>
    <w:rsid w:val="00783C52"/>
    <w:rsid w:val="00783CEC"/>
    <w:rsid w:val="00783D05"/>
    <w:rsid w:val="00783D22"/>
    <w:rsid w:val="00784149"/>
    <w:rsid w:val="00784166"/>
    <w:rsid w:val="00784199"/>
    <w:rsid w:val="007841BB"/>
    <w:rsid w:val="007843BD"/>
    <w:rsid w:val="007843CF"/>
    <w:rsid w:val="00784415"/>
    <w:rsid w:val="007844C4"/>
    <w:rsid w:val="0078452E"/>
    <w:rsid w:val="00784697"/>
    <w:rsid w:val="00784750"/>
    <w:rsid w:val="00784765"/>
    <w:rsid w:val="00784817"/>
    <w:rsid w:val="00784A01"/>
    <w:rsid w:val="00784C58"/>
    <w:rsid w:val="00784C88"/>
    <w:rsid w:val="00784CD5"/>
    <w:rsid w:val="00784EE8"/>
    <w:rsid w:val="00784EEB"/>
    <w:rsid w:val="00785192"/>
    <w:rsid w:val="0078521C"/>
    <w:rsid w:val="00785226"/>
    <w:rsid w:val="0078528E"/>
    <w:rsid w:val="00785435"/>
    <w:rsid w:val="0078548E"/>
    <w:rsid w:val="00785773"/>
    <w:rsid w:val="007857EC"/>
    <w:rsid w:val="007857F6"/>
    <w:rsid w:val="00785837"/>
    <w:rsid w:val="007859EF"/>
    <w:rsid w:val="00785B3B"/>
    <w:rsid w:val="00785B85"/>
    <w:rsid w:val="00785C27"/>
    <w:rsid w:val="00785C2F"/>
    <w:rsid w:val="00785C98"/>
    <w:rsid w:val="00785E54"/>
    <w:rsid w:val="00785E9D"/>
    <w:rsid w:val="0078616D"/>
    <w:rsid w:val="00786280"/>
    <w:rsid w:val="007863EB"/>
    <w:rsid w:val="007864D6"/>
    <w:rsid w:val="00786680"/>
    <w:rsid w:val="007866A0"/>
    <w:rsid w:val="00786965"/>
    <w:rsid w:val="00786CA1"/>
    <w:rsid w:val="00786D3B"/>
    <w:rsid w:val="00786F04"/>
    <w:rsid w:val="00786F3D"/>
    <w:rsid w:val="00787087"/>
    <w:rsid w:val="007870F5"/>
    <w:rsid w:val="007871A0"/>
    <w:rsid w:val="007872C7"/>
    <w:rsid w:val="007872EC"/>
    <w:rsid w:val="0078732E"/>
    <w:rsid w:val="00787368"/>
    <w:rsid w:val="007873A6"/>
    <w:rsid w:val="0078746D"/>
    <w:rsid w:val="0078750A"/>
    <w:rsid w:val="007876A5"/>
    <w:rsid w:val="0078773D"/>
    <w:rsid w:val="0078796F"/>
    <w:rsid w:val="00787B00"/>
    <w:rsid w:val="00787DB8"/>
    <w:rsid w:val="00787E3B"/>
    <w:rsid w:val="00787EFB"/>
    <w:rsid w:val="0079017A"/>
    <w:rsid w:val="00790646"/>
    <w:rsid w:val="00790696"/>
    <w:rsid w:val="0079073E"/>
    <w:rsid w:val="007907C1"/>
    <w:rsid w:val="007908AD"/>
    <w:rsid w:val="00790B5E"/>
    <w:rsid w:val="00790F8A"/>
    <w:rsid w:val="0079106A"/>
    <w:rsid w:val="00791243"/>
    <w:rsid w:val="0079124B"/>
    <w:rsid w:val="00791424"/>
    <w:rsid w:val="007914A9"/>
    <w:rsid w:val="007914CF"/>
    <w:rsid w:val="007915AF"/>
    <w:rsid w:val="007915CF"/>
    <w:rsid w:val="007916C0"/>
    <w:rsid w:val="007917EF"/>
    <w:rsid w:val="007918C4"/>
    <w:rsid w:val="00791A2A"/>
    <w:rsid w:val="00791A53"/>
    <w:rsid w:val="00791DAE"/>
    <w:rsid w:val="00791E98"/>
    <w:rsid w:val="00791F39"/>
    <w:rsid w:val="00792090"/>
    <w:rsid w:val="0079209E"/>
    <w:rsid w:val="0079218E"/>
    <w:rsid w:val="00792304"/>
    <w:rsid w:val="00792477"/>
    <w:rsid w:val="007925CA"/>
    <w:rsid w:val="0079265E"/>
    <w:rsid w:val="007926C3"/>
    <w:rsid w:val="00792778"/>
    <w:rsid w:val="007927AA"/>
    <w:rsid w:val="00792C04"/>
    <w:rsid w:val="00792C2F"/>
    <w:rsid w:val="00792D1F"/>
    <w:rsid w:val="00792D23"/>
    <w:rsid w:val="00792D44"/>
    <w:rsid w:val="00792DBB"/>
    <w:rsid w:val="00792EB5"/>
    <w:rsid w:val="0079319A"/>
    <w:rsid w:val="0079322D"/>
    <w:rsid w:val="00793271"/>
    <w:rsid w:val="007934AF"/>
    <w:rsid w:val="00793660"/>
    <w:rsid w:val="007936EC"/>
    <w:rsid w:val="007937EF"/>
    <w:rsid w:val="00793925"/>
    <w:rsid w:val="00793A03"/>
    <w:rsid w:val="00793A3D"/>
    <w:rsid w:val="00793B50"/>
    <w:rsid w:val="00793BF1"/>
    <w:rsid w:val="00793C3F"/>
    <w:rsid w:val="00793E06"/>
    <w:rsid w:val="00793E48"/>
    <w:rsid w:val="00793EB2"/>
    <w:rsid w:val="00793F67"/>
    <w:rsid w:val="00793F6F"/>
    <w:rsid w:val="00794163"/>
    <w:rsid w:val="00794399"/>
    <w:rsid w:val="007944B4"/>
    <w:rsid w:val="00794530"/>
    <w:rsid w:val="007945E6"/>
    <w:rsid w:val="0079462D"/>
    <w:rsid w:val="0079476A"/>
    <w:rsid w:val="00794796"/>
    <w:rsid w:val="007949A9"/>
    <w:rsid w:val="00794AEF"/>
    <w:rsid w:val="00794C42"/>
    <w:rsid w:val="00794F53"/>
    <w:rsid w:val="0079508D"/>
    <w:rsid w:val="0079509E"/>
    <w:rsid w:val="007950D4"/>
    <w:rsid w:val="00795143"/>
    <w:rsid w:val="007951EC"/>
    <w:rsid w:val="00795267"/>
    <w:rsid w:val="007952A3"/>
    <w:rsid w:val="007952E2"/>
    <w:rsid w:val="007952F9"/>
    <w:rsid w:val="00795378"/>
    <w:rsid w:val="0079537D"/>
    <w:rsid w:val="007954DD"/>
    <w:rsid w:val="00795867"/>
    <w:rsid w:val="00795933"/>
    <w:rsid w:val="00795961"/>
    <w:rsid w:val="007959C5"/>
    <w:rsid w:val="00795A4C"/>
    <w:rsid w:val="00795EBA"/>
    <w:rsid w:val="00795FA4"/>
    <w:rsid w:val="0079602B"/>
    <w:rsid w:val="00796036"/>
    <w:rsid w:val="00796281"/>
    <w:rsid w:val="007962F3"/>
    <w:rsid w:val="00796512"/>
    <w:rsid w:val="007965B1"/>
    <w:rsid w:val="00796678"/>
    <w:rsid w:val="007967BA"/>
    <w:rsid w:val="007968C7"/>
    <w:rsid w:val="007969B4"/>
    <w:rsid w:val="007969C0"/>
    <w:rsid w:val="00796C48"/>
    <w:rsid w:val="00796E50"/>
    <w:rsid w:val="00796E96"/>
    <w:rsid w:val="0079703E"/>
    <w:rsid w:val="0079707F"/>
    <w:rsid w:val="0079723F"/>
    <w:rsid w:val="00797394"/>
    <w:rsid w:val="007974D3"/>
    <w:rsid w:val="0079763C"/>
    <w:rsid w:val="00797890"/>
    <w:rsid w:val="007978A8"/>
    <w:rsid w:val="0079799E"/>
    <w:rsid w:val="00797A55"/>
    <w:rsid w:val="00797AE3"/>
    <w:rsid w:val="00797E12"/>
    <w:rsid w:val="00797E2A"/>
    <w:rsid w:val="00797F8E"/>
    <w:rsid w:val="007A01EE"/>
    <w:rsid w:val="007A026A"/>
    <w:rsid w:val="007A02F1"/>
    <w:rsid w:val="007A0373"/>
    <w:rsid w:val="007A041F"/>
    <w:rsid w:val="007A0463"/>
    <w:rsid w:val="007A0529"/>
    <w:rsid w:val="007A055A"/>
    <w:rsid w:val="007A05D5"/>
    <w:rsid w:val="007A0706"/>
    <w:rsid w:val="007A0734"/>
    <w:rsid w:val="007A0828"/>
    <w:rsid w:val="007A0884"/>
    <w:rsid w:val="007A0924"/>
    <w:rsid w:val="007A0938"/>
    <w:rsid w:val="007A0ABB"/>
    <w:rsid w:val="007A0AC1"/>
    <w:rsid w:val="007A0D6B"/>
    <w:rsid w:val="007A0E7A"/>
    <w:rsid w:val="007A0F73"/>
    <w:rsid w:val="007A0FA2"/>
    <w:rsid w:val="007A0FDC"/>
    <w:rsid w:val="007A101B"/>
    <w:rsid w:val="007A105D"/>
    <w:rsid w:val="007A106A"/>
    <w:rsid w:val="007A10DC"/>
    <w:rsid w:val="007A116B"/>
    <w:rsid w:val="007A11BA"/>
    <w:rsid w:val="007A12D5"/>
    <w:rsid w:val="007A149B"/>
    <w:rsid w:val="007A15B9"/>
    <w:rsid w:val="007A173C"/>
    <w:rsid w:val="007A1765"/>
    <w:rsid w:val="007A17DD"/>
    <w:rsid w:val="007A1885"/>
    <w:rsid w:val="007A18F2"/>
    <w:rsid w:val="007A1921"/>
    <w:rsid w:val="007A1AB1"/>
    <w:rsid w:val="007A1AE1"/>
    <w:rsid w:val="007A1BB7"/>
    <w:rsid w:val="007A1CD4"/>
    <w:rsid w:val="007A1D97"/>
    <w:rsid w:val="007A2017"/>
    <w:rsid w:val="007A2025"/>
    <w:rsid w:val="007A2151"/>
    <w:rsid w:val="007A21EF"/>
    <w:rsid w:val="007A234D"/>
    <w:rsid w:val="007A2399"/>
    <w:rsid w:val="007A247F"/>
    <w:rsid w:val="007A2588"/>
    <w:rsid w:val="007A26A5"/>
    <w:rsid w:val="007A2980"/>
    <w:rsid w:val="007A29F9"/>
    <w:rsid w:val="007A2B6D"/>
    <w:rsid w:val="007A2CA9"/>
    <w:rsid w:val="007A300D"/>
    <w:rsid w:val="007A307E"/>
    <w:rsid w:val="007A31B7"/>
    <w:rsid w:val="007A31F7"/>
    <w:rsid w:val="007A323A"/>
    <w:rsid w:val="007A32EC"/>
    <w:rsid w:val="007A3469"/>
    <w:rsid w:val="007A350C"/>
    <w:rsid w:val="007A35B9"/>
    <w:rsid w:val="007A35E8"/>
    <w:rsid w:val="007A368C"/>
    <w:rsid w:val="007A3867"/>
    <w:rsid w:val="007A3897"/>
    <w:rsid w:val="007A3AB4"/>
    <w:rsid w:val="007A3AB9"/>
    <w:rsid w:val="007A3C05"/>
    <w:rsid w:val="007A3C67"/>
    <w:rsid w:val="007A401B"/>
    <w:rsid w:val="007A411B"/>
    <w:rsid w:val="007A42DB"/>
    <w:rsid w:val="007A433A"/>
    <w:rsid w:val="007A438D"/>
    <w:rsid w:val="007A4426"/>
    <w:rsid w:val="007A457A"/>
    <w:rsid w:val="007A470A"/>
    <w:rsid w:val="007A4908"/>
    <w:rsid w:val="007A49D5"/>
    <w:rsid w:val="007A4BA9"/>
    <w:rsid w:val="007A4C15"/>
    <w:rsid w:val="007A4D42"/>
    <w:rsid w:val="007A4EDE"/>
    <w:rsid w:val="007A4FA6"/>
    <w:rsid w:val="007A5101"/>
    <w:rsid w:val="007A52E9"/>
    <w:rsid w:val="007A5354"/>
    <w:rsid w:val="007A5443"/>
    <w:rsid w:val="007A558D"/>
    <w:rsid w:val="007A5647"/>
    <w:rsid w:val="007A56FB"/>
    <w:rsid w:val="007A57B4"/>
    <w:rsid w:val="007A58DC"/>
    <w:rsid w:val="007A5ABC"/>
    <w:rsid w:val="007A5AFC"/>
    <w:rsid w:val="007A5C45"/>
    <w:rsid w:val="007A5CBF"/>
    <w:rsid w:val="007A5D70"/>
    <w:rsid w:val="007A5FD5"/>
    <w:rsid w:val="007A5FE8"/>
    <w:rsid w:val="007A61F3"/>
    <w:rsid w:val="007A64EE"/>
    <w:rsid w:val="007A6574"/>
    <w:rsid w:val="007A67AD"/>
    <w:rsid w:val="007A6810"/>
    <w:rsid w:val="007A693B"/>
    <w:rsid w:val="007A69EA"/>
    <w:rsid w:val="007A6C17"/>
    <w:rsid w:val="007A6E58"/>
    <w:rsid w:val="007A70CF"/>
    <w:rsid w:val="007A712F"/>
    <w:rsid w:val="007A7424"/>
    <w:rsid w:val="007A746E"/>
    <w:rsid w:val="007A7A4C"/>
    <w:rsid w:val="007A7AAA"/>
    <w:rsid w:val="007A7F84"/>
    <w:rsid w:val="007B0098"/>
    <w:rsid w:val="007B02FC"/>
    <w:rsid w:val="007B0319"/>
    <w:rsid w:val="007B04F8"/>
    <w:rsid w:val="007B064C"/>
    <w:rsid w:val="007B0670"/>
    <w:rsid w:val="007B0721"/>
    <w:rsid w:val="007B0A36"/>
    <w:rsid w:val="007B0A5D"/>
    <w:rsid w:val="007B0B51"/>
    <w:rsid w:val="007B0DEF"/>
    <w:rsid w:val="007B0F1F"/>
    <w:rsid w:val="007B0F62"/>
    <w:rsid w:val="007B1079"/>
    <w:rsid w:val="007B116B"/>
    <w:rsid w:val="007B1292"/>
    <w:rsid w:val="007B13E2"/>
    <w:rsid w:val="007B13FB"/>
    <w:rsid w:val="007B1603"/>
    <w:rsid w:val="007B16C2"/>
    <w:rsid w:val="007B1755"/>
    <w:rsid w:val="007B187E"/>
    <w:rsid w:val="007B19F2"/>
    <w:rsid w:val="007B1A43"/>
    <w:rsid w:val="007B1C5A"/>
    <w:rsid w:val="007B1D1C"/>
    <w:rsid w:val="007B1E44"/>
    <w:rsid w:val="007B1FE6"/>
    <w:rsid w:val="007B1FE8"/>
    <w:rsid w:val="007B2125"/>
    <w:rsid w:val="007B2348"/>
    <w:rsid w:val="007B2654"/>
    <w:rsid w:val="007B27BF"/>
    <w:rsid w:val="007B27FF"/>
    <w:rsid w:val="007B280E"/>
    <w:rsid w:val="007B281E"/>
    <w:rsid w:val="007B2849"/>
    <w:rsid w:val="007B28A8"/>
    <w:rsid w:val="007B28E7"/>
    <w:rsid w:val="007B2BFB"/>
    <w:rsid w:val="007B2C28"/>
    <w:rsid w:val="007B2C29"/>
    <w:rsid w:val="007B2D56"/>
    <w:rsid w:val="007B2D79"/>
    <w:rsid w:val="007B2FF2"/>
    <w:rsid w:val="007B317E"/>
    <w:rsid w:val="007B319F"/>
    <w:rsid w:val="007B31B5"/>
    <w:rsid w:val="007B322A"/>
    <w:rsid w:val="007B3264"/>
    <w:rsid w:val="007B3332"/>
    <w:rsid w:val="007B3430"/>
    <w:rsid w:val="007B3664"/>
    <w:rsid w:val="007B37A1"/>
    <w:rsid w:val="007B3A27"/>
    <w:rsid w:val="007B3C6C"/>
    <w:rsid w:val="007B3E03"/>
    <w:rsid w:val="007B3E92"/>
    <w:rsid w:val="007B3F39"/>
    <w:rsid w:val="007B3F9E"/>
    <w:rsid w:val="007B3FFD"/>
    <w:rsid w:val="007B409B"/>
    <w:rsid w:val="007B41A1"/>
    <w:rsid w:val="007B4415"/>
    <w:rsid w:val="007B448B"/>
    <w:rsid w:val="007B48AE"/>
    <w:rsid w:val="007B4BEB"/>
    <w:rsid w:val="007B4C46"/>
    <w:rsid w:val="007B4C87"/>
    <w:rsid w:val="007B4F8E"/>
    <w:rsid w:val="007B5013"/>
    <w:rsid w:val="007B5087"/>
    <w:rsid w:val="007B50B8"/>
    <w:rsid w:val="007B540B"/>
    <w:rsid w:val="007B54FF"/>
    <w:rsid w:val="007B559B"/>
    <w:rsid w:val="007B569C"/>
    <w:rsid w:val="007B56A1"/>
    <w:rsid w:val="007B5787"/>
    <w:rsid w:val="007B58B2"/>
    <w:rsid w:val="007B5AE1"/>
    <w:rsid w:val="007B5D3E"/>
    <w:rsid w:val="007B5F20"/>
    <w:rsid w:val="007B5F7E"/>
    <w:rsid w:val="007B5FD2"/>
    <w:rsid w:val="007B61FB"/>
    <w:rsid w:val="007B6366"/>
    <w:rsid w:val="007B63BE"/>
    <w:rsid w:val="007B64C3"/>
    <w:rsid w:val="007B65D5"/>
    <w:rsid w:val="007B6683"/>
    <w:rsid w:val="007B6919"/>
    <w:rsid w:val="007B6A24"/>
    <w:rsid w:val="007B6A3A"/>
    <w:rsid w:val="007B6A7A"/>
    <w:rsid w:val="007B6C17"/>
    <w:rsid w:val="007B6CCF"/>
    <w:rsid w:val="007B6EEB"/>
    <w:rsid w:val="007B7052"/>
    <w:rsid w:val="007B7066"/>
    <w:rsid w:val="007B706B"/>
    <w:rsid w:val="007B70EF"/>
    <w:rsid w:val="007B7122"/>
    <w:rsid w:val="007B71E3"/>
    <w:rsid w:val="007B7266"/>
    <w:rsid w:val="007B742B"/>
    <w:rsid w:val="007B742C"/>
    <w:rsid w:val="007B74A7"/>
    <w:rsid w:val="007B74C5"/>
    <w:rsid w:val="007B79D5"/>
    <w:rsid w:val="007B7AC6"/>
    <w:rsid w:val="007B7B67"/>
    <w:rsid w:val="007B7CCB"/>
    <w:rsid w:val="007B7EA2"/>
    <w:rsid w:val="007B7F67"/>
    <w:rsid w:val="007C0056"/>
    <w:rsid w:val="007C00A9"/>
    <w:rsid w:val="007C00C6"/>
    <w:rsid w:val="007C0213"/>
    <w:rsid w:val="007C048E"/>
    <w:rsid w:val="007C04BB"/>
    <w:rsid w:val="007C0599"/>
    <w:rsid w:val="007C0611"/>
    <w:rsid w:val="007C06D4"/>
    <w:rsid w:val="007C06EF"/>
    <w:rsid w:val="007C077E"/>
    <w:rsid w:val="007C0808"/>
    <w:rsid w:val="007C0917"/>
    <w:rsid w:val="007C0A7E"/>
    <w:rsid w:val="007C0BD6"/>
    <w:rsid w:val="007C0C58"/>
    <w:rsid w:val="007C0C9C"/>
    <w:rsid w:val="007C0EDB"/>
    <w:rsid w:val="007C0F7E"/>
    <w:rsid w:val="007C0F9F"/>
    <w:rsid w:val="007C1109"/>
    <w:rsid w:val="007C120D"/>
    <w:rsid w:val="007C1273"/>
    <w:rsid w:val="007C1420"/>
    <w:rsid w:val="007C1451"/>
    <w:rsid w:val="007C1722"/>
    <w:rsid w:val="007C184F"/>
    <w:rsid w:val="007C1930"/>
    <w:rsid w:val="007C193D"/>
    <w:rsid w:val="007C196A"/>
    <w:rsid w:val="007C1A1C"/>
    <w:rsid w:val="007C1A58"/>
    <w:rsid w:val="007C1AFE"/>
    <w:rsid w:val="007C1D22"/>
    <w:rsid w:val="007C1DDA"/>
    <w:rsid w:val="007C1ED5"/>
    <w:rsid w:val="007C205C"/>
    <w:rsid w:val="007C2063"/>
    <w:rsid w:val="007C20A9"/>
    <w:rsid w:val="007C2108"/>
    <w:rsid w:val="007C21DE"/>
    <w:rsid w:val="007C21E5"/>
    <w:rsid w:val="007C23B9"/>
    <w:rsid w:val="007C2427"/>
    <w:rsid w:val="007C2445"/>
    <w:rsid w:val="007C248A"/>
    <w:rsid w:val="007C24C5"/>
    <w:rsid w:val="007C24FB"/>
    <w:rsid w:val="007C250E"/>
    <w:rsid w:val="007C256C"/>
    <w:rsid w:val="007C2829"/>
    <w:rsid w:val="007C2837"/>
    <w:rsid w:val="007C284E"/>
    <w:rsid w:val="007C2A5C"/>
    <w:rsid w:val="007C2AB4"/>
    <w:rsid w:val="007C2AD4"/>
    <w:rsid w:val="007C2AEF"/>
    <w:rsid w:val="007C2BC5"/>
    <w:rsid w:val="007C2BF6"/>
    <w:rsid w:val="007C2C9D"/>
    <w:rsid w:val="007C2EC8"/>
    <w:rsid w:val="007C2EDD"/>
    <w:rsid w:val="007C2EEC"/>
    <w:rsid w:val="007C30C6"/>
    <w:rsid w:val="007C33DE"/>
    <w:rsid w:val="007C356A"/>
    <w:rsid w:val="007C35E6"/>
    <w:rsid w:val="007C3854"/>
    <w:rsid w:val="007C3981"/>
    <w:rsid w:val="007C3B8E"/>
    <w:rsid w:val="007C3B97"/>
    <w:rsid w:val="007C3C4C"/>
    <w:rsid w:val="007C3EDE"/>
    <w:rsid w:val="007C3EE7"/>
    <w:rsid w:val="007C3EFD"/>
    <w:rsid w:val="007C3FC1"/>
    <w:rsid w:val="007C40C9"/>
    <w:rsid w:val="007C40F6"/>
    <w:rsid w:val="007C417B"/>
    <w:rsid w:val="007C4250"/>
    <w:rsid w:val="007C4276"/>
    <w:rsid w:val="007C42A0"/>
    <w:rsid w:val="007C4345"/>
    <w:rsid w:val="007C476C"/>
    <w:rsid w:val="007C4A68"/>
    <w:rsid w:val="007C4C83"/>
    <w:rsid w:val="007C4D12"/>
    <w:rsid w:val="007C4D36"/>
    <w:rsid w:val="007C4F35"/>
    <w:rsid w:val="007C4FF8"/>
    <w:rsid w:val="007C5218"/>
    <w:rsid w:val="007C537F"/>
    <w:rsid w:val="007C541E"/>
    <w:rsid w:val="007C5644"/>
    <w:rsid w:val="007C5869"/>
    <w:rsid w:val="007C5941"/>
    <w:rsid w:val="007C5BB1"/>
    <w:rsid w:val="007C5D0B"/>
    <w:rsid w:val="007C5D6D"/>
    <w:rsid w:val="007C5DCA"/>
    <w:rsid w:val="007C5E15"/>
    <w:rsid w:val="007C5F30"/>
    <w:rsid w:val="007C5F7C"/>
    <w:rsid w:val="007C5FA9"/>
    <w:rsid w:val="007C6096"/>
    <w:rsid w:val="007C6238"/>
    <w:rsid w:val="007C6287"/>
    <w:rsid w:val="007C632A"/>
    <w:rsid w:val="007C63C9"/>
    <w:rsid w:val="007C6691"/>
    <w:rsid w:val="007C66B9"/>
    <w:rsid w:val="007C66CA"/>
    <w:rsid w:val="007C66DA"/>
    <w:rsid w:val="007C66E3"/>
    <w:rsid w:val="007C6ACD"/>
    <w:rsid w:val="007C6C9E"/>
    <w:rsid w:val="007C709B"/>
    <w:rsid w:val="007C71A5"/>
    <w:rsid w:val="007C71E9"/>
    <w:rsid w:val="007C726B"/>
    <w:rsid w:val="007C72E7"/>
    <w:rsid w:val="007C735E"/>
    <w:rsid w:val="007C7474"/>
    <w:rsid w:val="007C74EF"/>
    <w:rsid w:val="007C7672"/>
    <w:rsid w:val="007C7781"/>
    <w:rsid w:val="007C7956"/>
    <w:rsid w:val="007C7A53"/>
    <w:rsid w:val="007C7B82"/>
    <w:rsid w:val="007C7B95"/>
    <w:rsid w:val="007C7CCF"/>
    <w:rsid w:val="007C7E26"/>
    <w:rsid w:val="007C7F7F"/>
    <w:rsid w:val="007D01FB"/>
    <w:rsid w:val="007D0239"/>
    <w:rsid w:val="007D0489"/>
    <w:rsid w:val="007D071D"/>
    <w:rsid w:val="007D07CC"/>
    <w:rsid w:val="007D088F"/>
    <w:rsid w:val="007D0ABE"/>
    <w:rsid w:val="007D0C60"/>
    <w:rsid w:val="007D0D1B"/>
    <w:rsid w:val="007D0DFD"/>
    <w:rsid w:val="007D0E9D"/>
    <w:rsid w:val="007D0FB2"/>
    <w:rsid w:val="007D11CC"/>
    <w:rsid w:val="007D122E"/>
    <w:rsid w:val="007D1396"/>
    <w:rsid w:val="007D13CC"/>
    <w:rsid w:val="007D1444"/>
    <w:rsid w:val="007D174E"/>
    <w:rsid w:val="007D1819"/>
    <w:rsid w:val="007D181A"/>
    <w:rsid w:val="007D1845"/>
    <w:rsid w:val="007D1E6F"/>
    <w:rsid w:val="007D20AA"/>
    <w:rsid w:val="007D2156"/>
    <w:rsid w:val="007D2379"/>
    <w:rsid w:val="007D251A"/>
    <w:rsid w:val="007D253D"/>
    <w:rsid w:val="007D26A6"/>
    <w:rsid w:val="007D27BA"/>
    <w:rsid w:val="007D29A4"/>
    <w:rsid w:val="007D2B29"/>
    <w:rsid w:val="007D2B3A"/>
    <w:rsid w:val="007D2BB7"/>
    <w:rsid w:val="007D2D0C"/>
    <w:rsid w:val="007D2DEA"/>
    <w:rsid w:val="007D3007"/>
    <w:rsid w:val="007D30B9"/>
    <w:rsid w:val="007D329C"/>
    <w:rsid w:val="007D33E2"/>
    <w:rsid w:val="007D33F2"/>
    <w:rsid w:val="007D346E"/>
    <w:rsid w:val="007D35C0"/>
    <w:rsid w:val="007D3692"/>
    <w:rsid w:val="007D3722"/>
    <w:rsid w:val="007D381D"/>
    <w:rsid w:val="007D3920"/>
    <w:rsid w:val="007D3A5E"/>
    <w:rsid w:val="007D3AF8"/>
    <w:rsid w:val="007D3DBA"/>
    <w:rsid w:val="007D3F80"/>
    <w:rsid w:val="007D40C0"/>
    <w:rsid w:val="007D4477"/>
    <w:rsid w:val="007D44BE"/>
    <w:rsid w:val="007D4771"/>
    <w:rsid w:val="007D4820"/>
    <w:rsid w:val="007D4828"/>
    <w:rsid w:val="007D49E0"/>
    <w:rsid w:val="007D4AD0"/>
    <w:rsid w:val="007D4E4C"/>
    <w:rsid w:val="007D51B8"/>
    <w:rsid w:val="007D521C"/>
    <w:rsid w:val="007D54B4"/>
    <w:rsid w:val="007D5862"/>
    <w:rsid w:val="007D587A"/>
    <w:rsid w:val="007D58C7"/>
    <w:rsid w:val="007D597E"/>
    <w:rsid w:val="007D5992"/>
    <w:rsid w:val="007D5BE5"/>
    <w:rsid w:val="007D5CC7"/>
    <w:rsid w:val="007D5D48"/>
    <w:rsid w:val="007D5D98"/>
    <w:rsid w:val="007D5E06"/>
    <w:rsid w:val="007D5E32"/>
    <w:rsid w:val="007D5E38"/>
    <w:rsid w:val="007D5F1E"/>
    <w:rsid w:val="007D5F29"/>
    <w:rsid w:val="007D5FB1"/>
    <w:rsid w:val="007D60B7"/>
    <w:rsid w:val="007D61CD"/>
    <w:rsid w:val="007D61DA"/>
    <w:rsid w:val="007D6243"/>
    <w:rsid w:val="007D62C3"/>
    <w:rsid w:val="007D6319"/>
    <w:rsid w:val="007D6437"/>
    <w:rsid w:val="007D6596"/>
    <w:rsid w:val="007D65CF"/>
    <w:rsid w:val="007D6602"/>
    <w:rsid w:val="007D6678"/>
    <w:rsid w:val="007D66B3"/>
    <w:rsid w:val="007D66FA"/>
    <w:rsid w:val="007D684F"/>
    <w:rsid w:val="007D69F0"/>
    <w:rsid w:val="007D6EE6"/>
    <w:rsid w:val="007D6EE9"/>
    <w:rsid w:val="007D70D4"/>
    <w:rsid w:val="007D72EA"/>
    <w:rsid w:val="007D73F2"/>
    <w:rsid w:val="007D74CB"/>
    <w:rsid w:val="007D74CC"/>
    <w:rsid w:val="007D74F8"/>
    <w:rsid w:val="007D757B"/>
    <w:rsid w:val="007D7639"/>
    <w:rsid w:val="007D76FF"/>
    <w:rsid w:val="007D7726"/>
    <w:rsid w:val="007D783A"/>
    <w:rsid w:val="007D7903"/>
    <w:rsid w:val="007D7A5F"/>
    <w:rsid w:val="007D7E8B"/>
    <w:rsid w:val="007D7F7A"/>
    <w:rsid w:val="007D7FA7"/>
    <w:rsid w:val="007D7FBE"/>
    <w:rsid w:val="007E0252"/>
    <w:rsid w:val="007E035A"/>
    <w:rsid w:val="007E0383"/>
    <w:rsid w:val="007E0598"/>
    <w:rsid w:val="007E089F"/>
    <w:rsid w:val="007E093B"/>
    <w:rsid w:val="007E0AC9"/>
    <w:rsid w:val="007E0BBE"/>
    <w:rsid w:val="007E0C34"/>
    <w:rsid w:val="007E0C45"/>
    <w:rsid w:val="007E0C75"/>
    <w:rsid w:val="007E104A"/>
    <w:rsid w:val="007E10C5"/>
    <w:rsid w:val="007E112C"/>
    <w:rsid w:val="007E129A"/>
    <w:rsid w:val="007E13B8"/>
    <w:rsid w:val="007E14CF"/>
    <w:rsid w:val="007E15CB"/>
    <w:rsid w:val="007E15E6"/>
    <w:rsid w:val="007E164D"/>
    <w:rsid w:val="007E176B"/>
    <w:rsid w:val="007E1772"/>
    <w:rsid w:val="007E17EA"/>
    <w:rsid w:val="007E180E"/>
    <w:rsid w:val="007E1847"/>
    <w:rsid w:val="007E198A"/>
    <w:rsid w:val="007E1A71"/>
    <w:rsid w:val="007E1A87"/>
    <w:rsid w:val="007E1B43"/>
    <w:rsid w:val="007E1B45"/>
    <w:rsid w:val="007E1BA7"/>
    <w:rsid w:val="007E1F17"/>
    <w:rsid w:val="007E1FB5"/>
    <w:rsid w:val="007E1FCE"/>
    <w:rsid w:val="007E1FF1"/>
    <w:rsid w:val="007E2105"/>
    <w:rsid w:val="007E216C"/>
    <w:rsid w:val="007E24E7"/>
    <w:rsid w:val="007E2565"/>
    <w:rsid w:val="007E2713"/>
    <w:rsid w:val="007E275E"/>
    <w:rsid w:val="007E2775"/>
    <w:rsid w:val="007E2941"/>
    <w:rsid w:val="007E29AC"/>
    <w:rsid w:val="007E2A83"/>
    <w:rsid w:val="007E2C38"/>
    <w:rsid w:val="007E2C6C"/>
    <w:rsid w:val="007E2CB6"/>
    <w:rsid w:val="007E2ECE"/>
    <w:rsid w:val="007E3001"/>
    <w:rsid w:val="007E3160"/>
    <w:rsid w:val="007E323F"/>
    <w:rsid w:val="007E33BF"/>
    <w:rsid w:val="007E3519"/>
    <w:rsid w:val="007E353F"/>
    <w:rsid w:val="007E358D"/>
    <w:rsid w:val="007E37D0"/>
    <w:rsid w:val="007E38FA"/>
    <w:rsid w:val="007E3AB1"/>
    <w:rsid w:val="007E3AC8"/>
    <w:rsid w:val="007E3E2D"/>
    <w:rsid w:val="007E3E5A"/>
    <w:rsid w:val="007E3EEE"/>
    <w:rsid w:val="007E3F5F"/>
    <w:rsid w:val="007E3FE3"/>
    <w:rsid w:val="007E4096"/>
    <w:rsid w:val="007E416E"/>
    <w:rsid w:val="007E41BD"/>
    <w:rsid w:val="007E43A8"/>
    <w:rsid w:val="007E45A2"/>
    <w:rsid w:val="007E4688"/>
    <w:rsid w:val="007E46B2"/>
    <w:rsid w:val="007E4743"/>
    <w:rsid w:val="007E49C0"/>
    <w:rsid w:val="007E4AFF"/>
    <w:rsid w:val="007E4E88"/>
    <w:rsid w:val="007E4EEF"/>
    <w:rsid w:val="007E4F4D"/>
    <w:rsid w:val="007E502B"/>
    <w:rsid w:val="007E5134"/>
    <w:rsid w:val="007E518E"/>
    <w:rsid w:val="007E52B0"/>
    <w:rsid w:val="007E5320"/>
    <w:rsid w:val="007E545F"/>
    <w:rsid w:val="007E558F"/>
    <w:rsid w:val="007E55B3"/>
    <w:rsid w:val="007E55BB"/>
    <w:rsid w:val="007E5632"/>
    <w:rsid w:val="007E56B8"/>
    <w:rsid w:val="007E57BC"/>
    <w:rsid w:val="007E5872"/>
    <w:rsid w:val="007E5B57"/>
    <w:rsid w:val="007E5B5F"/>
    <w:rsid w:val="007E5B95"/>
    <w:rsid w:val="007E5CE8"/>
    <w:rsid w:val="007E5E11"/>
    <w:rsid w:val="007E5F85"/>
    <w:rsid w:val="007E608A"/>
    <w:rsid w:val="007E6213"/>
    <w:rsid w:val="007E62C0"/>
    <w:rsid w:val="007E62E7"/>
    <w:rsid w:val="007E6386"/>
    <w:rsid w:val="007E6390"/>
    <w:rsid w:val="007E63F8"/>
    <w:rsid w:val="007E64B0"/>
    <w:rsid w:val="007E6524"/>
    <w:rsid w:val="007E6557"/>
    <w:rsid w:val="007E65A4"/>
    <w:rsid w:val="007E65CF"/>
    <w:rsid w:val="007E673E"/>
    <w:rsid w:val="007E6824"/>
    <w:rsid w:val="007E69B3"/>
    <w:rsid w:val="007E6A7E"/>
    <w:rsid w:val="007E6AD7"/>
    <w:rsid w:val="007E6D9D"/>
    <w:rsid w:val="007E6ECC"/>
    <w:rsid w:val="007E6F03"/>
    <w:rsid w:val="007E6F68"/>
    <w:rsid w:val="007E6FC7"/>
    <w:rsid w:val="007E737F"/>
    <w:rsid w:val="007E7505"/>
    <w:rsid w:val="007E77DB"/>
    <w:rsid w:val="007E781D"/>
    <w:rsid w:val="007E7856"/>
    <w:rsid w:val="007E78CA"/>
    <w:rsid w:val="007E790C"/>
    <w:rsid w:val="007E7987"/>
    <w:rsid w:val="007E7AA4"/>
    <w:rsid w:val="007E7B5F"/>
    <w:rsid w:val="007E7D36"/>
    <w:rsid w:val="007E7DFD"/>
    <w:rsid w:val="007E7E4A"/>
    <w:rsid w:val="007E7EB9"/>
    <w:rsid w:val="007E7F23"/>
    <w:rsid w:val="007F001A"/>
    <w:rsid w:val="007F00B0"/>
    <w:rsid w:val="007F0184"/>
    <w:rsid w:val="007F0214"/>
    <w:rsid w:val="007F0317"/>
    <w:rsid w:val="007F043B"/>
    <w:rsid w:val="007F05D2"/>
    <w:rsid w:val="007F07C1"/>
    <w:rsid w:val="007F080A"/>
    <w:rsid w:val="007F082E"/>
    <w:rsid w:val="007F087D"/>
    <w:rsid w:val="007F0890"/>
    <w:rsid w:val="007F08DA"/>
    <w:rsid w:val="007F0914"/>
    <w:rsid w:val="007F097C"/>
    <w:rsid w:val="007F0A8A"/>
    <w:rsid w:val="007F0B52"/>
    <w:rsid w:val="007F0B76"/>
    <w:rsid w:val="007F0D3B"/>
    <w:rsid w:val="007F0DA1"/>
    <w:rsid w:val="007F0E84"/>
    <w:rsid w:val="007F0F6A"/>
    <w:rsid w:val="007F1035"/>
    <w:rsid w:val="007F11D1"/>
    <w:rsid w:val="007F13EF"/>
    <w:rsid w:val="007F185F"/>
    <w:rsid w:val="007F18EA"/>
    <w:rsid w:val="007F1CAD"/>
    <w:rsid w:val="007F1EED"/>
    <w:rsid w:val="007F20A5"/>
    <w:rsid w:val="007F21D3"/>
    <w:rsid w:val="007F2204"/>
    <w:rsid w:val="007F224F"/>
    <w:rsid w:val="007F27FC"/>
    <w:rsid w:val="007F283A"/>
    <w:rsid w:val="007F299F"/>
    <w:rsid w:val="007F2C7E"/>
    <w:rsid w:val="007F2F76"/>
    <w:rsid w:val="007F3150"/>
    <w:rsid w:val="007F32F3"/>
    <w:rsid w:val="007F3383"/>
    <w:rsid w:val="007F3665"/>
    <w:rsid w:val="007F36E6"/>
    <w:rsid w:val="007F3AC0"/>
    <w:rsid w:val="007F3BC4"/>
    <w:rsid w:val="007F3C3D"/>
    <w:rsid w:val="007F3C52"/>
    <w:rsid w:val="007F3DBC"/>
    <w:rsid w:val="007F3E17"/>
    <w:rsid w:val="007F4426"/>
    <w:rsid w:val="007F4594"/>
    <w:rsid w:val="007F4635"/>
    <w:rsid w:val="007F4A23"/>
    <w:rsid w:val="007F4A3B"/>
    <w:rsid w:val="007F4B04"/>
    <w:rsid w:val="007F4B1B"/>
    <w:rsid w:val="007F4C68"/>
    <w:rsid w:val="007F4C75"/>
    <w:rsid w:val="007F4E3A"/>
    <w:rsid w:val="007F4F17"/>
    <w:rsid w:val="007F4FBA"/>
    <w:rsid w:val="007F50A0"/>
    <w:rsid w:val="007F51D0"/>
    <w:rsid w:val="007F51FC"/>
    <w:rsid w:val="007F542F"/>
    <w:rsid w:val="007F54FB"/>
    <w:rsid w:val="007F563C"/>
    <w:rsid w:val="007F57C2"/>
    <w:rsid w:val="007F57C5"/>
    <w:rsid w:val="007F57CE"/>
    <w:rsid w:val="007F5906"/>
    <w:rsid w:val="007F5946"/>
    <w:rsid w:val="007F59D1"/>
    <w:rsid w:val="007F5B2F"/>
    <w:rsid w:val="007F5CAA"/>
    <w:rsid w:val="007F5CB6"/>
    <w:rsid w:val="007F5DF9"/>
    <w:rsid w:val="007F5EF8"/>
    <w:rsid w:val="007F62DF"/>
    <w:rsid w:val="007F6322"/>
    <w:rsid w:val="007F6384"/>
    <w:rsid w:val="007F648D"/>
    <w:rsid w:val="007F6515"/>
    <w:rsid w:val="007F6589"/>
    <w:rsid w:val="007F6593"/>
    <w:rsid w:val="007F659A"/>
    <w:rsid w:val="007F66A7"/>
    <w:rsid w:val="007F67D0"/>
    <w:rsid w:val="007F6896"/>
    <w:rsid w:val="007F6973"/>
    <w:rsid w:val="007F6BF1"/>
    <w:rsid w:val="007F6FE4"/>
    <w:rsid w:val="007F7031"/>
    <w:rsid w:val="007F7665"/>
    <w:rsid w:val="007F7733"/>
    <w:rsid w:val="007F773E"/>
    <w:rsid w:val="007F786E"/>
    <w:rsid w:val="007F7939"/>
    <w:rsid w:val="007F7A6E"/>
    <w:rsid w:val="007F7ACF"/>
    <w:rsid w:val="007F7C73"/>
    <w:rsid w:val="007F7C8E"/>
    <w:rsid w:val="007F7C94"/>
    <w:rsid w:val="007F7CF5"/>
    <w:rsid w:val="007F7E73"/>
    <w:rsid w:val="007F7E84"/>
    <w:rsid w:val="007F7FED"/>
    <w:rsid w:val="008000A9"/>
    <w:rsid w:val="008000BF"/>
    <w:rsid w:val="00800214"/>
    <w:rsid w:val="008002BB"/>
    <w:rsid w:val="00800535"/>
    <w:rsid w:val="008005C9"/>
    <w:rsid w:val="00800609"/>
    <w:rsid w:val="008006D7"/>
    <w:rsid w:val="00800D6D"/>
    <w:rsid w:val="00800E97"/>
    <w:rsid w:val="00800F72"/>
    <w:rsid w:val="0080105D"/>
    <w:rsid w:val="00801074"/>
    <w:rsid w:val="0080109E"/>
    <w:rsid w:val="008011BD"/>
    <w:rsid w:val="00801350"/>
    <w:rsid w:val="008014E8"/>
    <w:rsid w:val="0080154E"/>
    <w:rsid w:val="008015C1"/>
    <w:rsid w:val="0080166A"/>
    <w:rsid w:val="0080170A"/>
    <w:rsid w:val="0080189C"/>
    <w:rsid w:val="008019BC"/>
    <w:rsid w:val="00801BA9"/>
    <w:rsid w:val="00801C7E"/>
    <w:rsid w:val="00801CC0"/>
    <w:rsid w:val="00801D10"/>
    <w:rsid w:val="00801D1F"/>
    <w:rsid w:val="00801DC1"/>
    <w:rsid w:val="00801DC3"/>
    <w:rsid w:val="00801FC3"/>
    <w:rsid w:val="00802184"/>
    <w:rsid w:val="0080241A"/>
    <w:rsid w:val="0080243A"/>
    <w:rsid w:val="0080249C"/>
    <w:rsid w:val="008024AD"/>
    <w:rsid w:val="008024D6"/>
    <w:rsid w:val="00802533"/>
    <w:rsid w:val="00802562"/>
    <w:rsid w:val="00802757"/>
    <w:rsid w:val="00802784"/>
    <w:rsid w:val="00802958"/>
    <w:rsid w:val="00802971"/>
    <w:rsid w:val="00802BBF"/>
    <w:rsid w:val="00802BCA"/>
    <w:rsid w:val="00802C66"/>
    <w:rsid w:val="00802C6D"/>
    <w:rsid w:val="00802D3E"/>
    <w:rsid w:val="00802DB1"/>
    <w:rsid w:val="00803237"/>
    <w:rsid w:val="00803289"/>
    <w:rsid w:val="00803562"/>
    <w:rsid w:val="008035A9"/>
    <w:rsid w:val="008035FF"/>
    <w:rsid w:val="0080361F"/>
    <w:rsid w:val="00803882"/>
    <w:rsid w:val="00803B5C"/>
    <w:rsid w:val="00803BB0"/>
    <w:rsid w:val="00803D2E"/>
    <w:rsid w:val="00803DE3"/>
    <w:rsid w:val="0080403A"/>
    <w:rsid w:val="008042B8"/>
    <w:rsid w:val="00804425"/>
    <w:rsid w:val="0080445E"/>
    <w:rsid w:val="008045AE"/>
    <w:rsid w:val="008045DA"/>
    <w:rsid w:val="008048CF"/>
    <w:rsid w:val="008048DE"/>
    <w:rsid w:val="00804ADB"/>
    <w:rsid w:val="00804B6B"/>
    <w:rsid w:val="00804B94"/>
    <w:rsid w:val="00804BDB"/>
    <w:rsid w:val="00804C66"/>
    <w:rsid w:val="00804C67"/>
    <w:rsid w:val="00804C69"/>
    <w:rsid w:val="00804C7D"/>
    <w:rsid w:val="00804F67"/>
    <w:rsid w:val="008050AD"/>
    <w:rsid w:val="008051C6"/>
    <w:rsid w:val="008053C3"/>
    <w:rsid w:val="00805428"/>
    <w:rsid w:val="00805519"/>
    <w:rsid w:val="008056D4"/>
    <w:rsid w:val="008056DB"/>
    <w:rsid w:val="0080578F"/>
    <w:rsid w:val="008057AD"/>
    <w:rsid w:val="008057CF"/>
    <w:rsid w:val="008059C8"/>
    <w:rsid w:val="00805ADD"/>
    <w:rsid w:val="00805C74"/>
    <w:rsid w:val="00805E95"/>
    <w:rsid w:val="00805EE7"/>
    <w:rsid w:val="00805F27"/>
    <w:rsid w:val="0080600D"/>
    <w:rsid w:val="00806058"/>
    <w:rsid w:val="008061FC"/>
    <w:rsid w:val="00806223"/>
    <w:rsid w:val="008062CB"/>
    <w:rsid w:val="00806488"/>
    <w:rsid w:val="008068CC"/>
    <w:rsid w:val="008069C7"/>
    <w:rsid w:val="00806A97"/>
    <w:rsid w:val="00806B2F"/>
    <w:rsid w:val="00806BCC"/>
    <w:rsid w:val="00806D0D"/>
    <w:rsid w:val="00806E0F"/>
    <w:rsid w:val="00806F44"/>
    <w:rsid w:val="00806F8B"/>
    <w:rsid w:val="00807099"/>
    <w:rsid w:val="0080709E"/>
    <w:rsid w:val="008070B2"/>
    <w:rsid w:val="00807149"/>
    <w:rsid w:val="008071E8"/>
    <w:rsid w:val="00807226"/>
    <w:rsid w:val="00807319"/>
    <w:rsid w:val="008075E8"/>
    <w:rsid w:val="00807780"/>
    <w:rsid w:val="0080781D"/>
    <w:rsid w:val="00807838"/>
    <w:rsid w:val="008079C8"/>
    <w:rsid w:val="00807BF2"/>
    <w:rsid w:val="00807CA1"/>
    <w:rsid w:val="00807CBE"/>
    <w:rsid w:val="00807CE9"/>
    <w:rsid w:val="00807D73"/>
    <w:rsid w:val="00810081"/>
    <w:rsid w:val="00810098"/>
    <w:rsid w:val="00810119"/>
    <w:rsid w:val="00810194"/>
    <w:rsid w:val="008101E5"/>
    <w:rsid w:val="00810447"/>
    <w:rsid w:val="008104AF"/>
    <w:rsid w:val="008104B5"/>
    <w:rsid w:val="008104F4"/>
    <w:rsid w:val="008107C2"/>
    <w:rsid w:val="00810879"/>
    <w:rsid w:val="00810A4E"/>
    <w:rsid w:val="00810A52"/>
    <w:rsid w:val="00810A7C"/>
    <w:rsid w:val="00810E7D"/>
    <w:rsid w:val="00810F73"/>
    <w:rsid w:val="008110B2"/>
    <w:rsid w:val="00811144"/>
    <w:rsid w:val="0081131D"/>
    <w:rsid w:val="0081138B"/>
    <w:rsid w:val="008114F6"/>
    <w:rsid w:val="00811527"/>
    <w:rsid w:val="008115E5"/>
    <w:rsid w:val="008115F7"/>
    <w:rsid w:val="008117B9"/>
    <w:rsid w:val="008118BC"/>
    <w:rsid w:val="00811A39"/>
    <w:rsid w:val="00811B86"/>
    <w:rsid w:val="00811DBF"/>
    <w:rsid w:val="00811DCE"/>
    <w:rsid w:val="00811DD2"/>
    <w:rsid w:val="00811EA7"/>
    <w:rsid w:val="00811F26"/>
    <w:rsid w:val="008120CA"/>
    <w:rsid w:val="0081210D"/>
    <w:rsid w:val="0081217C"/>
    <w:rsid w:val="008122B4"/>
    <w:rsid w:val="00812335"/>
    <w:rsid w:val="008124B3"/>
    <w:rsid w:val="0081252C"/>
    <w:rsid w:val="008125CE"/>
    <w:rsid w:val="0081290F"/>
    <w:rsid w:val="00812BFA"/>
    <w:rsid w:val="00812CC9"/>
    <w:rsid w:val="00812D75"/>
    <w:rsid w:val="00812D89"/>
    <w:rsid w:val="00812DD0"/>
    <w:rsid w:val="00812EC8"/>
    <w:rsid w:val="0081310F"/>
    <w:rsid w:val="00813155"/>
    <w:rsid w:val="0081318E"/>
    <w:rsid w:val="0081332F"/>
    <w:rsid w:val="0081340B"/>
    <w:rsid w:val="008137C2"/>
    <w:rsid w:val="00813B18"/>
    <w:rsid w:val="00813BEC"/>
    <w:rsid w:val="00813E2C"/>
    <w:rsid w:val="00813ECE"/>
    <w:rsid w:val="00813EEE"/>
    <w:rsid w:val="00813F70"/>
    <w:rsid w:val="00813FF2"/>
    <w:rsid w:val="00814483"/>
    <w:rsid w:val="00814613"/>
    <w:rsid w:val="00814625"/>
    <w:rsid w:val="008146C3"/>
    <w:rsid w:val="0081485B"/>
    <w:rsid w:val="00814988"/>
    <w:rsid w:val="00814A6D"/>
    <w:rsid w:val="00814ADC"/>
    <w:rsid w:val="00814C06"/>
    <w:rsid w:val="00814C3F"/>
    <w:rsid w:val="00814DE8"/>
    <w:rsid w:val="00814E65"/>
    <w:rsid w:val="00814F5E"/>
    <w:rsid w:val="00815129"/>
    <w:rsid w:val="00815274"/>
    <w:rsid w:val="008152EA"/>
    <w:rsid w:val="00815538"/>
    <w:rsid w:val="00815582"/>
    <w:rsid w:val="008155F1"/>
    <w:rsid w:val="00815610"/>
    <w:rsid w:val="00815720"/>
    <w:rsid w:val="00815742"/>
    <w:rsid w:val="00815761"/>
    <w:rsid w:val="008157D9"/>
    <w:rsid w:val="00815853"/>
    <w:rsid w:val="008159A0"/>
    <w:rsid w:val="00815A7D"/>
    <w:rsid w:val="00815D79"/>
    <w:rsid w:val="00815EA9"/>
    <w:rsid w:val="00815F74"/>
    <w:rsid w:val="00815FB5"/>
    <w:rsid w:val="00815FCF"/>
    <w:rsid w:val="008162C6"/>
    <w:rsid w:val="00816305"/>
    <w:rsid w:val="00816545"/>
    <w:rsid w:val="008167C7"/>
    <w:rsid w:val="0081681E"/>
    <w:rsid w:val="008169CD"/>
    <w:rsid w:val="008169D6"/>
    <w:rsid w:val="00816D63"/>
    <w:rsid w:val="00816E7E"/>
    <w:rsid w:val="00816ECE"/>
    <w:rsid w:val="00816ED1"/>
    <w:rsid w:val="00816F34"/>
    <w:rsid w:val="00817103"/>
    <w:rsid w:val="00817471"/>
    <w:rsid w:val="00817504"/>
    <w:rsid w:val="00817549"/>
    <w:rsid w:val="00817683"/>
    <w:rsid w:val="00817731"/>
    <w:rsid w:val="0081791A"/>
    <w:rsid w:val="00817A0C"/>
    <w:rsid w:val="00817B30"/>
    <w:rsid w:val="00817BB7"/>
    <w:rsid w:val="00817D23"/>
    <w:rsid w:val="00817DD5"/>
    <w:rsid w:val="00817E32"/>
    <w:rsid w:val="00817F17"/>
    <w:rsid w:val="00817F77"/>
    <w:rsid w:val="00817F81"/>
    <w:rsid w:val="00820073"/>
    <w:rsid w:val="0082020C"/>
    <w:rsid w:val="0082028A"/>
    <w:rsid w:val="0082043B"/>
    <w:rsid w:val="0082058D"/>
    <w:rsid w:val="008205CC"/>
    <w:rsid w:val="00820770"/>
    <w:rsid w:val="00820820"/>
    <w:rsid w:val="008208D7"/>
    <w:rsid w:val="00820A21"/>
    <w:rsid w:val="00820A54"/>
    <w:rsid w:val="00820F9B"/>
    <w:rsid w:val="008210FA"/>
    <w:rsid w:val="0082113F"/>
    <w:rsid w:val="00821180"/>
    <w:rsid w:val="008211A5"/>
    <w:rsid w:val="00821239"/>
    <w:rsid w:val="008212EB"/>
    <w:rsid w:val="0082132D"/>
    <w:rsid w:val="008213FF"/>
    <w:rsid w:val="00821494"/>
    <w:rsid w:val="00821844"/>
    <w:rsid w:val="0082192D"/>
    <w:rsid w:val="00821961"/>
    <w:rsid w:val="00821A45"/>
    <w:rsid w:val="00821A9A"/>
    <w:rsid w:val="00821BFB"/>
    <w:rsid w:val="00821C4A"/>
    <w:rsid w:val="00821EAE"/>
    <w:rsid w:val="00821F5B"/>
    <w:rsid w:val="00821FB0"/>
    <w:rsid w:val="00822047"/>
    <w:rsid w:val="00822254"/>
    <w:rsid w:val="00822389"/>
    <w:rsid w:val="00822507"/>
    <w:rsid w:val="008226B8"/>
    <w:rsid w:val="00822708"/>
    <w:rsid w:val="0082275A"/>
    <w:rsid w:val="00822953"/>
    <w:rsid w:val="008229B1"/>
    <w:rsid w:val="00822A0E"/>
    <w:rsid w:val="00822A1F"/>
    <w:rsid w:val="00822ACB"/>
    <w:rsid w:val="00822BDF"/>
    <w:rsid w:val="00822CD0"/>
    <w:rsid w:val="00822D73"/>
    <w:rsid w:val="00822D8C"/>
    <w:rsid w:val="00822FD8"/>
    <w:rsid w:val="0082309C"/>
    <w:rsid w:val="0082327E"/>
    <w:rsid w:val="00823390"/>
    <w:rsid w:val="00823397"/>
    <w:rsid w:val="008234BC"/>
    <w:rsid w:val="008234ED"/>
    <w:rsid w:val="00823510"/>
    <w:rsid w:val="00823559"/>
    <w:rsid w:val="00823570"/>
    <w:rsid w:val="008236E9"/>
    <w:rsid w:val="00823727"/>
    <w:rsid w:val="008238F6"/>
    <w:rsid w:val="0082392C"/>
    <w:rsid w:val="00823998"/>
    <w:rsid w:val="008239D8"/>
    <w:rsid w:val="00823A77"/>
    <w:rsid w:val="00823C90"/>
    <w:rsid w:val="00823EFF"/>
    <w:rsid w:val="00823F1A"/>
    <w:rsid w:val="00824068"/>
    <w:rsid w:val="008240EC"/>
    <w:rsid w:val="00824186"/>
    <w:rsid w:val="008241C8"/>
    <w:rsid w:val="00824202"/>
    <w:rsid w:val="00824329"/>
    <w:rsid w:val="00824542"/>
    <w:rsid w:val="00824602"/>
    <w:rsid w:val="008247A1"/>
    <w:rsid w:val="00824A72"/>
    <w:rsid w:val="00824A82"/>
    <w:rsid w:val="00824ABA"/>
    <w:rsid w:val="00824C05"/>
    <w:rsid w:val="00824D20"/>
    <w:rsid w:val="00824D23"/>
    <w:rsid w:val="00824D5B"/>
    <w:rsid w:val="00824E97"/>
    <w:rsid w:val="00824ECB"/>
    <w:rsid w:val="00825058"/>
    <w:rsid w:val="008251D3"/>
    <w:rsid w:val="0082551A"/>
    <w:rsid w:val="00825662"/>
    <w:rsid w:val="0082568C"/>
    <w:rsid w:val="008257B5"/>
    <w:rsid w:val="00825919"/>
    <w:rsid w:val="00825C90"/>
    <w:rsid w:val="00826086"/>
    <w:rsid w:val="008261BD"/>
    <w:rsid w:val="008262F9"/>
    <w:rsid w:val="008263B8"/>
    <w:rsid w:val="00826416"/>
    <w:rsid w:val="0082643B"/>
    <w:rsid w:val="00826449"/>
    <w:rsid w:val="00826508"/>
    <w:rsid w:val="0082664F"/>
    <w:rsid w:val="00826747"/>
    <w:rsid w:val="00826891"/>
    <w:rsid w:val="008268D7"/>
    <w:rsid w:val="008269DC"/>
    <w:rsid w:val="00826A2E"/>
    <w:rsid w:val="00826B29"/>
    <w:rsid w:val="00826D1C"/>
    <w:rsid w:val="00826E60"/>
    <w:rsid w:val="00826E66"/>
    <w:rsid w:val="00826F87"/>
    <w:rsid w:val="00826FE2"/>
    <w:rsid w:val="0082708C"/>
    <w:rsid w:val="00827126"/>
    <w:rsid w:val="00827156"/>
    <w:rsid w:val="00827378"/>
    <w:rsid w:val="008274F1"/>
    <w:rsid w:val="00827581"/>
    <w:rsid w:val="00827890"/>
    <w:rsid w:val="00827A44"/>
    <w:rsid w:val="00827C23"/>
    <w:rsid w:val="00827CE2"/>
    <w:rsid w:val="00827D32"/>
    <w:rsid w:val="00830397"/>
    <w:rsid w:val="00830459"/>
    <w:rsid w:val="008304E0"/>
    <w:rsid w:val="008306C5"/>
    <w:rsid w:val="00830773"/>
    <w:rsid w:val="00830902"/>
    <w:rsid w:val="00830A26"/>
    <w:rsid w:val="00830B5B"/>
    <w:rsid w:val="00830DE8"/>
    <w:rsid w:val="00830F78"/>
    <w:rsid w:val="00830FD1"/>
    <w:rsid w:val="00831012"/>
    <w:rsid w:val="00831042"/>
    <w:rsid w:val="008313A1"/>
    <w:rsid w:val="0083199D"/>
    <w:rsid w:val="008319E3"/>
    <w:rsid w:val="00831A2F"/>
    <w:rsid w:val="00831A36"/>
    <w:rsid w:val="00831A3B"/>
    <w:rsid w:val="00831BE7"/>
    <w:rsid w:val="00831CFB"/>
    <w:rsid w:val="00831D52"/>
    <w:rsid w:val="00831D75"/>
    <w:rsid w:val="00831E9F"/>
    <w:rsid w:val="00831F2A"/>
    <w:rsid w:val="00831FE5"/>
    <w:rsid w:val="0083202D"/>
    <w:rsid w:val="008320A5"/>
    <w:rsid w:val="008320C4"/>
    <w:rsid w:val="00832180"/>
    <w:rsid w:val="008321FC"/>
    <w:rsid w:val="008325E3"/>
    <w:rsid w:val="008325FD"/>
    <w:rsid w:val="00832718"/>
    <w:rsid w:val="00832776"/>
    <w:rsid w:val="00832A95"/>
    <w:rsid w:val="00832C20"/>
    <w:rsid w:val="00832D4D"/>
    <w:rsid w:val="00832D54"/>
    <w:rsid w:val="00832DC0"/>
    <w:rsid w:val="00832F77"/>
    <w:rsid w:val="008330D2"/>
    <w:rsid w:val="0083319F"/>
    <w:rsid w:val="0083346D"/>
    <w:rsid w:val="008339D2"/>
    <w:rsid w:val="00833A41"/>
    <w:rsid w:val="00833A8D"/>
    <w:rsid w:val="00833ADF"/>
    <w:rsid w:val="00833C45"/>
    <w:rsid w:val="00833DE4"/>
    <w:rsid w:val="00833F8F"/>
    <w:rsid w:val="00834005"/>
    <w:rsid w:val="00834150"/>
    <w:rsid w:val="00834401"/>
    <w:rsid w:val="0083458C"/>
    <w:rsid w:val="008345DE"/>
    <w:rsid w:val="00834902"/>
    <w:rsid w:val="00834AAD"/>
    <w:rsid w:val="00834D0E"/>
    <w:rsid w:val="00834D38"/>
    <w:rsid w:val="00834DD8"/>
    <w:rsid w:val="00834E51"/>
    <w:rsid w:val="00835087"/>
    <w:rsid w:val="0083517C"/>
    <w:rsid w:val="0083553D"/>
    <w:rsid w:val="008356AC"/>
    <w:rsid w:val="00835938"/>
    <w:rsid w:val="00835ABF"/>
    <w:rsid w:val="00835C6F"/>
    <w:rsid w:val="00835CF0"/>
    <w:rsid w:val="00835DDD"/>
    <w:rsid w:val="00835ED1"/>
    <w:rsid w:val="00835EE9"/>
    <w:rsid w:val="00835FBE"/>
    <w:rsid w:val="0083602E"/>
    <w:rsid w:val="00836140"/>
    <w:rsid w:val="0083623B"/>
    <w:rsid w:val="008364E3"/>
    <w:rsid w:val="0083656F"/>
    <w:rsid w:val="008367BC"/>
    <w:rsid w:val="0083694B"/>
    <w:rsid w:val="00836A2D"/>
    <w:rsid w:val="00836A2E"/>
    <w:rsid w:val="00836A75"/>
    <w:rsid w:val="00836BB9"/>
    <w:rsid w:val="00836E66"/>
    <w:rsid w:val="0083700B"/>
    <w:rsid w:val="00837369"/>
    <w:rsid w:val="008373C6"/>
    <w:rsid w:val="008373CA"/>
    <w:rsid w:val="00837598"/>
    <w:rsid w:val="008375A7"/>
    <w:rsid w:val="008375DB"/>
    <w:rsid w:val="00837607"/>
    <w:rsid w:val="0083761C"/>
    <w:rsid w:val="00837968"/>
    <w:rsid w:val="008379BF"/>
    <w:rsid w:val="00837D32"/>
    <w:rsid w:val="00837DD6"/>
    <w:rsid w:val="00837DF9"/>
    <w:rsid w:val="00837E50"/>
    <w:rsid w:val="00837FDE"/>
    <w:rsid w:val="008401E5"/>
    <w:rsid w:val="008401F6"/>
    <w:rsid w:val="0084038C"/>
    <w:rsid w:val="008403DA"/>
    <w:rsid w:val="008404D4"/>
    <w:rsid w:val="008404ED"/>
    <w:rsid w:val="00840546"/>
    <w:rsid w:val="008405D1"/>
    <w:rsid w:val="008405F3"/>
    <w:rsid w:val="00840698"/>
    <w:rsid w:val="008406F8"/>
    <w:rsid w:val="00840731"/>
    <w:rsid w:val="008407C0"/>
    <w:rsid w:val="00840876"/>
    <w:rsid w:val="00840980"/>
    <w:rsid w:val="00840989"/>
    <w:rsid w:val="008409E9"/>
    <w:rsid w:val="00840A57"/>
    <w:rsid w:val="00840CB2"/>
    <w:rsid w:val="00840D2D"/>
    <w:rsid w:val="00840D3B"/>
    <w:rsid w:val="00840F12"/>
    <w:rsid w:val="00840FCA"/>
    <w:rsid w:val="00840FE9"/>
    <w:rsid w:val="00841032"/>
    <w:rsid w:val="008411E3"/>
    <w:rsid w:val="0084145E"/>
    <w:rsid w:val="008414F5"/>
    <w:rsid w:val="008414F7"/>
    <w:rsid w:val="008415E8"/>
    <w:rsid w:val="00841A1A"/>
    <w:rsid w:val="00841A99"/>
    <w:rsid w:val="00841AD9"/>
    <w:rsid w:val="00841B20"/>
    <w:rsid w:val="00841B5B"/>
    <w:rsid w:val="00841D72"/>
    <w:rsid w:val="00841E66"/>
    <w:rsid w:val="00842188"/>
    <w:rsid w:val="008421E1"/>
    <w:rsid w:val="00842347"/>
    <w:rsid w:val="008423FE"/>
    <w:rsid w:val="0084242A"/>
    <w:rsid w:val="008424FF"/>
    <w:rsid w:val="00842515"/>
    <w:rsid w:val="00842578"/>
    <w:rsid w:val="0084269D"/>
    <w:rsid w:val="0084275D"/>
    <w:rsid w:val="00842830"/>
    <w:rsid w:val="00842872"/>
    <w:rsid w:val="008428D2"/>
    <w:rsid w:val="00842A48"/>
    <w:rsid w:val="00842AB2"/>
    <w:rsid w:val="00842AEA"/>
    <w:rsid w:val="00842B46"/>
    <w:rsid w:val="00842DA9"/>
    <w:rsid w:val="00842E9E"/>
    <w:rsid w:val="00842F10"/>
    <w:rsid w:val="00842F51"/>
    <w:rsid w:val="0084303A"/>
    <w:rsid w:val="00843105"/>
    <w:rsid w:val="0084312A"/>
    <w:rsid w:val="00843374"/>
    <w:rsid w:val="0084349B"/>
    <w:rsid w:val="0084362D"/>
    <w:rsid w:val="008436E0"/>
    <w:rsid w:val="00843A13"/>
    <w:rsid w:val="00843BD8"/>
    <w:rsid w:val="00843DE9"/>
    <w:rsid w:val="00843F05"/>
    <w:rsid w:val="00843FD2"/>
    <w:rsid w:val="00844245"/>
    <w:rsid w:val="00844308"/>
    <w:rsid w:val="0084436B"/>
    <w:rsid w:val="00844939"/>
    <w:rsid w:val="00844A1E"/>
    <w:rsid w:val="00844A5A"/>
    <w:rsid w:val="00844C4A"/>
    <w:rsid w:val="00844E80"/>
    <w:rsid w:val="0084506C"/>
    <w:rsid w:val="0084517E"/>
    <w:rsid w:val="00845207"/>
    <w:rsid w:val="0084533C"/>
    <w:rsid w:val="008453A8"/>
    <w:rsid w:val="008454A7"/>
    <w:rsid w:val="008455BA"/>
    <w:rsid w:val="00845610"/>
    <w:rsid w:val="008456EB"/>
    <w:rsid w:val="00845705"/>
    <w:rsid w:val="008457FD"/>
    <w:rsid w:val="00845928"/>
    <w:rsid w:val="0084596E"/>
    <w:rsid w:val="008459E7"/>
    <w:rsid w:val="00845AA1"/>
    <w:rsid w:val="00845BE1"/>
    <w:rsid w:val="00845C15"/>
    <w:rsid w:val="00845CA3"/>
    <w:rsid w:val="00845D1A"/>
    <w:rsid w:val="00845F23"/>
    <w:rsid w:val="00845F47"/>
    <w:rsid w:val="0084602D"/>
    <w:rsid w:val="008460EE"/>
    <w:rsid w:val="00846120"/>
    <w:rsid w:val="0084630D"/>
    <w:rsid w:val="0084633C"/>
    <w:rsid w:val="00846379"/>
    <w:rsid w:val="00846444"/>
    <w:rsid w:val="0084651D"/>
    <w:rsid w:val="0084669A"/>
    <w:rsid w:val="008467B4"/>
    <w:rsid w:val="00846834"/>
    <w:rsid w:val="008469BD"/>
    <w:rsid w:val="008469EF"/>
    <w:rsid w:val="00846A16"/>
    <w:rsid w:val="00846A43"/>
    <w:rsid w:val="00846AA0"/>
    <w:rsid w:val="00846AF8"/>
    <w:rsid w:val="00846B2F"/>
    <w:rsid w:val="00846DC4"/>
    <w:rsid w:val="00846F80"/>
    <w:rsid w:val="00846F91"/>
    <w:rsid w:val="00846F9A"/>
    <w:rsid w:val="00846FCF"/>
    <w:rsid w:val="0084709D"/>
    <w:rsid w:val="0084727B"/>
    <w:rsid w:val="00847476"/>
    <w:rsid w:val="0084747D"/>
    <w:rsid w:val="00847592"/>
    <w:rsid w:val="0084767F"/>
    <w:rsid w:val="00847765"/>
    <w:rsid w:val="008477DF"/>
    <w:rsid w:val="00847996"/>
    <w:rsid w:val="008479D7"/>
    <w:rsid w:val="00847A0A"/>
    <w:rsid w:val="00847AE8"/>
    <w:rsid w:val="00847B12"/>
    <w:rsid w:val="00847CD3"/>
    <w:rsid w:val="00847D9F"/>
    <w:rsid w:val="00847DC4"/>
    <w:rsid w:val="00847E86"/>
    <w:rsid w:val="00847F25"/>
    <w:rsid w:val="00847FD5"/>
    <w:rsid w:val="008500B8"/>
    <w:rsid w:val="0085014E"/>
    <w:rsid w:val="008501B1"/>
    <w:rsid w:val="0085033B"/>
    <w:rsid w:val="00850405"/>
    <w:rsid w:val="008504CC"/>
    <w:rsid w:val="008506D9"/>
    <w:rsid w:val="00850765"/>
    <w:rsid w:val="0085077A"/>
    <w:rsid w:val="008509DD"/>
    <w:rsid w:val="00850BEE"/>
    <w:rsid w:val="00850C0B"/>
    <w:rsid w:val="00850E9A"/>
    <w:rsid w:val="00851065"/>
    <w:rsid w:val="00851081"/>
    <w:rsid w:val="0085120C"/>
    <w:rsid w:val="00851262"/>
    <w:rsid w:val="0085127E"/>
    <w:rsid w:val="008513D4"/>
    <w:rsid w:val="00851454"/>
    <w:rsid w:val="00851464"/>
    <w:rsid w:val="008514FE"/>
    <w:rsid w:val="00851555"/>
    <w:rsid w:val="00851787"/>
    <w:rsid w:val="008519ED"/>
    <w:rsid w:val="00851C58"/>
    <w:rsid w:val="00851E1D"/>
    <w:rsid w:val="00851F82"/>
    <w:rsid w:val="00851FCD"/>
    <w:rsid w:val="00852005"/>
    <w:rsid w:val="0085203D"/>
    <w:rsid w:val="008521B8"/>
    <w:rsid w:val="00852215"/>
    <w:rsid w:val="0085222E"/>
    <w:rsid w:val="0085238E"/>
    <w:rsid w:val="00852641"/>
    <w:rsid w:val="008527B2"/>
    <w:rsid w:val="00852909"/>
    <w:rsid w:val="00852AFD"/>
    <w:rsid w:val="00852C4F"/>
    <w:rsid w:val="00852C9B"/>
    <w:rsid w:val="00852E18"/>
    <w:rsid w:val="00852F58"/>
    <w:rsid w:val="00852F96"/>
    <w:rsid w:val="00853124"/>
    <w:rsid w:val="0085315E"/>
    <w:rsid w:val="00853197"/>
    <w:rsid w:val="008531FD"/>
    <w:rsid w:val="008535D4"/>
    <w:rsid w:val="008536BD"/>
    <w:rsid w:val="008536D9"/>
    <w:rsid w:val="00853ADC"/>
    <w:rsid w:val="00853DEA"/>
    <w:rsid w:val="00853EA4"/>
    <w:rsid w:val="00853F03"/>
    <w:rsid w:val="00853F6E"/>
    <w:rsid w:val="008544AE"/>
    <w:rsid w:val="00854635"/>
    <w:rsid w:val="008547BD"/>
    <w:rsid w:val="00854850"/>
    <w:rsid w:val="00854A3F"/>
    <w:rsid w:val="00854B21"/>
    <w:rsid w:val="00854C79"/>
    <w:rsid w:val="00854DFC"/>
    <w:rsid w:val="00855052"/>
    <w:rsid w:val="0085505B"/>
    <w:rsid w:val="008552D8"/>
    <w:rsid w:val="008552E6"/>
    <w:rsid w:val="00855527"/>
    <w:rsid w:val="00855682"/>
    <w:rsid w:val="0085571A"/>
    <w:rsid w:val="00855874"/>
    <w:rsid w:val="0085599C"/>
    <w:rsid w:val="008559B4"/>
    <w:rsid w:val="00855B36"/>
    <w:rsid w:val="00855B76"/>
    <w:rsid w:val="00855BEB"/>
    <w:rsid w:val="00855C8C"/>
    <w:rsid w:val="00855CE3"/>
    <w:rsid w:val="00855DA9"/>
    <w:rsid w:val="00855FB6"/>
    <w:rsid w:val="0085608E"/>
    <w:rsid w:val="008560EA"/>
    <w:rsid w:val="0085623C"/>
    <w:rsid w:val="0085648D"/>
    <w:rsid w:val="008564A6"/>
    <w:rsid w:val="008564DC"/>
    <w:rsid w:val="008564FB"/>
    <w:rsid w:val="0085655B"/>
    <w:rsid w:val="008566E9"/>
    <w:rsid w:val="00856848"/>
    <w:rsid w:val="008568B5"/>
    <w:rsid w:val="0085690C"/>
    <w:rsid w:val="008569F4"/>
    <w:rsid w:val="00856B05"/>
    <w:rsid w:val="00856C5A"/>
    <w:rsid w:val="00856E8A"/>
    <w:rsid w:val="00856ECA"/>
    <w:rsid w:val="00856EED"/>
    <w:rsid w:val="00856F36"/>
    <w:rsid w:val="00856F7A"/>
    <w:rsid w:val="00857019"/>
    <w:rsid w:val="0085711B"/>
    <w:rsid w:val="0085722D"/>
    <w:rsid w:val="00857272"/>
    <w:rsid w:val="008572B3"/>
    <w:rsid w:val="00857320"/>
    <w:rsid w:val="0085737E"/>
    <w:rsid w:val="0085750D"/>
    <w:rsid w:val="0085752D"/>
    <w:rsid w:val="008575A2"/>
    <w:rsid w:val="008576E7"/>
    <w:rsid w:val="008577C7"/>
    <w:rsid w:val="008577E3"/>
    <w:rsid w:val="008578FA"/>
    <w:rsid w:val="00857AFB"/>
    <w:rsid w:val="00857B8E"/>
    <w:rsid w:val="00857F7C"/>
    <w:rsid w:val="00860016"/>
    <w:rsid w:val="00860217"/>
    <w:rsid w:val="00860227"/>
    <w:rsid w:val="0086035C"/>
    <w:rsid w:val="0086046B"/>
    <w:rsid w:val="008604A7"/>
    <w:rsid w:val="008605FE"/>
    <w:rsid w:val="008606F5"/>
    <w:rsid w:val="0086081E"/>
    <w:rsid w:val="008608F0"/>
    <w:rsid w:val="0086092A"/>
    <w:rsid w:val="00860955"/>
    <w:rsid w:val="008609E8"/>
    <w:rsid w:val="00860A25"/>
    <w:rsid w:val="00860B6A"/>
    <w:rsid w:val="00860D17"/>
    <w:rsid w:val="00860EFA"/>
    <w:rsid w:val="00860F39"/>
    <w:rsid w:val="0086110A"/>
    <w:rsid w:val="008611BC"/>
    <w:rsid w:val="0086127B"/>
    <w:rsid w:val="008613F0"/>
    <w:rsid w:val="00861528"/>
    <w:rsid w:val="0086152F"/>
    <w:rsid w:val="008615B4"/>
    <w:rsid w:val="0086178F"/>
    <w:rsid w:val="00861865"/>
    <w:rsid w:val="00861A24"/>
    <w:rsid w:val="00861A90"/>
    <w:rsid w:val="00861B64"/>
    <w:rsid w:val="00861C9E"/>
    <w:rsid w:val="00861DC4"/>
    <w:rsid w:val="00861F27"/>
    <w:rsid w:val="00861F28"/>
    <w:rsid w:val="0086204B"/>
    <w:rsid w:val="008620BD"/>
    <w:rsid w:val="008620F8"/>
    <w:rsid w:val="008623A6"/>
    <w:rsid w:val="00862576"/>
    <w:rsid w:val="008626E2"/>
    <w:rsid w:val="00862753"/>
    <w:rsid w:val="008627B2"/>
    <w:rsid w:val="0086294B"/>
    <w:rsid w:val="008629A5"/>
    <w:rsid w:val="008629C8"/>
    <w:rsid w:val="008629ED"/>
    <w:rsid w:val="00862A37"/>
    <w:rsid w:val="00862A65"/>
    <w:rsid w:val="00862ABB"/>
    <w:rsid w:val="00862BA5"/>
    <w:rsid w:val="00862C9F"/>
    <w:rsid w:val="00862E36"/>
    <w:rsid w:val="00862F3F"/>
    <w:rsid w:val="00863093"/>
    <w:rsid w:val="00863140"/>
    <w:rsid w:val="008633CA"/>
    <w:rsid w:val="00863504"/>
    <w:rsid w:val="00863510"/>
    <w:rsid w:val="00863756"/>
    <w:rsid w:val="008637C4"/>
    <w:rsid w:val="0086384B"/>
    <w:rsid w:val="00863870"/>
    <w:rsid w:val="00863A8B"/>
    <w:rsid w:val="00863AD4"/>
    <w:rsid w:val="00863B66"/>
    <w:rsid w:val="00863BBD"/>
    <w:rsid w:val="00863C11"/>
    <w:rsid w:val="00863DE0"/>
    <w:rsid w:val="00863E64"/>
    <w:rsid w:val="00863EC7"/>
    <w:rsid w:val="00863F4F"/>
    <w:rsid w:val="00864102"/>
    <w:rsid w:val="008641BA"/>
    <w:rsid w:val="00864280"/>
    <w:rsid w:val="0086430E"/>
    <w:rsid w:val="0086439C"/>
    <w:rsid w:val="008643CE"/>
    <w:rsid w:val="00864567"/>
    <w:rsid w:val="0086457B"/>
    <w:rsid w:val="008646B3"/>
    <w:rsid w:val="008647BE"/>
    <w:rsid w:val="00864826"/>
    <w:rsid w:val="00864B87"/>
    <w:rsid w:val="00864BAE"/>
    <w:rsid w:val="00864D6A"/>
    <w:rsid w:val="00864E80"/>
    <w:rsid w:val="00864F3B"/>
    <w:rsid w:val="00864FF5"/>
    <w:rsid w:val="008650C5"/>
    <w:rsid w:val="00865103"/>
    <w:rsid w:val="00865139"/>
    <w:rsid w:val="00865274"/>
    <w:rsid w:val="008654CE"/>
    <w:rsid w:val="00865541"/>
    <w:rsid w:val="0086576D"/>
    <w:rsid w:val="0086588A"/>
    <w:rsid w:val="00865895"/>
    <w:rsid w:val="00865AE1"/>
    <w:rsid w:val="00865D85"/>
    <w:rsid w:val="00865ED0"/>
    <w:rsid w:val="00865FCD"/>
    <w:rsid w:val="00865FEC"/>
    <w:rsid w:val="00865FF1"/>
    <w:rsid w:val="008660BE"/>
    <w:rsid w:val="00866103"/>
    <w:rsid w:val="00866234"/>
    <w:rsid w:val="00866382"/>
    <w:rsid w:val="008663B9"/>
    <w:rsid w:val="00866445"/>
    <w:rsid w:val="0086658A"/>
    <w:rsid w:val="00866597"/>
    <w:rsid w:val="008667ED"/>
    <w:rsid w:val="00866892"/>
    <w:rsid w:val="008668D8"/>
    <w:rsid w:val="00866916"/>
    <w:rsid w:val="0086696D"/>
    <w:rsid w:val="00866980"/>
    <w:rsid w:val="00866AB6"/>
    <w:rsid w:val="00866AE1"/>
    <w:rsid w:val="00866B02"/>
    <w:rsid w:val="00866C55"/>
    <w:rsid w:val="00866DA3"/>
    <w:rsid w:val="00866E83"/>
    <w:rsid w:val="00867074"/>
    <w:rsid w:val="00867102"/>
    <w:rsid w:val="00867107"/>
    <w:rsid w:val="00867189"/>
    <w:rsid w:val="0086727C"/>
    <w:rsid w:val="00867375"/>
    <w:rsid w:val="008673F5"/>
    <w:rsid w:val="00867581"/>
    <w:rsid w:val="00867632"/>
    <w:rsid w:val="0086773B"/>
    <w:rsid w:val="0086791C"/>
    <w:rsid w:val="00867AB2"/>
    <w:rsid w:val="00867BB5"/>
    <w:rsid w:val="00867BBA"/>
    <w:rsid w:val="00867C52"/>
    <w:rsid w:val="00867D29"/>
    <w:rsid w:val="00867DB4"/>
    <w:rsid w:val="00867F36"/>
    <w:rsid w:val="00867F94"/>
    <w:rsid w:val="0087002C"/>
    <w:rsid w:val="008700D0"/>
    <w:rsid w:val="008700EA"/>
    <w:rsid w:val="008703A6"/>
    <w:rsid w:val="00870493"/>
    <w:rsid w:val="008704CB"/>
    <w:rsid w:val="008704D2"/>
    <w:rsid w:val="00870519"/>
    <w:rsid w:val="0087052A"/>
    <w:rsid w:val="008706C6"/>
    <w:rsid w:val="0087093C"/>
    <w:rsid w:val="008709A0"/>
    <w:rsid w:val="00870A62"/>
    <w:rsid w:val="00870AF3"/>
    <w:rsid w:val="00870BC5"/>
    <w:rsid w:val="00870E3E"/>
    <w:rsid w:val="00870E77"/>
    <w:rsid w:val="00870E8D"/>
    <w:rsid w:val="00870F2A"/>
    <w:rsid w:val="00870F51"/>
    <w:rsid w:val="00870FBB"/>
    <w:rsid w:val="00871025"/>
    <w:rsid w:val="008710C7"/>
    <w:rsid w:val="008712F2"/>
    <w:rsid w:val="00871357"/>
    <w:rsid w:val="00871372"/>
    <w:rsid w:val="008714C4"/>
    <w:rsid w:val="0087155D"/>
    <w:rsid w:val="008715BA"/>
    <w:rsid w:val="008715E0"/>
    <w:rsid w:val="0087162E"/>
    <w:rsid w:val="008716D8"/>
    <w:rsid w:val="0087191C"/>
    <w:rsid w:val="00871999"/>
    <w:rsid w:val="008719E0"/>
    <w:rsid w:val="00871BA6"/>
    <w:rsid w:val="00871C93"/>
    <w:rsid w:val="00871D08"/>
    <w:rsid w:val="00871E2C"/>
    <w:rsid w:val="00871E2E"/>
    <w:rsid w:val="00871E6E"/>
    <w:rsid w:val="00871E8C"/>
    <w:rsid w:val="008720A1"/>
    <w:rsid w:val="00872363"/>
    <w:rsid w:val="0087244B"/>
    <w:rsid w:val="00872521"/>
    <w:rsid w:val="00872598"/>
    <w:rsid w:val="0087259C"/>
    <w:rsid w:val="00872617"/>
    <w:rsid w:val="0087284A"/>
    <w:rsid w:val="00872863"/>
    <w:rsid w:val="00872A76"/>
    <w:rsid w:val="00872A98"/>
    <w:rsid w:val="00872B36"/>
    <w:rsid w:val="00872C11"/>
    <w:rsid w:val="00872DFD"/>
    <w:rsid w:val="00872EAE"/>
    <w:rsid w:val="008730CC"/>
    <w:rsid w:val="008731A7"/>
    <w:rsid w:val="00873453"/>
    <w:rsid w:val="00873667"/>
    <w:rsid w:val="00873730"/>
    <w:rsid w:val="008737FF"/>
    <w:rsid w:val="00873833"/>
    <w:rsid w:val="0087399A"/>
    <w:rsid w:val="008739C4"/>
    <w:rsid w:val="00873A36"/>
    <w:rsid w:val="00873A97"/>
    <w:rsid w:val="00873B75"/>
    <w:rsid w:val="00873BAE"/>
    <w:rsid w:val="00873D6E"/>
    <w:rsid w:val="00873D9A"/>
    <w:rsid w:val="00873DD9"/>
    <w:rsid w:val="0087415E"/>
    <w:rsid w:val="0087425B"/>
    <w:rsid w:val="008746E0"/>
    <w:rsid w:val="00874701"/>
    <w:rsid w:val="0087474F"/>
    <w:rsid w:val="008747F1"/>
    <w:rsid w:val="0087486E"/>
    <w:rsid w:val="0087488F"/>
    <w:rsid w:val="00874B0D"/>
    <w:rsid w:val="00875040"/>
    <w:rsid w:val="00875091"/>
    <w:rsid w:val="008751DA"/>
    <w:rsid w:val="0087521A"/>
    <w:rsid w:val="008754E1"/>
    <w:rsid w:val="008755DE"/>
    <w:rsid w:val="00875629"/>
    <w:rsid w:val="008756A6"/>
    <w:rsid w:val="008756D4"/>
    <w:rsid w:val="008757CD"/>
    <w:rsid w:val="008757DD"/>
    <w:rsid w:val="008758DA"/>
    <w:rsid w:val="00875A3D"/>
    <w:rsid w:val="00875AF4"/>
    <w:rsid w:val="00875C27"/>
    <w:rsid w:val="00875C73"/>
    <w:rsid w:val="00875C81"/>
    <w:rsid w:val="00875CB5"/>
    <w:rsid w:val="00875D21"/>
    <w:rsid w:val="00875D3B"/>
    <w:rsid w:val="00875D80"/>
    <w:rsid w:val="00875FF7"/>
    <w:rsid w:val="008760C8"/>
    <w:rsid w:val="008761F3"/>
    <w:rsid w:val="00876239"/>
    <w:rsid w:val="0087628B"/>
    <w:rsid w:val="0087634A"/>
    <w:rsid w:val="008764E6"/>
    <w:rsid w:val="0087665E"/>
    <w:rsid w:val="00876692"/>
    <w:rsid w:val="008766A6"/>
    <w:rsid w:val="00876781"/>
    <w:rsid w:val="00876854"/>
    <w:rsid w:val="008769C7"/>
    <w:rsid w:val="00876B39"/>
    <w:rsid w:val="00876BC1"/>
    <w:rsid w:val="00876EEF"/>
    <w:rsid w:val="00876F38"/>
    <w:rsid w:val="00876FDD"/>
    <w:rsid w:val="0087707F"/>
    <w:rsid w:val="008770AD"/>
    <w:rsid w:val="008771C8"/>
    <w:rsid w:val="008772CA"/>
    <w:rsid w:val="008775BC"/>
    <w:rsid w:val="0087770D"/>
    <w:rsid w:val="0087796C"/>
    <w:rsid w:val="0087796D"/>
    <w:rsid w:val="00877A3E"/>
    <w:rsid w:val="00877D01"/>
    <w:rsid w:val="00877DDE"/>
    <w:rsid w:val="00877DFE"/>
    <w:rsid w:val="00877EC4"/>
    <w:rsid w:val="0088012F"/>
    <w:rsid w:val="00880172"/>
    <w:rsid w:val="0088018F"/>
    <w:rsid w:val="00880194"/>
    <w:rsid w:val="008801AB"/>
    <w:rsid w:val="008801D5"/>
    <w:rsid w:val="008803A2"/>
    <w:rsid w:val="008803E6"/>
    <w:rsid w:val="0088056E"/>
    <w:rsid w:val="0088073A"/>
    <w:rsid w:val="00880784"/>
    <w:rsid w:val="008809D0"/>
    <w:rsid w:val="00880A31"/>
    <w:rsid w:val="00880A5E"/>
    <w:rsid w:val="00880A99"/>
    <w:rsid w:val="00880BEC"/>
    <w:rsid w:val="00880C29"/>
    <w:rsid w:val="00880D7F"/>
    <w:rsid w:val="00880EEE"/>
    <w:rsid w:val="00880F0E"/>
    <w:rsid w:val="00880F68"/>
    <w:rsid w:val="00881098"/>
    <w:rsid w:val="00881247"/>
    <w:rsid w:val="0088127A"/>
    <w:rsid w:val="00881512"/>
    <w:rsid w:val="0088164A"/>
    <w:rsid w:val="0088172B"/>
    <w:rsid w:val="008817A7"/>
    <w:rsid w:val="00881841"/>
    <w:rsid w:val="008818FB"/>
    <w:rsid w:val="00881A54"/>
    <w:rsid w:val="00881A5D"/>
    <w:rsid w:val="00881E88"/>
    <w:rsid w:val="00881F33"/>
    <w:rsid w:val="00881F38"/>
    <w:rsid w:val="00881F8E"/>
    <w:rsid w:val="00882154"/>
    <w:rsid w:val="0088226C"/>
    <w:rsid w:val="008824B0"/>
    <w:rsid w:val="0088251E"/>
    <w:rsid w:val="00882590"/>
    <w:rsid w:val="008825CE"/>
    <w:rsid w:val="00882AED"/>
    <w:rsid w:val="00882E8E"/>
    <w:rsid w:val="00882F0D"/>
    <w:rsid w:val="00883019"/>
    <w:rsid w:val="00883103"/>
    <w:rsid w:val="0088315D"/>
    <w:rsid w:val="008831E2"/>
    <w:rsid w:val="0088323A"/>
    <w:rsid w:val="00883339"/>
    <w:rsid w:val="00883392"/>
    <w:rsid w:val="0088348F"/>
    <w:rsid w:val="008834A9"/>
    <w:rsid w:val="0088355F"/>
    <w:rsid w:val="0088359D"/>
    <w:rsid w:val="008837AF"/>
    <w:rsid w:val="0088396D"/>
    <w:rsid w:val="00883DE7"/>
    <w:rsid w:val="00883E16"/>
    <w:rsid w:val="00883E74"/>
    <w:rsid w:val="00883E88"/>
    <w:rsid w:val="00884049"/>
    <w:rsid w:val="00884188"/>
    <w:rsid w:val="0088462D"/>
    <w:rsid w:val="00884AB5"/>
    <w:rsid w:val="00884B50"/>
    <w:rsid w:val="00884CD2"/>
    <w:rsid w:val="00884D5A"/>
    <w:rsid w:val="00884F84"/>
    <w:rsid w:val="008850B1"/>
    <w:rsid w:val="008850DE"/>
    <w:rsid w:val="008852A7"/>
    <w:rsid w:val="008853F8"/>
    <w:rsid w:val="00885491"/>
    <w:rsid w:val="008854A7"/>
    <w:rsid w:val="008855E1"/>
    <w:rsid w:val="008857F7"/>
    <w:rsid w:val="00885A86"/>
    <w:rsid w:val="00885AB5"/>
    <w:rsid w:val="00885E10"/>
    <w:rsid w:val="00885EDF"/>
    <w:rsid w:val="00885F87"/>
    <w:rsid w:val="00885FB6"/>
    <w:rsid w:val="008861AF"/>
    <w:rsid w:val="00886263"/>
    <w:rsid w:val="00886407"/>
    <w:rsid w:val="008864DD"/>
    <w:rsid w:val="00886558"/>
    <w:rsid w:val="008865B4"/>
    <w:rsid w:val="00886B51"/>
    <w:rsid w:val="00886B55"/>
    <w:rsid w:val="00886BA4"/>
    <w:rsid w:val="00886CC3"/>
    <w:rsid w:val="00886E18"/>
    <w:rsid w:val="00886FC8"/>
    <w:rsid w:val="008870A2"/>
    <w:rsid w:val="008870A9"/>
    <w:rsid w:val="00887352"/>
    <w:rsid w:val="008873E3"/>
    <w:rsid w:val="0088767A"/>
    <w:rsid w:val="008876A3"/>
    <w:rsid w:val="0088772F"/>
    <w:rsid w:val="00887856"/>
    <w:rsid w:val="0088793D"/>
    <w:rsid w:val="00887AAF"/>
    <w:rsid w:val="00887D75"/>
    <w:rsid w:val="00887D8A"/>
    <w:rsid w:val="00887DA1"/>
    <w:rsid w:val="00887F0F"/>
    <w:rsid w:val="00890029"/>
    <w:rsid w:val="00890073"/>
    <w:rsid w:val="00890285"/>
    <w:rsid w:val="00890316"/>
    <w:rsid w:val="008904C8"/>
    <w:rsid w:val="008904D5"/>
    <w:rsid w:val="00890728"/>
    <w:rsid w:val="00890808"/>
    <w:rsid w:val="00890863"/>
    <w:rsid w:val="008908FC"/>
    <w:rsid w:val="00890907"/>
    <w:rsid w:val="00890ACF"/>
    <w:rsid w:val="00890BD3"/>
    <w:rsid w:val="00891104"/>
    <w:rsid w:val="00891182"/>
    <w:rsid w:val="00891292"/>
    <w:rsid w:val="00891378"/>
    <w:rsid w:val="0089143B"/>
    <w:rsid w:val="00891551"/>
    <w:rsid w:val="00891560"/>
    <w:rsid w:val="0089158D"/>
    <w:rsid w:val="0089181F"/>
    <w:rsid w:val="00891A09"/>
    <w:rsid w:val="00891AC3"/>
    <w:rsid w:val="00891C7B"/>
    <w:rsid w:val="00891D6E"/>
    <w:rsid w:val="00891F27"/>
    <w:rsid w:val="00892011"/>
    <w:rsid w:val="00892231"/>
    <w:rsid w:val="00892546"/>
    <w:rsid w:val="0089259C"/>
    <w:rsid w:val="008925C5"/>
    <w:rsid w:val="00892645"/>
    <w:rsid w:val="0089286E"/>
    <w:rsid w:val="0089289B"/>
    <w:rsid w:val="00892A42"/>
    <w:rsid w:val="00892AFA"/>
    <w:rsid w:val="00892C79"/>
    <w:rsid w:val="00892C80"/>
    <w:rsid w:val="008934D5"/>
    <w:rsid w:val="008935AE"/>
    <w:rsid w:val="008936C5"/>
    <w:rsid w:val="0089382B"/>
    <w:rsid w:val="00893913"/>
    <w:rsid w:val="00893B5F"/>
    <w:rsid w:val="00893BF9"/>
    <w:rsid w:val="00893C51"/>
    <w:rsid w:val="00893CDC"/>
    <w:rsid w:val="00893DC8"/>
    <w:rsid w:val="00893E91"/>
    <w:rsid w:val="00893F25"/>
    <w:rsid w:val="00893F7A"/>
    <w:rsid w:val="0089401D"/>
    <w:rsid w:val="00894163"/>
    <w:rsid w:val="0089445D"/>
    <w:rsid w:val="00894474"/>
    <w:rsid w:val="00894477"/>
    <w:rsid w:val="00894603"/>
    <w:rsid w:val="008946EF"/>
    <w:rsid w:val="0089471C"/>
    <w:rsid w:val="0089478C"/>
    <w:rsid w:val="00894792"/>
    <w:rsid w:val="00894A17"/>
    <w:rsid w:val="00894BA9"/>
    <w:rsid w:val="00894CE1"/>
    <w:rsid w:val="00894CEF"/>
    <w:rsid w:val="00894EE8"/>
    <w:rsid w:val="00894EFF"/>
    <w:rsid w:val="00894FE3"/>
    <w:rsid w:val="00895303"/>
    <w:rsid w:val="008953C7"/>
    <w:rsid w:val="008954D6"/>
    <w:rsid w:val="0089555D"/>
    <w:rsid w:val="008955AB"/>
    <w:rsid w:val="008957FE"/>
    <w:rsid w:val="008958F7"/>
    <w:rsid w:val="00895962"/>
    <w:rsid w:val="00895AFA"/>
    <w:rsid w:val="00895BBF"/>
    <w:rsid w:val="00895D39"/>
    <w:rsid w:val="00895DAF"/>
    <w:rsid w:val="00895DCA"/>
    <w:rsid w:val="00895E1F"/>
    <w:rsid w:val="0089601A"/>
    <w:rsid w:val="00896051"/>
    <w:rsid w:val="008960D1"/>
    <w:rsid w:val="00896249"/>
    <w:rsid w:val="008963A2"/>
    <w:rsid w:val="00896408"/>
    <w:rsid w:val="00896441"/>
    <w:rsid w:val="0089663A"/>
    <w:rsid w:val="00896647"/>
    <w:rsid w:val="00896658"/>
    <w:rsid w:val="008966CF"/>
    <w:rsid w:val="00896704"/>
    <w:rsid w:val="00896A06"/>
    <w:rsid w:val="00896A51"/>
    <w:rsid w:val="00896B6E"/>
    <w:rsid w:val="00896B89"/>
    <w:rsid w:val="00896CC8"/>
    <w:rsid w:val="00896D2A"/>
    <w:rsid w:val="00896EAA"/>
    <w:rsid w:val="00897089"/>
    <w:rsid w:val="00897212"/>
    <w:rsid w:val="00897257"/>
    <w:rsid w:val="0089727E"/>
    <w:rsid w:val="0089728F"/>
    <w:rsid w:val="008972F0"/>
    <w:rsid w:val="00897330"/>
    <w:rsid w:val="0089736E"/>
    <w:rsid w:val="008973EB"/>
    <w:rsid w:val="008978E8"/>
    <w:rsid w:val="00897934"/>
    <w:rsid w:val="00897A9C"/>
    <w:rsid w:val="00897ABB"/>
    <w:rsid w:val="00897B74"/>
    <w:rsid w:val="00897C8B"/>
    <w:rsid w:val="00897EBA"/>
    <w:rsid w:val="008A0227"/>
    <w:rsid w:val="008A0332"/>
    <w:rsid w:val="008A03AA"/>
    <w:rsid w:val="008A0445"/>
    <w:rsid w:val="008A0519"/>
    <w:rsid w:val="008A05ED"/>
    <w:rsid w:val="008A060F"/>
    <w:rsid w:val="008A0690"/>
    <w:rsid w:val="008A0837"/>
    <w:rsid w:val="008A08C2"/>
    <w:rsid w:val="008A08CB"/>
    <w:rsid w:val="008A08DE"/>
    <w:rsid w:val="008A0A18"/>
    <w:rsid w:val="008A0B1B"/>
    <w:rsid w:val="008A0F01"/>
    <w:rsid w:val="008A1031"/>
    <w:rsid w:val="008A1164"/>
    <w:rsid w:val="008A1353"/>
    <w:rsid w:val="008A1434"/>
    <w:rsid w:val="008A148C"/>
    <w:rsid w:val="008A1528"/>
    <w:rsid w:val="008A17E5"/>
    <w:rsid w:val="008A1A95"/>
    <w:rsid w:val="008A1AC3"/>
    <w:rsid w:val="008A1AF8"/>
    <w:rsid w:val="008A1BE9"/>
    <w:rsid w:val="008A1DBB"/>
    <w:rsid w:val="008A2081"/>
    <w:rsid w:val="008A2159"/>
    <w:rsid w:val="008A22B1"/>
    <w:rsid w:val="008A26DB"/>
    <w:rsid w:val="008A2796"/>
    <w:rsid w:val="008A2AF7"/>
    <w:rsid w:val="008A2B52"/>
    <w:rsid w:val="008A2BFF"/>
    <w:rsid w:val="008A2D06"/>
    <w:rsid w:val="008A2DCD"/>
    <w:rsid w:val="008A2E5B"/>
    <w:rsid w:val="008A308C"/>
    <w:rsid w:val="008A310B"/>
    <w:rsid w:val="008A3258"/>
    <w:rsid w:val="008A32D0"/>
    <w:rsid w:val="008A331A"/>
    <w:rsid w:val="008A355F"/>
    <w:rsid w:val="008A37D2"/>
    <w:rsid w:val="008A389C"/>
    <w:rsid w:val="008A3BEB"/>
    <w:rsid w:val="008A3C79"/>
    <w:rsid w:val="008A3D95"/>
    <w:rsid w:val="008A3D9D"/>
    <w:rsid w:val="008A3E40"/>
    <w:rsid w:val="008A3F3B"/>
    <w:rsid w:val="008A3F4F"/>
    <w:rsid w:val="008A3F85"/>
    <w:rsid w:val="008A4074"/>
    <w:rsid w:val="008A40F7"/>
    <w:rsid w:val="008A41E0"/>
    <w:rsid w:val="008A41ED"/>
    <w:rsid w:val="008A4357"/>
    <w:rsid w:val="008A44BA"/>
    <w:rsid w:val="008A467B"/>
    <w:rsid w:val="008A4780"/>
    <w:rsid w:val="008A47AC"/>
    <w:rsid w:val="008A488F"/>
    <w:rsid w:val="008A4990"/>
    <w:rsid w:val="008A49A4"/>
    <w:rsid w:val="008A4AF7"/>
    <w:rsid w:val="008A4C3B"/>
    <w:rsid w:val="008A4EC7"/>
    <w:rsid w:val="008A4F55"/>
    <w:rsid w:val="008A4F6D"/>
    <w:rsid w:val="008A4FA5"/>
    <w:rsid w:val="008A5013"/>
    <w:rsid w:val="008A5092"/>
    <w:rsid w:val="008A50BA"/>
    <w:rsid w:val="008A50F8"/>
    <w:rsid w:val="008A50FA"/>
    <w:rsid w:val="008A51F9"/>
    <w:rsid w:val="008A5259"/>
    <w:rsid w:val="008A5273"/>
    <w:rsid w:val="008A5610"/>
    <w:rsid w:val="008A56C0"/>
    <w:rsid w:val="008A56F3"/>
    <w:rsid w:val="008A572A"/>
    <w:rsid w:val="008A585F"/>
    <w:rsid w:val="008A5889"/>
    <w:rsid w:val="008A58B4"/>
    <w:rsid w:val="008A59C4"/>
    <w:rsid w:val="008A59E0"/>
    <w:rsid w:val="008A5A04"/>
    <w:rsid w:val="008A5A47"/>
    <w:rsid w:val="008A5B13"/>
    <w:rsid w:val="008A5BC3"/>
    <w:rsid w:val="008A5C17"/>
    <w:rsid w:val="008A5CD6"/>
    <w:rsid w:val="008A5CEB"/>
    <w:rsid w:val="008A5CFD"/>
    <w:rsid w:val="008A5E37"/>
    <w:rsid w:val="008A5F7E"/>
    <w:rsid w:val="008A5FBB"/>
    <w:rsid w:val="008A6182"/>
    <w:rsid w:val="008A6294"/>
    <w:rsid w:val="008A6342"/>
    <w:rsid w:val="008A6462"/>
    <w:rsid w:val="008A6741"/>
    <w:rsid w:val="008A677E"/>
    <w:rsid w:val="008A67AB"/>
    <w:rsid w:val="008A6822"/>
    <w:rsid w:val="008A69FF"/>
    <w:rsid w:val="008A6A1D"/>
    <w:rsid w:val="008A6BC3"/>
    <w:rsid w:val="008A6E54"/>
    <w:rsid w:val="008A6F07"/>
    <w:rsid w:val="008A7034"/>
    <w:rsid w:val="008A7048"/>
    <w:rsid w:val="008A7077"/>
    <w:rsid w:val="008A7245"/>
    <w:rsid w:val="008A7258"/>
    <w:rsid w:val="008A72E5"/>
    <w:rsid w:val="008A73AD"/>
    <w:rsid w:val="008A752A"/>
    <w:rsid w:val="008A75B6"/>
    <w:rsid w:val="008A7629"/>
    <w:rsid w:val="008A779F"/>
    <w:rsid w:val="008A77A3"/>
    <w:rsid w:val="008A782C"/>
    <w:rsid w:val="008A79E7"/>
    <w:rsid w:val="008A7B18"/>
    <w:rsid w:val="008A7B9A"/>
    <w:rsid w:val="008A7D5C"/>
    <w:rsid w:val="008A7EC2"/>
    <w:rsid w:val="008A7F01"/>
    <w:rsid w:val="008A7FCA"/>
    <w:rsid w:val="008B0185"/>
    <w:rsid w:val="008B0272"/>
    <w:rsid w:val="008B03EF"/>
    <w:rsid w:val="008B0570"/>
    <w:rsid w:val="008B05F2"/>
    <w:rsid w:val="008B06AC"/>
    <w:rsid w:val="008B06B1"/>
    <w:rsid w:val="008B0887"/>
    <w:rsid w:val="008B0917"/>
    <w:rsid w:val="008B0935"/>
    <w:rsid w:val="008B09AB"/>
    <w:rsid w:val="008B09BE"/>
    <w:rsid w:val="008B0B68"/>
    <w:rsid w:val="008B0C8D"/>
    <w:rsid w:val="008B0DE1"/>
    <w:rsid w:val="008B0E38"/>
    <w:rsid w:val="008B0EAA"/>
    <w:rsid w:val="008B1124"/>
    <w:rsid w:val="008B1137"/>
    <w:rsid w:val="008B1517"/>
    <w:rsid w:val="008B16E1"/>
    <w:rsid w:val="008B177A"/>
    <w:rsid w:val="008B1B33"/>
    <w:rsid w:val="008B1B47"/>
    <w:rsid w:val="008B2008"/>
    <w:rsid w:val="008B203E"/>
    <w:rsid w:val="008B2119"/>
    <w:rsid w:val="008B2161"/>
    <w:rsid w:val="008B23F1"/>
    <w:rsid w:val="008B25F5"/>
    <w:rsid w:val="008B2651"/>
    <w:rsid w:val="008B2728"/>
    <w:rsid w:val="008B2783"/>
    <w:rsid w:val="008B27F4"/>
    <w:rsid w:val="008B2987"/>
    <w:rsid w:val="008B29D1"/>
    <w:rsid w:val="008B2A1D"/>
    <w:rsid w:val="008B2B0C"/>
    <w:rsid w:val="008B2BB2"/>
    <w:rsid w:val="008B2C59"/>
    <w:rsid w:val="008B2DDA"/>
    <w:rsid w:val="008B307B"/>
    <w:rsid w:val="008B3278"/>
    <w:rsid w:val="008B329B"/>
    <w:rsid w:val="008B33BB"/>
    <w:rsid w:val="008B3444"/>
    <w:rsid w:val="008B34A1"/>
    <w:rsid w:val="008B34F4"/>
    <w:rsid w:val="008B396E"/>
    <w:rsid w:val="008B3B63"/>
    <w:rsid w:val="008B3B96"/>
    <w:rsid w:val="008B3CA4"/>
    <w:rsid w:val="008B3D83"/>
    <w:rsid w:val="008B3E50"/>
    <w:rsid w:val="008B3F18"/>
    <w:rsid w:val="008B3FF8"/>
    <w:rsid w:val="008B403D"/>
    <w:rsid w:val="008B4162"/>
    <w:rsid w:val="008B419D"/>
    <w:rsid w:val="008B4214"/>
    <w:rsid w:val="008B4430"/>
    <w:rsid w:val="008B45C0"/>
    <w:rsid w:val="008B4614"/>
    <w:rsid w:val="008B4628"/>
    <w:rsid w:val="008B4716"/>
    <w:rsid w:val="008B47D4"/>
    <w:rsid w:val="008B4879"/>
    <w:rsid w:val="008B49F8"/>
    <w:rsid w:val="008B4AAB"/>
    <w:rsid w:val="008B4DBE"/>
    <w:rsid w:val="008B4E5D"/>
    <w:rsid w:val="008B4EE1"/>
    <w:rsid w:val="008B4F30"/>
    <w:rsid w:val="008B4F98"/>
    <w:rsid w:val="008B4FA3"/>
    <w:rsid w:val="008B4FE7"/>
    <w:rsid w:val="008B4FF5"/>
    <w:rsid w:val="008B508E"/>
    <w:rsid w:val="008B50B4"/>
    <w:rsid w:val="008B5356"/>
    <w:rsid w:val="008B5372"/>
    <w:rsid w:val="008B5637"/>
    <w:rsid w:val="008B565D"/>
    <w:rsid w:val="008B5670"/>
    <w:rsid w:val="008B5A13"/>
    <w:rsid w:val="008B5C06"/>
    <w:rsid w:val="008B5CB6"/>
    <w:rsid w:val="008B609D"/>
    <w:rsid w:val="008B60FA"/>
    <w:rsid w:val="008B6352"/>
    <w:rsid w:val="008B6575"/>
    <w:rsid w:val="008B65A0"/>
    <w:rsid w:val="008B66CE"/>
    <w:rsid w:val="008B68A9"/>
    <w:rsid w:val="008B6969"/>
    <w:rsid w:val="008B69BA"/>
    <w:rsid w:val="008B6A06"/>
    <w:rsid w:val="008B6BE9"/>
    <w:rsid w:val="008B6BEF"/>
    <w:rsid w:val="008B6C3A"/>
    <w:rsid w:val="008B6CC8"/>
    <w:rsid w:val="008B7001"/>
    <w:rsid w:val="008B7070"/>
    <w:rsid w:val="008B70A8"/>
    <w:rsid w:val="008B70C4"/>
    <w:rsid w:val="008B71D5"/>
    <w:rsid w:val="008B7255"/>
    <w:rsid w:val="008B748D"/>
    <w:rsid w:val="008B749A"/>
    <w:rsid w:val="008B759A"/>
    <w:rsid w:val="008B75F3"/>
    <w:rsid w:val="008B7635"/>
    <w:rsid w:val="008B76E6"/>
    <w:rsid w:val="008B771E"/>
    <w:rsid w:val="008B771F"/>
    <w:rsid w:val="008B7863"/>
    <w:rsid w:val="008B79D0"/>
    <w:rsid w:val="008B7A1E"/>
    <w:rsid w:val="008B7B17"/>
    <w:rsid w:val="008B7BC7"/>
    <w:rsid w:val="008B7DF6"/>
    <w:rsid w:val="008B7E46"/>
    <w:rsid w:val="008B7E82"/>
    <w:rsid w:val="008B7EE1"/>
    <w:rsid w:val="008B7F40"/>
    <w:rsid w:val="008B7FB2"/>
    <w:rsid w:val="008C02FB"/>
    <w:rsid w:val="008C0395"/>
    <w:rsid w:val="008C05C7"/>
    <w:rsid w:val="008C05F0"/>
    <w:rsid w:val="008C05F9"/>
    <w:rsid w:val="008C06CE"/>
    <w:rsid w:val="008C06DD"/>
    <w:rsid w:val="008C0775"/>
    <w:rsid w:val="008C0842"/>
    <w:rsid w:val="008C095E"/>
    <w:rsid w:val="008C09E7"/>
    <w:rsid w:val="008C0A21"/>
    <w:rsid w:val="008C0A8D"/>
    <w:rsid w:val="008C0B6D"/>
    <w:rsid w:val="008C0C46"/>
    <w:rsid w:val="008C0D79"/>
    <w:rsid w:val="008C0DF7"/>
    <w:rsid w:val="008C0E48"/>
    <w:rsid w:val="008C104F"/>
    <w:rsid w:val="008C1067"/>
    <w:rsid w:val="008C1125"/>
    <w:rsid w:val="008C12FE"/>
    <w:rsid w:val="008C13E9"/>
    <w:rsid w:val="008C15A3"/>
    <w:rsid w:val="008C1899"/>
    <w:rsid w:val="008C1A4C"/>
    <w:rsid w:val="008C1A76"/>
    <w:rsid w:val="008C1BC2"/>
    <w:rsid w:val="008C1D75"/>
    <w:rsid w:val="008C20B0"/>
    <w:rsid w:val="008C2168"/>
    <w:rsid w:val="008C21A0"/>
    <w:rsid w:val="008C21A2"/>
    <w:rsid w:val="008C21B4"/>
    <w:rsid w:val="008C2240"/>
    <w:rsid w:val="008C23DC"/>
    <w:rsid w:val="008C25B6"/>
    <w:rsid w:val="008C27FF"/>
    <w:rsid w:val="008C2867"/>
    <w:rsid w:val="008C286C"/>
    <w:rsid w:val="008C2889"/>
    <w:rsid w:val="008C294D"/>
    <w:rsid w:val="008C2968"/>
    <w:rsid w:val="008C2BFD"/>
    <w:rsid w:val="008C2E80"/>
    <w:rsid w:val="008C2FB6"/>
    <w:rsid w:val="008C308E"/>
    <w:rsid w:val="008C320B"/>
    <w:rsid w:val="008C3231"/>
    <w:rsid w:val="008C34B7"/>
    <w:rsid w:val="008C34D0"/>
    <w:rsid w:val="008C36AA"/>
    <w:rsid w:val="008C36EC"/>
    <w:rsid w:val="008C379A"/>
    <w:rsid w:val="008C3892"/>
    <w:rsid w:val="008C3A09"/>
    <w:rsid w:val="008C3A39"/>
    <w:rsid w:val="008C3BFB"/>
    <w:rsid w:val="008C3C5E"/>
    <w:rsid w:val="008C3CD8"/>
    <w:rsid w:val="008C3EA4"/>
    <w:rsid w:val="008C4009"/>
    <w:rsid w:val="008C40AE"/>
    <w:rsid w:val="008C4517"/>
    <w:rsid w:val="008C4680"/>
    <w:rsid w:val="008C46E6"/>
    <w:rsid w:val="008C488E"/>
    <w:rsid w:val="008C48B5"/>
    <w:rsid w:val="008C49B6"/>
    <w:rsid w:val="008C4A1C"/>
    <w:rsid w:val="008C4D56"/>
    <w:rsid w:val="008C4E11"/>
    <w:rsid w:val="008C4F38"/>
    <w:rsid w:val="008C50B7"/>
    <w:rsid w:val="008C511A"/>
    <w:rsid w:val="008C5211"/>
    <w:rsid w:val="008C5218"/>
    <w:rsid w:val="008C53BA"/>
    <w:rsid w:val="008C5443"/>
    <w:rsid w:val="008C54DA"/>
    <w:rsid w:val="008C561A"/>
    <w:rsid w:val="008C56D3"/>
    <w:rsid w:val="008C5711"/>
    <w:rsid w:val="008C5736"/>
    <w:rsid w:val="008C5857"/>
    <w:rsid w:val="008C5876"/>
    <w:rsid w:val="008C595E"/>
    <w:rsid w:val="008C5A24"/>
    <w:rsid w:val="008C5A2F"/>
    <w:rsid w:val="008C5A73"/>
    <w:rsid w:val="008C5CB4"/>
    <w:rsid w:val="008C5DBA"/>
    <w:rsid w:val="008C5F20"/>
    <w:rsid w:val="008C5F25"/>
    <w:rsid w:val="008C603A"/>
    <w:rsid w:val="008C6085"/>
    <w:rsid w:val="008C61CC"/>
    <w:rsid w:val="008C627C"/>
    <w:rsid w:val="008C62EA"/>
    <w:rsid w:val="008C6308"/>
    <w:rsid w:val="008C63E7"/>
    <w:rsid w:val="008C6420"/>
    <w:rsid w:val="008C6576"/>
    <w:rsid w:val="008C65FB"/>
    <w:rsid w:val="008C6770"/>
    <w:rsid w:val="008C678F"/>
    <w:rsid w:val="008C67C5"/>
    <w:rsid w:val="008C68D0"/>
    <w:rsid w:val="008C68DD"/>
    <w:rsid w:val="008C696C"/>
    <w:rsid w:val="008C6A4D"/>
    <w:rsid w:val="008C6A64"/>
    <w:rsid w:val="008C6A66"/>
    <w:rsid w:val="008C6BAB"/>
    <w:rsid w:val="008C6BDF"/>
    <w:rsid w:val="008C6CA7"/>
    <w:rsid w:val="008C6CB9"/>
    <w:rsid w:val="008C6D9C"/>
    <w:rsid w:val="008C6E1F"/>
    <w:rsid w:val="008C6F06"/>
    <w:rsid w:val="008C7077"/>
    <w:rsid w:val="008C70A6"/>
    <w:rsid w:val="008C7127"/>
    <w:rsid w:val="008C7265"/>
    <w:rsid w:val="008C7352"/>
    <w:rsid w:val="008C73DF"/>
    <w:rsid w:val="008C742A"/>
    <w:rsid w:val="008C7591"/>
    <w:rsid w:val="008C7B0A"/>
    <w:rsid w:val="008C7BC1"/>
    <w:rsid w:val="008C7BDC"/>
    <w:rsid w:val="008C7D2A"/>
    <w:rsid w:val="008C7DA2"/>
    <w:rsid w:val="008C7F0F"/>
    <w:rsid w:val="008C7FA7"/>
    <w:rsid w:val="008D007D"/>
    <w:rsid w:val="008D017D"/>
    <w:rsid w:val="008D0507"/>
    <w:rsid w:val="008D07D7"/>
    <w:rsid w:val="008D08BE"/>
    <w:rsid w:val="008D0932"/>
    <w:rsid w:val="008D09E4"/>
    <w:rsid w:val="008D0A11"/>
    <w:rsid w:val="008D0AB6"/>
    <w:rsid w:val="008D0C4E"/>
    <w:rsid w:val="008D0E3D"/>
    <w:rsid w:val="008D0EB8"/>
    <w:rsid w:val="008D106B"/>
    <w:rsid w:val="008D1105"/>
    <w:rsid w:val="008D1166"/>
    <w:rsid w:val="008D1387"/>
    <w:rsid w:val="008D1402"/>
    <w:rsid w:val="008D1467"/>
    <w:rsid w:val="008D1483"/>
    <w:rsid w:val="008D1603"/>
    <w:rsid w:val="008D1706"/>
    <w:rsid w:val="008D1785"/>
    <w:rsid w:val="008D191A"/>
    <w:rsid w:val="008D1997"/>
    <w:rsid w:val="008D1BBF"/>
    <w:rsid w:val="008D1D3B"/>
    <w:rsid w:val="008D1DD8"/>
    <w:rsid w:val="008D1E95"/>
    <w:rsid w:val="008D1EAE"/>
    <w:rsid w:val="008D1F46"/>
    <w:rsid w:val="008D2059"/>
    <w:rsid w:val="008D225B"/>
    <w:rsid w:val="008D2385"/>
    <w:rsid w:val="008D24FF"/>
    <w:rsid w:val="008D261A"/>
    <w:rsid w:val="008D2753"/>
    <w:rsid w:val="008D279C"/>
    <w:rsid w:val="008D27FC"/>
    <w:rsid w:val="008D2924"/>
    <w:rsid w:val="008D2992"/>
    <w:rsid w:val="008D29A4"/>
    <w:rsid w:val="008D2BD0"/>
    <w:rsid w:val="008D2F5F"/>
    <w:rsid w:val="008D2FE0"/>
    <w:rsid w:val="008D3325"/>
    <w:rsid w:val="008D3472"/>
    <w:rsid w:val="008D36A3"/>
    <w:rsid w:val="008D3897"/>
    <w:rsid w:val="008D3913"/>
    <w:rsid w:val="008D394C"/>
    <w:rsid w:val="008D3B4A"/>
    <w:rsid w:val="008D3BE9"/>
    <w:rsid w:val="008D3CE5"/>
    <w:rsid w:val="008D3D23"/>
    <w:rsid w:val="008D3E03"/>
    <w:rsid w:val="008D3ECF"/>
    <w:rsid w:val="008D3F12"/>
    <w:rsid w:val="008D407E"/>
    <w:rsid w:val="008D412C"/>
    <w:rsid w:val="008D419A"/>
    <w:rsid w:val="008D41E5"/>
    <w:rsid w:val="008D420E"/>
    <w:rsid w:val="008D42C5"/>
    <w:rsid w:val="008D448B"/>
    <w:rsid w:val="008D44CA"/>
    <w:rsid w:val="008D469D"/>
    <w:rsid w:val="008D46D2"/>
    <w:rsid w:val="008D472E"/>
    <w:rsid w:val="008D4851"/>
    <w:rsid w:val="008D48A8"/>
    <w:rsid w:val="008D4AB9"/>
    <w:rsid w:val="008D4B97"/>
    <w:rsid w:val="008D4D22"/>
    <w:rsid w:val="008D4DE6"/>
    <w:rsid w:val="008D4F0A"/>
    <w:rsid w:val="008D4FE0"/>
    <w:rsid w:val="008D505F"/>
    <w:rsid w:val="008D523E"/>
    <w:rsid w:val="008D5312"/>
    <w:rsid w:val="008D531F"/>
    <w:rsid w:val="008D5350"/>
    <w:rsid w:val="008D5404"/>
    <w:rsid w:val="008D5447"/>
    <w:rsid w:val="008D5497"/>
    <w:rsid w:val="008D58BD"/>
    <w:rsid w:val="008D59A1"/>
    <w:rsid w:val="008D59A4"/>
    <w:rsid w:val="008D5A2D"/>
    <w:rsid w:val="008D5D4A"/>
    <w:rsid w:val="008D5D62"/>
    <w:rsid w:val="008D5D9B"/>
    <w:rsid w:val="008D6105"/>
    <w:rsid w:val="008D616B"/>
    <w:rsid w:val="008D6322"/>
    <w:rsid w:val="008D6407"/>
    <w:rsid w:val="008D64A9"/>
    <w:rsid w:val="008D6820"/>
    <w:rsid w:val="008D6A04"/>
    <w:rsid w:val="008D6CD5"/>
    <w:rsid w:val="008D6E21"/>
    <w:rsid w:val="008D6EDD"/>
    <w:rsid w:val="008D6F76"/>
    <w:rsid w:val="008D701D"/>
    <w:rsid w:val="008D7066"/>
    <w:rsid w:val="008D734F"/>
    <w:rsid w:val="008D75D8"/>
    <w:rsid w:val="008D7604"/>
    <w:rsid w:val="008D7936"/>
    <w:rsid w:val="008D7AB8"/>
    <w:rsid w:val="008D7C14"/>
    <w:rsid w:val="008D7D0E"/>
    <w:rsid w:val="008D7E1A"/>
    <w:rsid w:val="008D7EAA"/>
    <w:rsid w:val="008D7FA2"/>
    <w:rsid w:val="008E0041"/>
    <w:rsid w:val="008E0151"/>
    <w:rsid w:val="008E0362"/>
    <w:rsid w:val="008E046D"/>
    <w:rsid w:val="008E0492"/>
    <w:rsid w:val="008E0520"/>
    <w:rsid w:val="008E0550"/>
    <w:rsid w:val="008E05C8"/>
    <w:rsid w:val="008E06DF"/>
    <w:rsid w:val="008E0714"/>
    <w:rsid w:val="008E0753"/>
    <w:rsid w:val="008E0788"/>
    <w:rsid w:val="008E07BE"/>
    <w:rsid w:val="008E0995"/>
    <w:rsid w:val="008E09DC"/>
    <w:rsid w:val="008E0AAB"/>
    <w:rsid w:val="008E0B96"/>
    <w:rsid w:val="008E0C2C"/>
    <w:rsid w:val="008E0CBB"/>
    <w:rsid w:val="008E0DD8"/>
    <w:rsid w:val="008E0F3A"/>
    <w:rsid w:val="008E121B"/>
    <w:rsid w:val="008E129F"/>
    <w:rsid w:val="008E133D"/>
    <w:rsid w:val="008E172D"/>
    <w:rsid w:val="008E17B3"/>
    <w:rsid w:val="008E1848"/>
    <w:rsid w:val="008E1855"/>
    <w:rsid w:val="008E1A40"/>
    <w:rsid w:val="008E1A84"/>
    <w:rsid w:val="008E1B9C"/>
    <w:rsid w:val="008E1CBA"/>
    <w:rsid w:val="008E1D90"/>
    <w:rsid w:val="008E1F35"/>
    <w:rsid w:val="008E2056"/>
    <w:rsid w:val="008E2087"/>
    <w:rsid w:val="008E213F"/>
    <w:rsid w:val="008E2318"/>
    <w:rsid w:val="008E251D"/>
    <w:rsid w:val="008E2880"/>
    <w:rsid w:val="008E28FD"/>
    <w:rsid w:val="008E2903"/>
    <w:rsid w:val="008E29CC"/>
    <w:rsid w:val="008E2A11"/>
    <w:rsid w:val="008E2AA6"/>
    <w:rsid w:val="008E2AD2"/>
    <w:rsid w:val="008E2EFC"/>
    <w:rsid w:val="008E3009"/>
    <w:rsid w:val="008E33ED"/>
    <w:rsid w:val="008E378F"/>
    <w:rsid w:val="008E37D6"/>
    <w:rsid w:val="008E3894"/>
    <w:rsid w:val="008E3948"/>
    <w:rsid w:val="008E3954"/>
    <w:rsid w:val="008E3A81"/>
    <w:rsid w:val="008E3AD9"/>
    <w:rsid w:val="008E3B51"/>
    <w:rsid w:val="008E3C4F"/>
    <w:rsid w:val="008E3D46"/>
    <w:rsid w:val="008E3E1C"/>
    <w:rsid w:val="008E3E40"/>
    <w:rsid w:val="008E3FCC"/>
    <w:rsid w:val="008E407A"/>
    <w:rsid w:val="008E4217"/>
    <w:rsid w:val="008E426D"/>
    <w:rsid w:val="008E43B3"/>
    <w:rsid w:val="008E43CC"/>
    <w:rsid w:val="008E4526"/>
    <w:rsid w:val="008E46BF"/>
    <w:rsid w:val="008E488B"/>
    <w:rsid w:val="008E4A28"/>
    <w:rsid w:val="008E4CA8"/>
    <w:rsid w:val="008E4D8B"/>
    <w:rsid w:val="008E4DB1"/>
    <w:rsid w:val="008E4DD3"/>
    <w:rsid w:val="008E4F12"/>
    <w:rsid w:val="008E4FEC"/>
    <w:rsid w:val="008E50B2"/>
    <w:rsid w:val="008E5179"/>
    <w:rsid w:val="008E52E6"/>
    <w:rsid w:val="008E52ED"/>
    <w:rsid w:val="008E545C"/>
    <w:rsid w:val="008E5780"/>
    <w:rsid w:val="008E587A"/>
    <w:rsid w:val="008E5996"/>
    <w:rsid w:val="008E59A5"/>
    <w:rsid w:val="008E5A99"/>
    <w:rsid w:val="008E5C77"/>
    <w:rsid w:val="008E5F3A"/>
    <w:rsid w:val="008E5F6E"/>
    <w:rsid w:val="008E5FF6"/>
    <w:rsid w:val="008E6073"/>
    <w:rsid w:val="008E6076"/>
    <w:rsid w:val="008E607D"/>
    <w:rsid w:val="008E6191"/>
    <w:rsid w:val="008E639C"/>
    <w:rsid w:val="008E658A"/>
    <w:rsid w:val="008E65B4"/>
    <w:rsid w:val="008E65F7"/>
    <w:rsid w:val="008E660F"/>
    <w:rsid w:val="008E66C7"/>
    <w:rsid w:val="008E67AF"/>
    <w:rsid w:val="008E69C5"/>
    <w:rsid w:val="008E6C3E"/>
    <w:rsid w:val="008E6CF2"/>
    <w:rsid w:val="008E6F34"/>
    <w:rsid w:val="008E6F56"/>
    <w:rsid w:val="008E6F93"/>
    <w:rsid w:val="008E7083"/>
    <w:rsid w:val="008E73B3"/>
    <w:rsid w:val="008E7549"/>
    <w:rsid w:val="008E75DC"/>
    <w:rsid w:val="008E7A65"/>
    <w:rsid w:val="008E7C17"/>
    <w:rsid w:val="008E7D92"/>
    <w:rsid w:val="008E7DC7"/>
    <w:rsid w:val="008E7E23"/>
    <w:rsid w:val="008F002A"/>
    <w:rsid w:val="008F00B7"/>
    <w:rsid w:val="008F0298"/>
    <w:rsid w:val="008F032E"/>
    <w:rsid w:val="008F0368"/>
    <w:rsid w:val="008F03DE"/>
    <w:rsid w:val="008F03E5"/>
    <w:rsid w:val="008F0447"/>
    <w:rsid w:val="008F0652"/>
    <w:rsid w:val="008F06F3"/>
    <w:rsid w:val="008F06F9"/>
    <w:rsid w:val="008F089E"/>
    <w:rsid w:val="008F0969"/>
    <w:rsid w:val="008F0A17"/>
    <w:rsid w:val="008F0BE6"/>
    <w:rsid w:val="008F0C8B"/>
    <w:rsid w:val="008F0CCB"/>
    <w:rsid w:val="008F0D74"/>
    <w:rsid w:val="008F1073"/>
    <w:rsid w:val="008F11A2"/>
    <w:rsid w:val="008F1303"/>
    <w:rsid w:val="008F132F"/>
    <w:rsid w:val="008F13A8"/>
    <w:rsid w:val="008F1405"/>
    <w:rsid w:val="008F1542"/>
    <w:rsid w:val="008F15B8"/>
    <w:rsid w:val="008F1A52"/>
    <w:rsid w:val="008F1CC4"/>
    <w:rsid w:val="008F1CDE"/>
    <w:rsid w:val="008F1D94"/>
    <w:rsid w:val="008F1EF8"/>
    <w:rsid w:val="008F2038"/>
    <w:rsid w:val="008F207D"/>
    <w:rsid w:val="008F20FE"/>
    <w:rsid w:val="008F218C"/>
    <w:rsid w:val="008F2342"/>
    <w:rsid w:val="008F2443"/>
    <w:rsid w:val="008F24C6"/>
    <w:rsid w:val="008F24F4"/>
    <w:rsid w:val="008F2679"/>
    <w:rsid w:val="008F26D6"/>
    <w:rsid w:val="008F28E4"/>
    <w:rsid w:val="008F296B"/>
    <w:rsid w:val="008F29F0"/>
    <w:rsid w:val="008F2A58"/>
    <w:rsid w:val="008F2A7B"/>
    <w:rsid w:val="008F2ABD"/>
    <w:rsid w:val="008F2E00"/>
    <w:rsid w:val="008F2F9B"/>
    <w:rsid w:val="008F30CF"/>
    <w:rsid w:val="008F3124"/>
    <w:rsid w:val="008F3155"/>
    <w:rsid w:val="008F3226"/>
    <w:rsid w:val="008F3268"/>
    <w:rsid w:val="008F32FA"/>
    <w:rsid w:val="008F3341"/>
    <w:rsid w:val="008F33C0"/>
    <w:rsid w:val="008F345E"/>
    <w:rsid w:val="008F34C1"/>
    <w:rsid w:val="008F34DA"/>
    <w:rsid w:val="008F3520"/>
    <w:rsid w:val="008F35AE"/>
    <w:rsid w:val="008F3667"/>
    <w:rsid w:val="008F38D7"/>
    <w:rsid w:val="008F38D9"/>
    <w:rsid w:val="008F3947"/>
    <w:rsid w:val="008F3949"/>
    <w:rsid w:val="008F39F6"/>
    <w:rsid w:val="008F3AF9"/>
    <w:rsid w:val="008F3C38"/>
    <w:rsid w:val="008F3CB9"/>
    <w:rsid w:val="008F3D9F"/>
    <w:rsid w:val="008F3E3E"/>
    <w:rsid w:val="008F3ED3"/>
    <w:rsid w:val="008F40F3"/>
    <w:rsid w:val="008F4305"/>
    <w:rsid w:val="008F4354"/>
    <w:rsid w:val="008F435D"/>
    <w:rsid w:val="008F44A1"/>
    <w:rsid w:val="008F4676"/>
    <w:rsid w:val="008F475A"/>
    <w:rsid w:val="008F4849"/>
    <w:rsid w:val="008F491A"/>
    <w:rsid w:val="008F4990"/>
    <w:rsid w:val="008F4AF4"/>
    <w:rsid w:val="008F4B89"/>
    <w:rsid w:val="008F4BC5"/>
    <w:rsid w:val="008F4BDB"/>
    <w:rsid w:val="008F4C36"/>
    <w:rsid w:val="008F4C37"/>
    <w:rsid w:val="008F4CB4"/>
    <w:rsid w:val="008F4DCF"/>
    <w:rsid w:val="008F4E45"/>
    <w:rsid w:val="008F4F1F"/>
    <w:rsid w:val="008F4FC3"/>
    <w:rsid w:val="008F5080"/>
    <w:rsid w:val="008F51D6"/>
    <w:rsid w:val="008F5351"/>
    <w:rsid w:val="008F53BE"/>
    <w:rsid w:val="008F5481"/>
    <w:rsid w:val="008F54B9"/>
    <w:rsid w:val="008F5603"/>
    <w:rsid w:val="008F5675"/>
    <w:rsid w:val="008F56AB"/>
    <w:rsid w:val="008F5A16"/>
    <w:rsid w:val="008F5AEB"/>
    <w:rsid w:val="008F5B2A"/>
    <w:rsid w:val="008F5CD4"/>
    <w:rsid w:val="008F5D0D"/>
    <w:rsid w:val="008F5DBF"/>
    <w:rsid w:val="008F5F58"/>
    <w:rsid w:val="008F5F69"/>
    <w:rsid w:val="008F601E"/>
    <w:rsid w:val="008F60FC"/>
    <w:rsid w:val="008F6206"/>
    <w:rsid w:val="008F6360"/>
    <w:rsid w:val="008F64EE"/>
    <w:rsid w:val="008F6657"/>
    <w:rsid w:val="008F66B3"/>
    <w:rsid w:val="008F6746"/>
    <w:rsid w:val="008F67DA"/>
    <w:rsid w:val="008F67FC"/>
    <w:rsid w:val="008F68AB"/>
    <w:rsid w:val="008F69F6"/>
    <w:rsid w:val="008F6A55"/>
    <w:rsid w:val="008F6B08"/>
    <w:rsid w:val="008F6D39"/>
    <w:rsid w:val="008F6E61"/>
    <w:rsid w:val="008F6ED9"/>
    <w:rsid w:val="008F6F94"/>
    <w:rsid w:val="008F70A5"/>
    <w:rsid w:val="008F7136"/>
    <w:rsid w:val="008F71EF"/>
    <w:rsid w:val="008F736A"/>
    <w:rsid w:val="008F744E"/>
    <w:rsid w:val="008F749E"/>
    <w:rsid w:val="008F750C"/>
    <w:rsid w:val="008F7889"/>
    <w:rsid w:val="008F7A0A"/>
    <w:rsid w:val="008F7A78"/>
    <w:rsid w:val="008F7AC9"/>
    <w:rsid w:val="008F7AE1"/>
    <w:rsid w:val="008F7B9F"/>
    <w:rsid w:val="008F7C64"/>
    <w:rsid w:val="008F7CDE"/>
    <w:rsid w:val="008F7D9A"/>
    <w:rsid w:val="008F7E38"/>
    <w:rsid w:val="008F7E61"/>
    <w:rsid w:val="008F7F26"/>
    <w:rsid w:val="00900023"/>
    <w:rsid w:val="0090017C"/>
    <w:rsid w:val="0090031E"/>
    <w:rsid w:val="00900333"/>
    <w:rsid w:val="009003B6"/>
    <w:rsid w:val="0090053A"/>
    <w:rsid w:val="00900684"/>
    <w:rsid w:val="00900727"/>
    <w:rsid w:val="00900752"/>
    <w:rsid w:val="00900871"/>
    <w:rsid w:val="00900873"/>
    <w:rsid w:val="00900974"/>
    <w:rsid w:val="009009EA"/>
    <w:rsid w:val="00900B54"/>
    <w:rsid w:val="00900C4A"/>
    <w:rsid w:val="00900C6D"/>
    <w:rsid w:val="00900EE3"/>
    <w:rsid w:val="00900FFB"/>
    <w:rsid w:val="00901033"/>
    <w:rsid w:val="00901475"/>
    <w:rsid w:val="009015AF"/>
    <w:rsid w:val="009017DD"/>
    <w:rsid w:val="00901A60"/>
    <w:rsid w:val="00901CA2"/>
    <w:rsid w:val="00901D66"/>
    <w:rsid w:val="00901FB9"/>
    <w:rsid w:val="00901FF0"/>
    <w:rsid w:val="0090203D"/>
    <w:rsid w:val="0090210A"/>
    <w:rsid w:val="00902490"/>
    <w:rsid w:val="0090265E"/>
    <w:rsid w:val="009026C6"/>
    <w:rsid w:val="009026D3"/>
    <w:rsid w:val="00902754"/>
    <w:rsid w:val="009027C5"/>
    <w:rsid w:val="009027F3"/>
    <w:rsid w:val="00902848"/>
    <w:rsid w:val="009028EA"/>
    <w:rsid w:val="00902BAE"/>
    <w:rsid w:val="00902BC1"/>
    <w:rsid w:val="00902CB3"/>
    <w:rsid w:val="00902F19"/>
    <w:rsid w:val="00903018"/>
    <w:rsid w:val="00903022"/>
    <w:rsid w:val="00903034"/>
    <w:rsid w:val="00903083"/>
    <w:rsid w:val="009031A2"/>
    <w:rsid w:val="00903224"/>
    <w:rsid w:val="00903335"/>
    <w:rsid w:val="0090346C"/>
    <w:rsid w:val="009034C7"/>
    <w:rsid w:val="0090363F"/>
    <w:rsid w:val="00903833"/>
    <w:rsid w:val="009039BC"/>
    <w:rsid w:val="00903A30"/>
    <w:rsid w:val="00903B67"/>
    <w:rsid w:val="00903F49"/>
    <w:rsid w:val="009041B4"/>
    <w:rsid w:val="009041CD"/>
    <w:rsid w:val="0090430F"/>
    <w:rsid w:val="009043E0"/>
    <w:rsid w:val="009043E2"/>
    <w:rsid w:val="00904433"/>
    <w:rsid w:val="00904818"/>
    <w:rsid w:val="00904867"/>
    <w:rsid w:val="009048AA"/>
    <w:rsid w:val="00904A04"/>
    <w:rsid w:val="00904B0F"/>
    <w:rsid w:val="00904BF6"/>
    <w:rsid w:val="00904DC6"/>
    <w:rsid w:val="00904F9B"/>
    <w:rsid w:val="00904FD5"/>
    <w:rsid w:val="0090502F"/>
    <w:rsid w:val="00905047"/>
    <w:rsid w:val="00905156"/>
    <w:rsid w:val="00905221"/>
    <w:rsid w:val="0090524F"/>
    <w:rsid w:val="00905556"/>
    <w:rsid w:val="009058A2"/>
    <w:rsid w:val="00905F3F"/>
    <w:rsid w:val="00905F5B"/>
    <w:rsid w:val="009060B4"/>
    <w:rsid w:val="009060C7"/>
    <w:rsid w:val="009061C3"/>
    <w:rsid w:val="009064FC"/>
    <w:rsid w:val="00906547"/>
    <w:rsid w:val="0090671F"/>
    <w:rsid w:val="009067BF"/>
    <w:rsid w:val="0090690B"/>
    <w:rsid w:val="00906912"/>
    <w:rsid w:val="009069B3"/>
    <w:rsid w:val="00906AB2"/>
    <w:rsid w:val="00906B28"/>
    <w:rsid w:val="00906BC9"/>
    <w:rsid w:val="00906BEC"/>
    <w:rsid w:val="00906C3E"/>
    <w:rsid w:val="00906C70"/>
    <w:rsid w:val="00906CE7"/>
    <w:rsid w:val="00906D6E"/>
    <w:rsid w:val="00906E35"/>
    <w:rsid w:val="00906F51"/>
    <w:rsid w:val="009071FB"/>
    <w:rsid w:val="00907229"/>
    <w:rsid w:val="009073DF"/>
    <w:rsid w:val="00907668"/>
    <w:rsid w:val="00907AF6"/>
    <w:rsid w:val="00907BEE"/>
    <w:rsid w:val="00907C94"/>
    <w:rsid w:val="00907D15"/>
    <w:rsid w:val="00907E8E"/>
    <w:rsid w:val="00907FFB"/>
    <w:rsid w:val="009100C8"/>
    <w:rsid w:val="00910118"/>
    <w:rsid w:val="00910125"/>
    <w:rsid w:val="00910238"/>
    <w:rsid w:val="009102CE"/>
    <w:rsid w:val="00910432"/>
    <w:rsid w:val="0091043F"/>
    <w:rsid w:val="0091048D"/>
    <w:rsid w:val="009104A5"/>
    <w:rsid w:val="009104E7"/>
    <w:rsid w:val="00910554"/>
    <w:rsid w:val="009106D1"/>
    <w:rsid w:val="00910710"/>
    <w:rsid w:val="00910926"/>
    <w:rsid w:val="009109E2"/>
    <w:rsid w:val="00910A0B"/>
    <w:rsid w:val="00910DAA"/>
    <w:rsid w:val="00910E72"/>
    <w:rsid w:val="0091109D"/>
    <w:rsid w:val="0091116D"/>
    <w:rsid w:val="009111D4"/>
    <w:rsid w:val="00911266"/>
    <w:rsid w:val="009112A7"/>
    <w:rsid w:val="00911455"/>
    <w:rsid w:val="009114C5"/>
    <w:rsid w:val="0091157A"/>
    <w:rsid w:val="00911642"/>
    <w:rsid w:val="00911862"/>
    <w:rsid w:val="009118C4"/>
    <w:rsid w:val="00911952"/>
    <w:rsid w:val="009119E4"/>
    <w:rsid w:val="00911A1B"/>
    <w:rsid w:val="00911BC3"/>
    <w:rsid w:val="00911C3E"/>
    <w:rsid w:val="00911C73"/>
    <w:rsid w:val="00911D50"/>
    <w:rsid w:val="00911D76"/>
    <w:rsid w:val="00911DEA"/>
    <w:rsid w:val="00911F89"/>
    <w:rsid w:val="00911FB9"/>
    <w:rsid w:val="00912050"/>
    <w:rsid w:val="0091214C"/>
    <w:rsid w:val="009121D0"/>
    <w:rsid w:val="009122B4"/>
    <w:rsid w:val="0091230A"/>
    <w:rsid w:val="009124CB"/>
    <w:rsid w:val="0091269C"/>
    <w:rsid w:val="00912AD4"/>
    <w:rsid w:val="00912B41"/>
    <w:rsid w:val="00912BAF"/>
    <w:rsid w:val="00912E9B"/>
    <w:rsid w:val="00912F24"/>
    <w:rsid w:val="00912F4E"/>
    <w:rsid w:val="009137F9"/>
    <w:rsid w:val="0091395B"/>
    <w:rsid w:val="00913962"/>
    <w:rsid w:val="00913B7C"/>
    <w:rsid w:val="00913BDA"/>
    <w:rsid w:val="00913EE2"/>
    <w:rsid w:val="00913F27"/>
    <w:rsid w:val="00914062"/>
    <w:rsid w:val="009140E3"/>
    <w:rsid w:val="0091411C"/>
    <w:rsid w:val="00914156"/>
    <w:rsid w:val="009142FC"/>
    <w:rsid w:val="0091437F"/>
    <w:rsid w:val="00914456"/>
    <w:rsid w:val="009144E9"/>
    <w:rsid w:val="00914512"/>
    <w:rsid w:val="009145C5"/>
    <w:rsid w:val="009145DA"/>
    <w:rsid w:val="009145EB"/>
    <w:rsid w:val="0091461E"/>
    <w:rsid w:val="009146D3"/>
    <w:rsid w:val="00914812"/>
    <w:rsid w:val="00914815"/>
    <w:rsid w:val="00914AC2"/>
    <w:rsid w:val="00914E27"/>
    <w:rsid w:val="00914EAC"/>
    <w:rsid w:val="00914F99"/>
    <w:rsid w:val="00914FFC"/>
    <w:rsid w:val="00915143"/>
    <w:rsid w:val="00915276"/>
    <w:rsid w:val="0091527A"/>
    <w:rsid w:val="009152E3"/>
    <w:rsid w:val="009153A5"/>
    <w:rsid w:val="009153E4"/>
    <w:rsid w:val="0091550B"/>
    <w:rsid w:val="00915782"/>
    <w:rsid w:val="009158CC"/>
    <w:rsid w:val="009159C9"/>
    <w:rsid w:val="00915A90"/>
    <w:rsid w:val="00915B68"/>
    <w:rsid w:val="00915BCD"/>
    <w:rsid w:val="00915D8F"/>
    <w:rsid w:val="00915FA8"/>
    <w:rsid w:val="0091611F"/>
    <w:rsid w:val="00916324"/>
    <w:rsid w:val="00916496"/>
    <w:rsid w:val="00916528"/>
    <w:rsid w:val="0091663E"/>
    <w:rsid w:val="00916664"/>
    <w:rsid w:val="00916AAD"/>
    <w:rsid w:val="00916B36"/>
    <w:rsid w:val="00916B86"/>
    <w:rsid w:val="00916C2D"/>
    <w:rsid w:val="00916C6D"/>
    <w:rsid w:val="00916CA4"/>
    <w:rsid w:val="00916F22"/>
    <w:rsid w:val="00916F3E"/>
    <w:rsid w:val="00917017"/>
    <w:rsid w:val="0091714D"/>
    <w:rsid w:val="00917199"/>
    <w:rsid w:val="009171B8"/>
    <w:rsid w:val="0091729C"/>
    <w:rsid w:val="009173C7"/>
    <w:rsid w:val="00917492"/>
    <w:rsid w:val="00917522"/>
    <w:rsid w:val="00917592"/>
    <w:rsid w:val="00917712"/>
    <w:rsid w:val="00917735"/>
    <w:rsid w:val="0091786B"/>
    <w:rsid w:val="0091793D"/>
    <w:rsid w:val="00917A02"/>
    <w:rsid w:val="00917ADD"/>
    <w:rsid w:val="00917B1B"/>
    <w:rsid w:val="00917CBA"/>
    <w:rsid w:val="00917E22"/>
    <w:rsid w:val="00917E3B"/>
    <w:rsid w:val="00917E52"/>
    <w:rsid w:val="00917EFF"/>
    <w:rsid w:val="00917F33"/>
    <w:rsid w:val="00917F46"/>
    <w:rsid w:val="00920140"/>
    <w:rsid w:val="0092016B"/>
    <w:rsid w:val="009201C5"/>
    <w:rsid w:val="0092031A"/>
    <w:rsid w:val="009205A8"/>
    <w:rsid w:val="009205E4"/>
    <w:rsid w:val="00920856"/>
    <w:rsid w:val="00920A1E"/>
    <w:rsid w:val="00920B74"/>
    <w:rsid w:val="00920CF2"/>
    <w:rsid w:val="00920D85"/>
    <w:rsid w:val="00920E30"/>
    <w:rsid w:val="00920E85"/>
    <w:rsid w:val="00920F1A"/>
    <w:rsid w:val="00920F9A"/>
    <w:rsid w:val="009211FF"/>
    <w:rsid w:val="00921212"/>
    <w:rsid w:val="009214B9"/>
    <w:rsid w:val="009214E9"/>
    <w:rsid w:val="00921753"/>
    <w:rsid w:val="0092175F"/>
    <w:rsid w:val="009217B8"/>
    <w:rsid w:val="00921860"/>
    <w:rsid w:val="009218C6"/>
    <w:rsid w:val="00921941"/>
    <w:rsid w:val="00921B8D"/>
    <w:rsid w:val="00921BB2"/>
    <w:rsid w:val="00921C8E"/>
    <w:rsid w:val="00921CEC"/>
    <w:rsid w:val="00921D74"/>
    <w:rsid w:val="00921E48"/>
    <w:rsid w:val="00921F6E"/>
    <w:rsid w:val="00922061"/>
    <w:rsid w:val="0092206B"/>
    <w:rsid w:val="00922094"/>
    <w:rsid w:val="00922144"/>
    <w:rsid w:val="0092216D"/>
    <w:rsid w:val="009221FD"/>
    <w:rsid w:val="0092224E"/>
    <w:rsid w:val="009222AE"/>
    <w:rsid w:val="009224BB"/>
    <w:rsid w:val="009224C5"/>
    <w:rsid w:val="00922509"/>
    <w:rsid w:val="0092260A"/>
    <w:rsid w:val="00922699"/>
    <w:rsid w:val="009227B8"/>
    <w:rsid w:val="00922A10"/>
    <w:rsid w:val="00922A27"/>
    <w:rsid w:val="00922A51"/>
    <w:rsid w:val="00922A78"/>
    <w:rsid w:val="00922B58"/>
    <w:rsid w:val="00922B65"/>
    <w:rsid w:val="00922DFD"/>
    <w:rsid w:val="00922F89"/>
    <w:rsid w:val="00923114"/>
    <w:rsid w:val="009231B4"/>
    <w:rsid w:val="009231D9"/>
    <w:rsid w:val="009232F2"/>
    <w:rsid w:val="00923497"/>
    <w:rsid w:val="009235F4"/>
    <w:rsid w:val="00923750"/>
    <w:rsid w:val="0092383B"/>
    <w:rsid w:val="009238C4"/>
    <w:rsid w:val="0092390F"/>
    <w:rsid w:val="0092398E"/>
    <w:rsid w:val="009239F4"/>
    <w:rsid w:val="00923BDF"/>
    <w:rsid w:val="00923BE8"/>
    <w:rsid w:val="00923D43"/>
    <w:rsid w:val="00923D56"/>
    <w:rsid w:val="0092403A"/>
    <w:rsid w:val="009241BE"/>
    <w:rsid w:val="009241E9"/>
    <w:rsid w:val="00924202"/>
    <w:rsid w:val="00924399"/>
    <w:rsid w:val="00924416"/>
    <w:rsid w:val="009244FE"/>
    <w:rsid w:val="009246AB"/>
    <w:rsid w:val="009248CB"/>
    <w:rsid w:val="00924A59"/>
    <w:rsid w:val="00924CA2"/>
    <w:rsid w:val="00924CDE"/>
    <w:rsid w:val="00924D0F"/>
    <w:rsid w:val="00924E62"/>
    <w:rsid w:val="00924EDF"/>
    <w:rsid w:val="00924F45"/>
    <w:rsid w:val="00924F4A"/>
    <w:rsid w:val="00925003"/>
    <w:rsid w:val="009250D6"/>
    <w:rsid w:val="009250F8"/>
    <w:rsid w:val="00925340"/>
    <w:rsid w:val="009253EB"/>
    <w:rsid w:val="0092540F"/>
    <w:rsid w:val="0092545C"/>
    <w:rsid w:val="0092551F"/>
    <w:rsid w:val="009255C3"/>
    <w:rsid w:val="009256C4"/>
    <w:rsid w:val="009256EE"/>
    <w:rsid w:val="0092588C"/>
    <w:rsid w:val="00925D7D"/>
    <w:rsid w:val="0092607C"/>
    <w:rsid w:val="009262B0"/>
    <w:rsid w:val="00926375"/>
    <w:rsid w:val="00926501"/>
    <w:rsid w:val="00926601"/>
    <w:rsid w:val="0092662B"/>
    <w:rsid w:val="0092666E"/>
    <w:rsid w:val="0092677F"/>
    <w:rsid w:val="009267FF"/>
    <w:rsid w:val="00926AC7"/>
    <w:rsid w:val="00926CE2"/>
    <w:rsid w:val="00926DE1"/>
    <w:rsid w:val="00926DF1"/>
    <w:rsid w:val="00926F7E"/>
    <w:rsid w:val="009270CE"/>
    <w:rsid w:val="00927236"/>
    <w:rsid w:val="00927628"/>
    <w:rsid w:val="0092766B"/>
    <w:rsid w:val="009276CB"/>
    <w:rsid w:val="00927710"/>
    <w:rsid w:val="00927836"/>
    <w:rsid w:val="00927842"/>
    <w:rsid w:val="00927A8B"/>
    <w:rsid w:val="00927B12"/>
    <w:rsid w:val="00927B52"/>
    <w:rsid w:val="00927CF6"/>
    <w:rsid w:val="00927D0B"/>
    <w:rsid w:val="00927D31"/>
    <w:rsid w:val="00927DA7"/>
    <w:rsid w:val="00927DFF"/>
    <w:rsid w:val="00927ED2"/>
    <w:rsid w:val="00927EFC"/>
    <w:rsid w:val="009300CF"/>
    <w:rsid w:val="00930166"/>
    <w:rsid w:val="009302AE"/>
    <w:rsid w:val="00930311"/>
    <w:rsid w:val="00930439"/>
    <w:rsid w:val="009304A9"/>
    <w:rsid w:val="009304FB"/>
    <w:rsid w:val="0093067F"/>
    <w:rsid w:val="00930754"/>
    <w:rsid w:val="009307A5"/>
    <w:rsid w:val="0093097B"/>
    <w:rsid w:val="009309D7"/>
    <w:rsid w:val="00930AA5"/>
    <w:rsid w:val="00930C57"/>
    <w:rsid w:val="00930CC1"/>
    <w:rsid w:val="00930E21"/>
    <w:rsid w:val="00930EF8"/>
    <w:rsid w:val="00930F1A"/>
    <w:rsid w:val="00930F99"/>
    <w:rsid w:val="00930FD2"/>
    <w:rsid w:val="0093106A"/>
    <w:rsid w:val="009310A5"/>
    <w:rsid w:val="009311B5"/>
    <w:rsid w:val="009311F2"/>
    <w:rsid w:val="00931299"/>
    <w:rsid w:val="009313F0"/>
    <w:rsid w:val="009314D4"/>
    <w:rsid w:val="00931790"/>
    <w:rsid w:val="0093185A"/>
    <w:rsid w:val="0093194B"/>
    <w:rsid w:val="00931974"/>
    <w:rsid w:val="009319A3"/>
    <w:rsid w:val="00931C27"/>
    <w:rsid w:val="00931F5A"/>
    <w:rsid w:val="00931F9C"/>
    <w:rsid w:val="00932048"/>
    <w:rsid w:val="00932133"/>
    <w:rsid w:val="00932168"/>
    <w:rsid w:val="00932226"/>
    <w:rsid w:val="00932339"/>
    <w:rsid w:val="009323C9"/>
    <w:rsid w:val="009323D9"/>
    <w:rsid w:val="009324A7"/>
    <w:rsid w:val="0093279F"/>
    <w:rsid w:val="00932AA8"/>
    <w:rsid w:val="00932CDC"/>
    <w:rsid w:val="009331DF"/>
    <w:rsid w:val="009332F8"/>
    <w:rsid w:val="00933408"/>
    <w:rsid w:val="009335DC"/>
    <w:rsid w:val="00933658"/>
    <w:rsid w:val="009337A6"/>
    <w:rsid w:val="0093388F"/>
    <w:rsid w:val="00933B82"/>
    <w:rsid w:val="00933B84"/>
    <w:rsid w:val="00933DDC"/>
    <w:rsid w:val="00933E75"/>
    <w:rsid w:val="00933E7B"/>
    <w:rsid w:val="00933F0E"/>
    <w:rsid w:val="00933FDD"/>
    <w:rsid w:val="0093416C"/>
    <w:rsid w:val="009341EE"/>
    <w:rsid w:val="00934223"/>
    <w:rsid w:val="00934295"/>
    <w:rsid w:val="00934335"/>
    <w:rsid w:val="0093445E"/>
    <w:rsid w:val="00934487"/>
    <w:rsid w:val="009345DF"/>
    <w:rsid w:val="00934686"/>
    <w:rsid w:val="009347C0"/>
    <w:rsid w:val="0093482B"/>
    <w:rsid w:val="00934B83"/>
    <w:rsid w:val="00934C9D"/>
    <w:rsid w:val="00934EC3"/>
    <w:rsid w:val="00934F2D"/>
    <w:rsid w:val="00935170"/>
    <w:rsid w:val="009351F2"/>
    <w:rsid w:val="0093533E"/>
    <w:rsid w:val="00935481"/>
    <w:rsid w:val="009354F0"/>
    <w:rsid w:val="009355A5"/>
    <w:rsid w:val="009356C9"/>
    <w:rsid w:val="0093570F"/>
    <w:rsid w:val="009357CA"/>
    <w:rsid w:val="00935825"/>
    <w:rsid w:val="00935BBC"/>
    <w:rsid w:val="00935BFD"/>
    <w:rsid w:val="00935C8B"/>
    <w:rsid w:val="00935CD7"/>
    <w:rsid w:val="00935ED6"/>
    <w:rsid w:val="00935F40"/>
    <w:rsid w:val="00936002"/>
    <w:rsid w:val="0093614A"/>
    <w:rsid w:val="00936163"/>
    <w:rsid w:val="00936216"/>
    <w:rsid w:val="00936248"/>
    <w:rsid w:val="009362FE"/>
    <w:rsid w:val="0093632C"/>
    <w:rsid w:val="00936389"/>
    <w:rsid w:val="009363D0"/>
    <w:rsid w:val="00936444"/>
    <w:rsid w:val="0093644F"/>
    <w:rsid w:val="0093661C"/>
    <w:rsid w:val="00936661"/>
    <w:rsid w:val="00936839"/>
    <w:rsid w:val="0093697D"/>
    <w:rsid w:val="00936A00"/>
    <w:rsid w:val="00936B41"/>
    <w:rsid w:val="00936D63"/>
    <w:rsid w:val="00936EC6"/>
    <w:rsid w:val="00936EDC"/>
    <w:rsid w:val="00936FC7"/>
    <w:rsid w:val="00937087"/>
    <w:rsid w:val="00937215"/>
    <w:rsid w:val="009378E7"/>
    <w:rsid w:val="0093791C"/>
    <w:rsid w:val="009379FC"/>
    <w:rsid w:val="00937F96"/>
    <w:rsid w:val="00940010"/>
    <w:rsid w:val="009400A2"/>
    <w:rsid w:val="009400DD"/>
    <w:rsid w:val="00940128"/>
    <w:rsid w:val="009406F8"/>
    <w:rsid w:val="00940740"/>
    <w:rsid w:val="00940772"/>
    <w:rsid w:val="0094082A"/>
    <w:rsid w:val="009408F5"/>
    <w:rsid w:val="00940926"/>
    <w:rsid w:val="00940927"/>
    <w:rsid w:val="00940975"/>
    <w:rsid w:val="0094099F"/>
    <w:rsid w:val="00940A01"/>
    <w:rsid w:val="00940A4C"/>
    <w:rsid w:val="00940AF6"/>
    <w:rsid w:val="00940C12"/>
    <w:rsid w:val="00940E51"/>
    <w:rsid w:val="00940E5D"/>
    <w:rsid w:val="00940E9C"/>
    <w:rsid w:val="00940F72"/>
    <w:rsid w:val="00940FC9"/>
    <w:rsid w:val="00941100"/>
    <w:rsid w:val="00941268"/>
    <w:rsid w:val="00941455"/>
    <w:rsid w:val="00941523"/>
    <w:rsid w:val="00941524"/>
    <w:rsid w:val="00941534"/>
    <w:rsid w:val="00941555"/>
    <w:rsid w:val="00941565"/>
    <w:rsid w:val="0094168D"/>
    <w:rsid w:val="00941853"/>
    <w:rsid w:val="0094187F"/>
    <w:rsid w:val="009418DB"/>
    <w:rsid w:val="00941962"/>
    <w:rsid w:val="009419D9"/>
    <w:rsid w:val="009419FA"/>
    <w:rsid w:val="00941AE5"/>
    <w:rsid w:val="00941BAF"/>
    <w:rsid w:val="00941C05"/>
    <w:rsid w:val="00942116"/>
    <w:rsid w:val="0094216D"/>
    <w:rsid w:val="009421B0"/>
    <w:rsid w:val="009423E2"/>
    <w:rsid w:val="009423F1"/>
    <w:rsid w:val="00942504"/>
    <w:rsid w:val="00942625"/>
    <w:rsid w:val="0094271A"/>
    <w:rsid w:val="00942895"/>
    <w:rsid w:val="00942B48"/>
    <w:rsid w:val="00942F15"/>
    <w:rsid w:val="00943020"/>
    <w:rsid w:val="00943126"/>
    <w:rsid w:val="0094343F"/>
    <w:rsid w:val="0094349C"/>
    <w:rsid w:val="009434C4"/>
    <w:rsid w:val="00943567"/>
    <w:rsid w:val="00943574"/>
    <w:rsid w:val="00943644"/>
    <w:rsid w:val="009436BC"/>
    <w:rsid w:val="00943717"/>
    <w:rsid w:val="00943755"/>
    <w:rsid w:val="00943769"/>
    <w:rsid w:val="00943777"/>
    <w:rsid w:val="00943834"/>
    <w:rsid w:val="0094383D"/>
    <w:rsid w:val="009438A4"/>
    <w:rsid w:val="00943911"/>
    <w:rsid w:val="00943B81"/>
    <w:rsid w:val="00943E59"/>
    <w:rsid w:val="00943EAB"/>
    <w:rsid w:val="00944067"/>
    <w:rsid w:val="0094415B"/>
    <w:rsid w:val="009441E1"/>
    <w:rsid w:val="00944257"/>
    <w:rsid w:val="009442A7"/>
    <w:rsid w:val="009442E9"/>
    <w:rsid w:val="009443C3"/>
    <w:rsid w:val="00944877"/>
    <w:rsid w:val="0094490A"/>
    <w:rsid w:val="00944AD1"/>
    <w:rsid w:val="00944B3C"/>
    <w:rsid w:val="00944C02"/>
    <w:rsid w:val="00944C09"/>
    <w:rsid w:val="00944C81"/>
    <w:rsid w:val="00944E74"/>
    <w:rsid w:val="00944F39"/>
    <w:rsid w:val="00944FB4"/>
    <w:rsid w:val="009450B9"/>
    <w:rsid w:val="009450BE"/>
    <w:rsid w:val="00945278"/>
    <w:rsid w:val="009452CF"/>
    <w:rsid w:val="009452D0"/>
    <w:rsid w:val="009453F4"/>
    <w:rsid w:val="00945477"/>
    <w:rsid w:val="009455FA"/>
    <w:rsid w:val="00945608"/>
    <w:rsid w:val="009457A3"/>
    <w:rsid w:val="009457A8"/>
    <w:rsid w:val="00945B29"/>
    <w:rsid w:val="00945BCF"/>
    <w:rsid w:val="00945E30"/>
    <w:rsid w:val="00945E4B"/>
    <w:rsid w:val="00945E4D"/>
    <w:rsid w:val="00945EA7"/>
    <w:rsid w:val="00945F88"/>
    <w:rsid w:val="009461A5"/>
    <w:rsid w:val="009461F0"/>
    <w:rsid w:val="009462F2"/>
    <w:rsid w:val="00946395"/>
    <w:rsid w:val="009463B1"/>
    <w:rsid w:val="00946563"/>
    <w:rsid w:val="009466B5"/>
    <w:rsid w:val="0094673B"/>
    <w:rsid w:val="00946835"/>
    <w:rsid w:val="0094683D"/>
    <w:rsid w:val="009468E4"/>
    <w:rsid w:val="009469D9"/>
    <w:rsid w:val="00946A1D"/>
    <w:rsid w:val="00946A51"/>
    <w:rsid w:val="00946A9B"/>
    <w:rsid w:val="00946B9A"/>
    <w:rsid w:val="00946BA8"/>
    <w:rsid w:val="00946DBB"/>
    <w:rsid w:val="00946EF8"/>
    <w:rsid w:val="00946F3D"/>
    <w:rsid w:val="00946F46"/>
    <w:rsid w:val="00947206"/>
    <w:rsid w:val="009472E2"/>
    <w:rsid w:val="009473CB"/>
    <w:rsid w:val="00947519"/>
    <w:rsid w:val="00947528"/>
    <w:rsid w:val="0094761C"/>
    <w:rsid w:val="00947638"/>
    <w:rsid w:val="009476A9"/>
    <w:rsid w:val="00947817"/>
    <w:rsid w:val="00947A26"/>
    <w:rsid w:val="00947C54"/>
    <w:rsid w:val="0095015B"/>
    <w:rsid w:val="00950297"/>
    <w:rsid w:val="009504DD"/>
    <w:rsid w:val="0095054A"/>
    <w:rsid w:val="009505C2"/>
    <w:rsid w:val="0095062F"/>
    <w:rsid w:val="0095074B"/>
    <w:rsid w:val="009508A8"/>
    <w:rsid w:val="009509F3"/>
    <w:rsid w:val="00950B16"/>
    <w:rsid w:val="00950BD1"/>
    <w:rsid w:val="00950C46"/>
    <w:rsid w:val="00950C88"/>
    <w:rsid w:val="00950D18"/>
    <w:rsid w:val="00950D39"/>
    <w:rsid w:val="00950E14"/>
    <w:rsid w:val="00950EA4"/>
    <w:rsid w:val="00950F06"/>
    <w:rsid w:val="009510D5"/>
    <w:rsid w:val="0095110D"/>
    <w:rsid w:val="00951225"/>
    <w:rsid w:val="009512D2"/>
    <w:rsid w:val="00951416"/>
    <w:rsid w:val="00951471"/>
    <w:rsid w:val="0095149E"/>
    <w:rsid w:val="009515FA"/>
    <w:rsid w:val="00951609"/>
    <w:rsid w:val="009516FF"/>
    <w:rsid w:val="00951842"/>
    <w:rsid w:val="00951A11"/>
    <w:rsid w:val="00951A4F"/>
    <w:rsid w:val="00951B20"/>
    <w:rsid w:val="00951B74"/>
    <w:rsid w:val="00951B8F"/>
    <w:rsid w:val="00951C82"/>
    <w:rsid w:val="00951D72"/>
    <w:rsid w:val="00951E7C"/>
    <w:rsid w:val="00951EAC"/>
    <w:rsid w:val="00952333"/>
    <w:rsid w:val="00952392"/>
    <w:rsid w:val="00952429"/>
    <w:rsid w:val="0095269F"/>
    <w:rsid w:val="00952731"/>
    <w:rsid w:val="00952880"/>
    <w:rsid w:val="009528D3"/>
    <w:rsid w:val="0095294C"/>
    <w:rsid w:val="00952980"/>
    <w:rsid w:val="009529C7"/>
    <w:rsid w:val="009529D5"/>
    <w:rsid w:val="00952B15"/>
    <w:rsid w:val="00952B24"/>
    <w:rsid w:val="00952CEC"/>
    <w:rsid w:val="00952D6E"/>
    <w:rsid w:val="00952D89"/>
    <w:rsid w:val="00952E85"/>
    <w:rsid w:val="00952F71"/>
    <w:rsid w:val="00952FB9"/>
    <w:rsid w:val="009530E5"/>
    <w:rsid w:val="00953173"/>
    <w:rsid w:val="00953335"/>
    <w:rsid w:val="009533F0"/>
    <w:rsid w:val="0095354E"/>
    <w:rsid w:val="00953569"/>
    <w:rsid w:val="00953612"/>
    <w:rsid w:val="0095384A"/>
    <w:rsid w:val="0095388C"/>
    <w:rsid w:val="009538BF"/>
    <w:rsid w:val="009539B7"/>
    <w:rsid w:val="00953B49"/>
    <w:rsid w:val="00953D05"/>
    <w:rsid w:val="00953E51"/>
    <w:rsid w:val="00953E56"/>
    <w:rsid w:val="00953EB0"/>
    <w:rsid w:val="00954108"/>
    <w:rsid w:val="00954464"/>
    <w:rsid w:val="0095450C"/>
    <w:rsid w:val="009545B3"/>
    <w:rsid w:val="009546E9"/>
    <w:rsid w:val="0095480C"/>
    <w:rsid w:val="0095488F"/>
    <w:rsid w:val="009548B2"/>
    <w:rsid w:val="00954966"/>
    <w:rsid w:val="009549F3"/>
    <w:rsid w:val="00954A81"/>
    <w:rsid w:val="00954D6B"/>
    <w:rsid w:val="00954DCB"/>
    <w:rsid w:val="00954DF8"/>
    <w:rsid w:val="00954F99"/>
    <w:rsid w:val="0095500D"/>
    <w:rsid w:val="00955251"/>
    <w:rsid w:val="009553F5"/>
    <w:rsid w:val="00955457"/>
    <w:rsid w:val="00955500"/>
    <w:rsid w:val="009555E6"/>
    <w:rsid w:val="00955776"/>
    <w:rsid w:val="009557AB"/>
    <w:rsid w:val="009557BA"/>
    <w:rsid w:val="00955819"/>
    <w:rsid w:val="0095593C"/>
    <w:rsid w:val="00955AF2"/>
    <w:rsid w:val="00955BC3"/>
    <w:rsid w:val="00955BC4"/>
    <w:rsid w:val="00955C6E"/>
    <w:rsid w:val="00955CB7"/>
    <w:rsid w:val="00955CC8"/>
    <w:rsid w:val="00955D03"/>
    <w:rsid w:val="00955D48"/>
    <w:rsid w:val="00955F36"/>
    <w:rsid w:val="00955F91"/>
    <w:rsid w:val="0095617E"/>
    <w:rsid w:val="0095627C"/>
    <w:rsid w:val="00956282"/>
    <w:rsid w:val="00956655"/>
    <w:rsid w:val="0095672E"/>
    <w:rsid w:val="0095687D"/>
    <w:rsid w:val="0095689E"/>
    <w:rsid w:val="009568A2"/>
    <w:rsid w:val="00956A02"/>
    <w:rsid w:val="00956D2D"/>
    <w:rsid w:val="00956D68"/>
    <w:rsid w:val="009570C4"/>
    <w:rsid w:val="009570D2"/>
    <w:rsid w:val="0095711A"/>
    <w:rsid w:val="00957171"/>
    <w:rsid w:val="00957337"/>
    <w:rsid w:val="0095739B"/>
    <w:rsid w:val="009573AC"/>
    <w:rsid w:val="00957445"/>
    <w:rsid w:val="009575CA"/>
    <w:rsid w:val="00957711"/>
    <w:rsid w:val="0095783B"/>
    <w:rsid w:val="0095792E"/>
    <w:rsid w:val="00957BC0"/>
    <w:rsid w:val="00957CA5"/>
    <w:rsid w:val="00957E43"/>
    <w:rsid w:val="00957F89"/>
    <w:rsid w:val="00960034"/>
    <w:rsid w:val="00960059"/>
    <w:rsid w:val="00960090"/>
    <w:rsid w:val="0096014E"/>
    <w:rsid w:val="009603A0"/>
    <w:rsid w:val="009603A8"/>
    <w:rsid w:val="0096054E"/>
    <w:rsid w:val="009605B0"/>
    <w:rsid w:val="009605F5"/>
    <w:rsid w:val="0096062C"/>
    <w:rsid w:val="0096066F"/>
    <w:rsid w:val="00960747"/>
    <w:rsid w:val="00960A13"/>
    <w:rsid w:val="00960A84"/>
    <w:rsid w:val="00960A94"/>
    <w:rsid w:val="00960A95"/>
    <w:rsid w:val="00960BA6"/>
    <w:rsid w:val="00960C54"/>
    <w:rsid w:val="00960D9A"/>
    <w:rsid w:val="00960E12"/>
    <w:rsid w:val="00960ED7"/>
    <w:rsid w:val="009610E0"/>
    <w:rsid w:val="009611E5"/>
    <w:rsid w:val="00961263"/>
    <w:rsid w:val="00961416"/>
    <w:rsid w:val="00961439"/>
    <w:rsid w:val="00961465"/>
    <w:rsid w:val="009614C3"/>
    <w:rsid w:val="009615E2"/>
    <w:rsid w:val="00961828"/>
    <w:rsid w:val="009619AE"/>
    <w:rsid w:val="00961AB2"/>
    <w:rsid w:val="00961C1F"/>
    <w:rsid w:val="00961C8C"/>
    <w:rsid w:val="00961E4F"/>
    <w:rsid w:val="00961F92"/>
    <w:rsid w:val="0096221B"/>
    <w:rsid w:val="0096233F"/>
    <w:rsid w:val="0096234B"/>
    <w:rsid w:val="009624F2"/>
    <w:rsid w:val="009626EE"/>
    <w:rsid w:val="009626FE"/>
    <w:rsid w:val="0096274B"/>
    <w:rsid w:val="009627A1"/>
    <w:rsid w:val="009628C1"/>
    <w:rsid w:val="0096292E"/>
    <w:rsid w:val="0096296C"/>
    <w:rsid w:val="00962A5E"/>
    <w:rsid w:val="00962B2F"/>
    <w:rsid w:val="00962CA0"/>
    <w:rsid w:val="00962D8B"/>
    <w:rsid w:val="00962DB0"/>
    <w:rsid w:val="009630E9"/>
    <w:rsid w:val="00963181"/>
    <w:rsid w:val="00963474"/>
    <w:rsid w:val="00963565"/>
    <w:rsid w:val="00963956"/>
    <w:rsid w:val="009639C0"/>
    <w:rsid w:val="009639ED"/>
    <w:rsid w:val="009639F5"/>
    <w:rsid w:val="00963B96"/>
    <w:rsid w:val="00963BCE"/>
    <w:rsid w:val="00963CBE"/>
    <w:rsid w:val="00963D1B"/>
    <w:rsid w:val="00963E31"/>
    <w:rsid w:val="00963E3B"/>
    <w:rsid w:val="00963F1F"/>
    <w:rsid w:val="0096404A"/>
    <w:rsid w:val="00964563"/>
    <w:rsid w:val="00964736"/>
    <w:rsid w:val="00964937"/>
    <w:rsid w:val="00964A58"/>
    <w:rsid w:val="00964A9B"/>
    <w:rsid w:val="00964CD3"/>
    <w:rsid w:val="00964E0E"/>
    <w:rsid w:val="00964EE2"/>
    <w:rsid w:val="0096516A"/>
    <w:rsid w:val="00965397"/>
    <w:rsid w:val="00965598"/>
    <w:rsid w:val="009655F2"/>
    <w:rsid w:val="009656CD"/>
    <w:rsid w:val="00965705"/>
    <w:rsid w:val="00965798"/>
    <w:rsid w:val="0096579F"/>
    <w:rsid w:val="009658CD"/>
    <w:rsid w:val="00965943"/>
    <w:rsid w:val="00965AD3"/>
    <w:rsid w:val="00965AE0"/>
    <w:rsid w:val="00965AF6"/>
    <w:rsid w:val="00965BA3"/>
    <w:rsid w:val="00965C21"/>
    <w:rsid w:val="00965C34"/>
    <w:rsid w:val="00965C9A"/>
    <w:rsid w:val="00965CEF"/>
    <w:rsid w:val="0096618B"/>
    <w:rsid w:val="0096635F"/>
    <w:rsid w:val="009664FD"/>
    <w:rsid w:val="0096674E"/>
    <w:rsid w:val="009668EE"/>
    <w:rsid w:val="00966931"/>
    <w:rsid w:val="00966A9E"/>
    <w:rsid w:val="00966B1B"/>
    <w:rsid w:val="00966BCF"/>
    <w:rsid w:val="00966BFC"/>
    <w:rsid w:val="00966D64"/>
    <w:rsid w:val="00966DC8"/>
    <w:rsid w:val="00966E9D"/>
    <w:rsid w:val="00967043"/>
    <w:rsid w:val="009673BE"/>
    <w:rsid w:val="0096749F"/>
    <w:rsid w:val="009674FA"/>
    <w:rsid w:val="0096778C"/>
    <w:rsid w:val="0096779F"/>
    <w:rsid w:val="00967B1F"/>
    <w:rsid w:val="00967C93"/>
    <w:rsid w:val="00967DBC"/>
    <w:rsid w:val="00967DC5"/>
    <w:rsid w:val="00967E27"/>
    <w:rsid w:val="00967E5F"/>
    <w:rsid w:val="00967F24"/>
    <w:rsid w:val="00967FDB"/>
    <w:rsid w:val="00967FE2"/>
    <w:rsid w:val="00970029"/>
    <w:rsid w:val="009700C7"/>
    <w:rsid w:val="0097013B"/>
    <w:rsid w:val="009701A3"/>
    <w:rsid w:val="00970267"/>
    <w:rsid w:val="0097036D"/>
    <w:rsid w:val="00970510"/>
    <w:rsid w:val="00970521"/>
    <w:rsid w:val="009705EC"/>
    <w:rsid w:val="0097078F"/>
    <w:rsid w:val="009707D0"/>
    <w:rsid w:val="00970A7D"/>
    <w:rsid w:val="00970A85"/>
    <w:rsid w:val="00970B8B"/>
    <w:rsid w:val="00970C9E"/>
    <w:rsid w:val="00970D3E"/>
    <w:rsid w:val="00970D74"/>
    <w:rsid w:val="00970DC3"/>
    <w:rsid w:val="00970E33"/>
    <w:rsid w:val="0097141E"/>
    <w:rsid w:val="009716D1"/>
    <w:rsid w:val="0097173F"/>
    <w:rsid w:val="00971835"/>
    <w:rsid w:val="009718EA"/>
    <w:rsid w:val="00971970"/>
    <w:rsid w:val="009719BF"/>
    <w:rsid w:val="00971C30"/>
    <w:rsid w:val="00971C4D"/>
    <w:rsid w:val="00971C80"/>
    <w:rsid w:val="00971CC6"/>
    <w:rsid w:val="00971D21"/>
    <w:rsid w:val="00971D26"/>
    <w:rsid w:val="00971E6E"/>
    <w:rsid w:val="00971EC2"/>
    <w:rsid w:val="00971ED7"/>
    <w:rsid w:val="0097204E"/>
    <w:rsid w:val="00972088"/>
    <w:rsid w:val="009720D6"/>
    <w:rsid w:val="00972226"/>
    <w:rsid w:val="00972290"/>
    <w:rsid w:val="0097245C"/>
    <w:rsid w:val="009725A7"/>
    <w:rsid w:val="009726E1"/>
    <w:rsid w:val="0097278E"/>
    <w:rsid w:val="00972842"/>
    <w:rsid w:val="00972A43"/>
    <w:rsid w:val="00972E55"/>
    <w:rsid w:val="00972E64"/>
    <w:rsid w:val="00972EBC"/>
    <w:rsid w:val="00972F3F"/>
    <w:rsid w:val="00973050"/>
    <w:rsid w:val="009730CD"/>
    <w:rsid w:val="009731CE"/>
    <w:rsid w:val="0097322C"/>
    <w:rsid w:val="0097322D"/>
    <w:rsid w:val="0097342B"/>
    <w:rsid w:val="00973516"/>
    <w:rsid w:val="009736BB"/>
    <w:rsid w:val="009736CA"/>
    <w:rsid w:val="009736EF"/>
    <w:rsid w:val="0097375A"/>
    <w:rsid w:val="0097383A"/>
    <w:rsid w:val="009738E3"/>
    <w:rsid w:val="00973A76"/>
    <w:rsid w:val="00973B0B"/>
    <w:rsid w:val="00973B1D"/>
    <w:rsid w:val="00973B8C"/>
    <w:rsid w:val="00973BDC"/>
    <w:rsid w:val="00973D04"/>
    <w:rsid w:val="00973E8C"/>
    <w:rsid w:val="00973EAF"/>
    <w:rsid w:val="00973EEB"/>
    <w:rsid w:val="00973F9A"/>
    <w:rsid w:val="00974023"/>
    <w:rsid w:val="0097411C"/>
    <w:rsid w:val="0097428F"/>
    <w:rsid w:val="00974315"/>
    <w:rsid w:val="009743A4"/>
    <w:rsid w:val="009743DC"/>
    <w:rsid w:val="009743F5"/>
    <w:rsid w:val="00974444"/>
    <w:rsid w:val="009747E0"/>
    <w:rsid w:val="009747FB"/>
    <w:rsid w:val="0097484C"/>
    <w:rsid w:val="009748D0"/>
    <w:rsid w:val="00974C92"/>
    <w:rsid w:val="00974CEA"/>
    <w:rsid w:val="00974E42"/>
    <w:rsid w:val="00974F09"/>
    <w:rsid w:val="00974FB7"/>
    <w:rsid w:val="00975123"/>
    <w:rsid w:val="009751DE"/>
    <w:rsid w:val="009751E1"/>
    <w:rsid w:val="0097532B"/>
    <w:rsid w:val="00975578"/>
    <w:rsid w:val="0097565A"/>
    <w:rsid w:val="009758DC"/>
    <w:rsid w:val="0097592B"/>
    <w:rsid w:val="009759E6"/>
    <w:rsid w:val="00975AB3"/>
    <w:rsid w:val="00975C83"/>
    <w:rsid w:val="00975D6A"/>
    <w:rsid w:val="00975E03"/>
    <w:rsid w:val="00975E44"/>
    <w:rsid w:val="00976096"/>
    <w:rsid w:val="0097623B"/>
    <w:rsid w:val="009762BB"/>
    <w:rsid w:val="009762CB"/>
    <w:rsid w:val="00976466"/>
    <w:rsid w:val="0097647E"/>
    <w:rsid w:val="009766CE"/>
    <w:rsid w:val="009766E6"/>
    <w:rsid w:val="0097678C"/>
    <w:rsid w:val="009767A8"/>
    <w:rsid w:val="00976861"/>
    <w:rsid w:val="00976A7D"/>
    <w:rsid w:val="00976A89"/>
    <w:rsid w:val="00976C6E"/>
    <w:rsid w:val="00976D37"/>
    <w:rsid w:val="00976D72"/>
    <w:rsid w:val="00976F6B"/>
    <w:rsid w:val="009770E2"/>
    <w:rsid w:val="0097729F"/>
    <w:rsid w:val="00977307"/>
    <w:rsid w:val="00977338"/>
    <w:rsid w:val="00977415"/>
    <w:rsid w:val="00977422"/>
    <w:rsid w:val="00977523"/>
    <w:rsid w:val="00977776"/>
    <w:rsid w:val="0097777E"/>
    <w:rsid w:val="009777E3"/>
    <w:rsid w:val="009777F0"/>
    <w:rsid w:val="009778CD"/>
    <w:rsid w:val="00977BC6"/>
    <w:rsid w:val="00977BCB"/>
    <w:rsid w:val="00977C71"/>
    <w:rsid w:val="00977CB9"/>
    <w:rsid w:val="00977DC0"/>
    <w:rsid w:val="00977E08"/>
    <w:rsid w:val="00977F7C"/>
    <w:rsid w:val="00980017"/>
    <w:rsid w:val="00980034"/>
    <w:rsid w:val="00980085"/>
    <w:rsid w:val="009800AE"/>
    <w:rsid w:val="00980230"/>
    <w:rsid w:val="0098030C"/>
    <w:rsid w:val="00980324"/>
    <w:rsid w:val="0098041D"/>
    <w:rsid w:val="00980443"/>
    <w:rsid w:val="0098045F"/>
    <w:rsid w:val="009804B0"/>
    <w:rsid w:val="009804B4"/>
    <w:rsid w:val="00980524"/>
    <w:rsid w:val="0098054D"/>
    <w:rsid w:val="009806CA"/>
    <w:rsid w:val="009808A1"/>
    <w:rsid w:val="009808D4"/>
    <w:rsid w:val="00980BBC"/>
    <w:rsid w:val="00980BD6"/>
    <w:rsid w:val="00980C8A"/>
    <w:rsid w:val="00980CB7"/>
    <w:rsid w:val="00980CC8"/>
    <w:rsid w:val="00980D2D"/>
    <w:rsid w:val="00980D31"/>
    <w:rsid w:val="00980DA1"/>
    <w:rsid w:val="00980E82"/>
    <w:rsid w:val="00980EE8"/>
    <w:rsid w:val="00981068"/>
    <w:rsid w:val="009810A2"/>
    <w:rsid w:val="009811D3"/>
    <w:rsid w:val="0098130F"/>
    <w:rsid w:val="0098135A"/>
    <w:rsid w:val="00981614"/>
    <w:rsid w:val="009816EA"/>
    <w:rsid w:val="00981754"/>
    <w:rsid w:val="009817A2"/>
    <w:rsid w:val="009817A4"/>
    <w:rsid w:val="009817F2"/>
    <w:rsid w:val="009819A6"/>
    <w:rsid w:val="00981B92"/>
    <w:rsid w:val="00981B9E"/>
    <w:rsid w:val="00981E23"/>
    <w:rsid w:val="00981E5C"/>
    <w:rsid w:val="00982002"/>
    <w:rsid w:val="00982107"/>
    <w:rsid w:val="009821F4"/>
    <w:rsid w:val="00982285"/>
    <w:rsid w:val="00982307"/>
    <w:rsid w:val="00982518"/>
    <w:rsid w:val="00982593"/>
    <w:rsid w:val="00982602"/>
    <w:rsid w:val="0098265E"/>
    <w:rsid w:val="009828BA"/>
    <w:rsid w:val="009828CD"/>
    <w:rsid w:val="009828FF"/>
    <w:rsid w:val="00982982"/>
    <w:rsid w:val="00982B20"/>
    <w:rsid w:val="00982CD3"/>
    <w:rsid w:val="00982CD9"/>
    <w:rsid w:val="00982D6C"/>
    <w:rsid w:val="00982ECF"/>
    <w:rsid w:val="00983207"/>
    <w:rsid w:val="00983465"/>
    <w:rsid w:val="0098351F"/>
    <w:rsid w:val="009835C7"/>
    <w:rsid w:val="00983676"/>
    <w:rsid w:val="0098379F"/>
    <w:rsid w:val="009837BC"/>
    <w:rsid w:val="0098380D"/>
    <w:rsid w:val="00983824"/>
    <w:rsid w:val="00983990"/>
    <w:rsid w:val="00983AE1"/>
    <w:rsid w:val="00983BA4"/>
    <w:rsid w:val="00983C1E"/>
    <w:rsid w:val="00983D5A"/>
    <w:rsid w:val="00983EA5"/>
    <w:rsid w:val="00983FFE"/>
    <w:rsid w:val="009841B0"/>
    <w:rsid w:val="00984264"/>
    <w:rsid w:val="0098435E"/>
    <w:rsid w:val="0098449A"/>
    <w:rsid w:val="009844B6"/>
    <w:rsid w:val="0098450E"/>
    <w:rsid w:val="00984773"/>
    <w:rsid w:val="00984829"/>
    <w:rsid w:val="00984857"/>
    <w:rsid w:val="0098487C"/>
    <w:rsid w:val="00984910"/>
    <w:rsid w:val="009849CD"/>
    <w:rsid w:val="00984A3E"/>
    <w:rsid w:val="00984A9D"/>
    <w:rsid w:val="00984BED"/>
    <w:rsid w:val="00984C74"/>
    <w:rsid w:val="00984D77"/>
    <w:rsid w:val="00984E1B"/>
    <w:rsid w:val="00984EF4"/>
    <w:rsid w:val="00984EFF"/>
    <w:rsid w:val="00984FA2"/>
    <w:rsid w:val="00984FB9"/>
    <w:rsid w:val="0098533A"/>
    <w:rsid w:val="00985410"/>
    <w:rsid w:val="00985423"/>
    <w:rsid w:val="0098589E"/>
    <w:rsid w:val="009858F2"/>
    <w:rsid w:val="0098591D"/>
    <w:rsid w:val="00985951"/>
    <w:rsid w:val="00985AB4"/>
    <w:rsid w:val="00985C3E"/>
    <w:rsid w:val="00985DE9"/>
    <w:rsid w:val="00985E48"/>
    <w:rsid w:val="00985ED6"/>
    <w:rsid w:val="00986152"/>
    <w:rsid w:val="00986194"/>
    <w:rsid w:val="0098627C"/>
    <w:rsid w:val="009862F6"/>
    <w:rsid w:val="0098645B"/>
    <w:rsid w:val="00986564"/>
    <w:rsid w:val="00986595"/>
    <w:rsid w:val="0098661F"/>
    <w:rsid w:val="00986633"/>
    <w:rsid w:val="0098686B"/>
    <w:rsid w:val="00986EC0"/>
    <w:rsid w:val="00986EFD"/>
    <w:rsid w:val="009870F3"/>
    <w:rsid w:val="00987127"/>
    <w:rsid w:val="00987135"/>
    <w:rsid w:val="00987174"/>
    <w:rsid w:val="00987269"/>
    <w:rsid w:val="0098730A"/>
    <w:rsid w:val="00987398"/>
    <w:rsid w:val="00987618"/>
    <w:rsid w:val="0098761E"/>
    <w:rsid w:val="00987658"/>
    <w:rsid w:val="009876A9"/>
    <w:rsid w:val="0098771B"/>
    <w:rsid w:val="0098777D"/>
    <w:rsid w:val="009877FC"/>
    <w:rsid w:val="0098790F"/>
    <w:rsid w:val="00987B3B"/>
    <w:rsid w:val="00987C05"/>
    <w:rsid w:val="00987D06"/>
    <w:rsid w:val="00987DC1"/>
    <w:rsid w:val="00987DD1"/>
    <w:rsid w:val="00987EC7"/>
    <w:rsid w:val="00987F92"/>
    <w:rsid w:val="0099010B"/>
    <w:rsid w:val="00990125"/>
    <w:rsid w:val="009901B2"/>
    <w:rsid w:val="009901DD"/>
    <w:rsid w:val="009902C8"/>
    <w:rsid w:val="009902ED"/>
    <w:rsid w:val="00990419"/>
    <w:rsid w:val="00990649"/>
    <w:rsid w:val="00990814"/>
    <w:rsid w:val="0099084F"/>
    <w:rsid w:val="00990949"/>
    <w:rsid w:val="0099094A"/>
    <w:rsid w:val="00990D13"/>
    <w:rsid w:val="00990DDB"/>
    <w:rsid w:val="00990E92"/>
    <w:rsid w:val="00991235"/>
    <w:rsid w:val="00991449"/>
    <w:rsid w:val="00991489"/>
    <w:rsid w:val="009914CF"/>
    <w:rsid w:val="009915FF"/>
    <w:rsid w:val="0099169E"/>
    <w:rsid w:val="009918CD"/>
    <w:rsid w:val="00991A1B"/>
    <w:rsid w:val="00991AEA"/>
    <w:rsid w:val="00991DDB"/>
    <w:rsid w:val="00992102"/>
    <w:rsid w:val="0099210F"/>
    <w:rsid w:val="0099216E"/>
    <w:rsid w:val="0099217F"/>
    <w:rsid w:val="0099219D"/>
    <w:rsid w:val="00992245"/>
    <w:rsid w:val="0099226D"/>
    <w:rsid w:val="0099250D"/>
    <w:rsid w:val="009926EF"/>
    <w:rsid w:val="00992707"/>
    <w:rsid w:val="00992826"/>
    <w:rsid w:val="009928AC"/>
    <w:rsid w:val="009928F0"/>
    <w:rsid w:val="00992A53"/>
    <w:rsid w:val="00992C14"/>
    <w:rsid w:val="00992D61"/>
    <w:rsid w:val="00992DBA"/>
    <w:rsid w:val="00992E3C"/>
    <w:rsid w:val="00993142"/>
    <w:rsid w:val="0099335F"/>
    <w:rsid w:val="00993525"/>
    <w:rsid w:val="0099354C"/>
    <w:rsid w:val="009936CC"/>
    <w:rsid w:val="009937D3"/>
    <w:rsid w:val="0099398E"/>
    <w:rsid w:val="009939B6"/>
    <w:rsid w:val="00993A0C"/>
    <w:rsid w:val="00993AA1"/>
    <w:rsid w:val="00993ADC"/>
    <w:rsid w:val="00993C0D"/>
    <w:rsid w:val="00993E43"/>
    <w:rsid w:val="00993EDF"/>
    <w:rsid w:val="00993F25"/>
    <w:rsid w:val="009940A7"/>
    <w:rsid w:val="00994132"/>
    <w:rsid w:val="0099425F"/>
    <w:rsid w:val="00994286"/>
    <w:rsid w:val="00994648"/>
    <w:rsid w:val="0099471C"/>
    <w:rsid w:val="0099474C"/>
    <w:rsid w:val="009947DB"/>
    <w:rsid w:val="00994991"/>
    <w:rsid w:val="00994AED"/>
    <w:rsid w:val="00994B03"/>
    <w:rsid w:val="00994B05"/>
    <w:rsid w:val="00994BCD"/>
    <w:rsid w:val="00994DE0"/>
    <w:rsid w:val="00994E37"/>
    <w:rsid w:val="00994FEB"/>
    <w:rsid w:val="00994FF1"/>
    <w:rsid w:val="0099512A"/>
    <w:rsid w:val="00995191"/>
    <w:rsid w:val="0099524C"/>
    <w:rsid w:val="009953CA"/>
    <w:rsid w:val="00995514"/>
    <w:rsid w:val="009956E3"/>
    <w:rsid w:val="009957EA"/>
    <w:rsid w:val="009957EF"/>
    <w:rsid w:val="00995B86"/>
    <w:rsid w:val="00995D0A"/>
    <w:rsid w:val="00995E77"/>
    <w:rsid w:val="00995E83"/>
    <w:rsid w:val="00995F7F"/>
    <w:rsid w:val="0099631F"/>
    <w:rsid w:val="009963B2"/>
    <w:rsid w:val="009963D3"/>
    <w:rsid w:val="009966FB"/>
    <w:rsid w:val="00996717"/>
    <w:rsid w:val="00996743"/>
    <w:rsid w:val="009967A7"/>
    <w:rsid w:val="009968BC"/>
    <w:rsid w:val="00996919"/>
    <w:rsid w:val="00996AD0"/>
    <w:rsid w:val="00996BB0"/>
    <w:rsid w:val="00996C37"/>
    <w:rsid w:val="00996D98"/>
    <w:rsid w:val="00996DA1"/>
    <w:rsid w:val="00996ECB"/>
    <w:rsid w:val="00997276"/>
    <w:rsid w:val="009977F6"/>
    <w:rsid w:val="00997919"/>
    <w:rsid w:val="009979E5"/>
    <w:rsid w:val="00997D72"/>
    <w:rsid w:val="00997F00"/>
    <w:rsid w:val="00997F42"/>
    <w:rsid w:val="009A00B6"/>
    <w:rsid w:val="009A0151"/>
    <w:rsid w:val="009A0228"/>
    <w:rsid w:val="009A024E"/>
    <w:rsid w:val="009A02A1"/>
    <w:rsid w:val="009A0408"/>
    <w:rsid w:val="009A04DD"/>
    <w:rsid w:val="009A061D"/>
    <w:rsid w:val="009A0C0E"/>
    <w:rsid w:val="009A0C5E"/>
    <w:rsid w:val="009A0C8F"/>
    <w:rsid w:val="009A0CEA"/>
    <w:rsid w:val="009A0CFB"/>
    <w:rsid w:val="009A0DA4"/>
    <w:rsid w:val="009A0F71"/>
    <w:rsid w:val="009A1021"/>
    <w:rsid w:val="009A107F"/>
    <w:rsid w:val="009A123D"/>
    <w:rsid w:val="009A14BB"/>
    <w:rsid w:val="009A15A7"/>
    <w:rsid w:val="009A1652"/>
    <w:rsid w:val="009A1679"/>
    <w:rsid w:val="009A1754"/>
    <w:rsid w:val="009A1790"/>
    <w:rsid w:val="009A19C8"/>
    <w:rsid w:val="009A1BE9"/>
    <w:rsid w:val="009A1D27"/>
    <w:rsid w:val="009A1D8C"/>
    <w:rsid w:val="009A1DBE"/>
    <w:rsid w:val="009A1DC2"/>
    <w:rsid w:val="009A1DCD"/>
    <w:rsid w:val="009A1EB1"/>
    <w:rsid w:val="009A1F6A"/>
    <w:rsid w:val="009A1FE9"/>
    <w:rsid w:val="009A217C"/>
    <w:rsid w:val="009A21AF"/>
    <w:rsid w:val="009A220A"/>
    <w:rsid w:val="009A22E3"/>
    <w:rsid w:val="009A23F1"/>
    <w:rsid w:val="009A23FB"/>
    <w:rsid w:val="009A254F"/>
    <w:rsid w:val="009A2609"/>
    <w:rsid w:val="009A2655"/>
    <w:rsid w:val="009A266E"/>
    <w:rsid w:val="009A2682"/>
    <w:rsid w:val="009A2728"/>
    <w:rsid w:val="009A2813"/>
    <w:rsid w:val="009A29B4"/>
    <w:rsid w:val="009A29E2"/>
    <w:rsid w:val="009A2CC9"/>
    <w:rsid w:val="009A301A"/>
    <w:rsid w:val="009A3258"/>
    <w:rsid w:val="009A3298"/>
    <w:rsid w:val="009A329B"/>
    <w:rsid w:val="009A32FE"/>
    <w:rsid w:val="009A331C"/>
    <w:rsid w:val="009A3420"/>
    <w:rsid w:val="009A3738"/>
    <w:rsid w:val="009A3908"/>
    <w:rsid w:val="009A395D"/>
    <w:rsid w:val="009A3A91"/>
    <w:rsid w:val="009A3AF0"/>
    <w:rsid w:val="009A3AF2"/>
    <w:rsid w:val="009A3B82"/>
    <w:rsid w:val="009A3BB2"/>
    <w:rsid w:val="009A3D32"/>
    <w:rsid w:val="009A3DB3"/>
    <w:rsid w:val="009A3DEC"/>
    <w:rsid w:val="009A3F0F"/>
    <w:rsid w:val="009A3FA5"/>
    <w:rsid w:val="009A406B"/>
    <w:rsid w:val="009A40B0"/>
    <w:rsid w:val="009A4200"/>
    <w:rsid w:val="009A42AC"/>
    <w:rsid w:val="009A42F0"/>
    <w:rsid w:val="009A4480"/>
    <w:rsid w:val="009A455E"/>
    <w:rsid w:val="009A4707"/>
    <w:rsid w:val="009A4972"/>
    <w:rsid w:val="009A4AFC"/>
    <w:rsid w:val="009A4B08"/>
    <w:rsid w:val="009A4BB6"/>
    <w:rsid w:val="009A4C65"/>
    <w:rsid w:val="009A4E54"/>
    <w:rsid w:val="009A4F65"/>
    <w:rsid w:val="009A50B1"/>
    <w:rsid w:val="009A515B"/>
    <w:rsid w:val="009A52B4"/>
    <w:rsid w:val="009A5329"/>
    <w:rsid w:val="009A561C"/>
    <w:rsid w:val="009A58D2"/>
    <w:rsid w:val="009A58D9"/>
    <w:rsid w:val="009A5A36"/>
    <w:rsid w:val="009A5A48"/>
    <w:rsid w:val="009A5BA9"/>
    <w:rsid w:val="009A5BEB"/>
    <w:rsid w:val="009A5DAF"/>
    <w:rsid w:val="009A5E5A"/>
    <w:rsid w:val="009A5F34"/>
    <w:rsid w:val="009A5F53"/>
    <w:rsid w:val="009A6030"/>
    <w:rsid w:val="009A60D6"/>
    <w:rsid w:val="009A60F6"/>
    <w:rsid w:val="009A624A"/>
    <w:rsid w:val="009A63D9"/>
    <w:rsid w:val="009A644F"/>
    <w:rsid w:val="009A6637"/>
    <w:rsid w:val="009A663D"/>
    <w:rsid w:val="009A6737"/>
    <w:rsid w:val="009A6832"/>
    <w:rsid w:val="009A68D9"/>
    <w:rsid w:val="009A68E4"/>
    <w:rsid w:val="009A6956"/>
    <w:rsid w:val="009A6AB3"/>
    <w:rsid w:val="009A6B2A"/>
    <w:rsid w:val="009A6BCF"/>
    <w:rsid w:val="009A6CAE"/>
    <w:rsid w:val="009A6E82"/>
    <w:rsid w:val="009A6F7F"/>
    <w:rsid w:val="009A757B"/>
    <w:rsid w:val="009A75CC"/>
    <w:rsid w:val="009A75F6"/>
    <w:rsid w:val="009A7870"/>
    <w:rsid w:val="009A7A9C"/>
    <w:rsid w:val="009A7AA8"/>
    <w:rsid w:val="009A7B9A"/>
    <w:rsid w:val="009A7CB7"/>
    <w:rsid w:val="009A7D08"/>
    <w:rsid w:val="009A7E96"/>
    <w:rsid w:val="009A7EBE"/>
    <w:rsid w:val="009A7F40"/>
    <w:rsid w:val="009B000D"/>
    <w:rsid w:val="009B034F"/>
    <w:rsid w:val="009B0519"/>
    <w:rsid w:val="009B0544"/>
    <w:rsid w:val="009B0759"/>
    <w:rsid w:val="009B0775"/>
    <w:rsid w:val="009B080B"/>
    <w:rsid w:val="009B091C"/>
    <w:rsid w:val="009B0B55"/>
    <w:rsid w:val="009B0B83"/>
    <w:rsid w:val="009B0BFA"/>
    <w:rsid w:val="009B0D34"/>
    <w:rsid w:val="009B0DF8"/>
    <w:rsid w:val="009B1197"/>
    <w:rsid w:val="009B1311"/>
    <w:rsid w:val="009B136A"/>
    <w:rsid w:val="009B1402"/>
    <w:rsid w:val="009B163E"/>
    <w:rsid w:val="009B18E4"/>
    <w:rsid w:val="009B192C"/>
    <w:rsid w:val="009B1978"/>
    <w:rsid w:val="009B198E"/>
    <w:rsid w:val="009B1A67"/>
    <w:rsid w:val="009B1D46"/>
    <w:rsid w:val="009B1E4F"/>
    <w:rsid w:val="009B2140"/>
    <w:rsid w:val="009B2344"/>
    <w:rsid w:val="009B235E"/>
    <w:rsid w:val="009B25D9"/>
    <w:rsid w:val="009B2749"/>
    <w:rsid w:val="009B2812"/>
    <w:rsid w:val="009B28E7"/>
    <w:rsid w:val="009B291C"/>
    <w:rsid w:val="009B291F"/>
    <w:rsid w:val="009B2961"/>
    <w:rsid w:val="009B2A87"/>
    <w:rsid w:val="009B2AE7"/>
    <w:rsid w:val="009B2CD5"/>
    <w:rsid w:val="009B2D13"/>
    <w:rsid w:val="009B2D59"/>
    <w:rsid w:val="009B2D7B"/>
    <w:rsid w:val="009B2DDA"/>
    <w:rsid w:val="009B2E6B"/>
    <w:rsid w:val="009B304B"/>
    <w:rsid w:val="009B3095"/>
    <w:rsid w:val="009B32EB"/>
    <w:rsid w:val="009B351E"/>
    <w:rsid w:val="009B3569"/>
    <w:rsid w:val="009B35C9"/>
    <w:rsid w:val="009B35E0"/>
    <w:rsid w:val="009B3712"/>
    <w:rsid w:val="009B38C4"/>
    <w:rsid w:val="009B3C8D"/>
    <w:rsid w:val="009B3CCB"/>
    <w:rsid w:val="009B3E15"/>
    <w:rsid w:val="009B3E37"/>
    <w:rsid w:val="009B3FAB"/>
    <w:rsid w:val="009B4178"/>
    <w:rsid w:val="009B41E3"/>
    <w:rsid w:val="009B42AB"/>
    <w:rsid w:val="009B4328"/>
    <w:rsid w:val="009B4537"/>
    <w:rsid w:val="009B45C1"/>
    <w:rsid w:val="009B4624"/>
    <w:rsid w:val="009B4702"/>
    <w:rsid w:val="009B483C"/>
    <w:rsid w:val="009B48B6"/>
    <w:rsid w:val="009B49CB"/>
    <w:rsid w:val="009B4ADA"/>
    <w:rsid w:val="009B4BB2"/>
    <w:rsid w:val="009B4C38"/>
    <w:rsid w:val="009B4E22"/>
    <w:rsid w:val="009B4E40"/>
    <w:rsid w:val="009B4FA6"/>
    <w:rsid w:val="009B5086"/>
    <w:rsid w:val="009B50A7"/>
    <w:rsid w:val="009B5312"/>
    <w:rsid w:val="009B5335"/>
    <w:rsid w:val="009B5393"/>
    <w:rsid w:val="009B56EA"/>
    <w:rsid w:val="009B57EE"/>
    <w:rsid w:val="009B58C8"/>
    <w:rsid w:val="009B59C1"/>
    <w:rsid w:val="009B5C45"/>
    <w:rsid w:val="009B5C99"/>
    <w:rsid w:val="009B5CD6"/>
    <w:rsid w:val="009B5CFE"/>
    <w:rsid w:val="009B5D25"/>
    <w:rsid w:val="009B5E06"/>
    <w:rsid w:val="009B5E41"/>
    <w:rsid w:val="009B5E8C"/>
    <w:rsid w:val="009B5FCF"/>
    <w:rsid w:val="009B628B"/>
    <w:rsid w:val="009B6312"/>
    <w:rsid w:val="009B6364"/>
    <w:rsid w:val="009B63B6"/>
    <w:rsid w:val="009B63E1"/>
    <w:rsid w:val="009B63E3"/>
    <w:rsid w:val="009B6506"/>
    <w:rsid w:val="009B659B"/>
    <w:rsid w:val="009B6603"/>
    <w:rsid w:val="009B68A6"/>
    <w:rsid w:val="009B6B26"/>
    <w:rsid w:val="009B6CAA"/>
    <w:rsid w:val="009B6CFE"/>
    <w:rsid w:val="009B6DC3"/>
    <w:rsid w:val="009B6F0D"/>
    <w:rsid w:val="009B713A"/>
    <w:rsid w:val="009B715C"/>
    <w:rsid w:val="009B721C"/>
    <w:rsid w:val="009B7258"/>
    <w:rsid w:val="009B736D"/>
    <w:rsid w:val="009B73CF"/>
    <w:rsid w:val="009B7532"/>
    <w:rsid w:val="009B7684"/>
    <w:rsid w:val="009B79F1"/>
    <w:rsid w:val="009B7A48"/>
    <w:rsid w:val="009B7B36"/>
    <w:rsid w:val="009B7D8B"/>
    <w:rsid w:val="009B7DC8"/>
    <w:rsid w:val="009B7EA7"/>
    <w:rsid w:val="009B7FBB"/>
    <w:rsid w:val="009B7FCC"/>
    <w:rsid w:val="009C0071"/>
    <w:rsid w:val="009C00AE"/>
    <w:rsid w:val="009C0180"/>
    <w:rsid w:val="009C02CD"/>
    <w:rsid w:val="009C0306"/>
    <w:rsid w:val="009C043C"/>
    <w:rsid w:val="009C0450"/>
    <w:rsid w:val="009C0496"/>
    <w:rsid w:val="009C04C0"/>
    <w:rsid w:val="009C04EC"/>
    <w:rsid w:val="009C05D7"/>
    <w:rsid w:val="009C0630"/>
    <w:rsid w:val="009C06BC"/>
    <w:rsid w:val="009C08A7"/>
    <w:rsid w:val="009C094B"/>
    <w:rsid w:val="009C0980"/>
    <w:rsid w:val="009C0B8B"/>
    <w:rsid w:val="009C0BB6"/>
    <w:rsid w:val="009C0C22"/>
    <w:rsid w:val="009C0CE2"/>
    <w:rsid w:val="009C0D34"/>
    <w:rsid w:val="009C0D4F"/>
    <w:rsid w:val="009C0D97"/>
    <w:rsid w:val="009C1082"/>
    <w:rsid w:val="009C116D"/>
    <w:rsid w:val="009C11BB"/>
    <w:rsid w:val="009C12E7"/>
    <w:rsid w:val="009C14D3"/>
    <w:rsid w:val="009C14E6"/>
    <w:rsid w:val="009C1504"/>
    <w:rsid w:val="009C15A7"/>
    <w:rsid w:val="009C15BD"/>
    <w:rsid w:val="009C16D5"/>
    <w:rsid w:val="009C17E8"/>
    <w:rsid w:val="009C1801"/>
    <w:rsid w:val="009C18B6"/>
    <w:rsid w:val="009C196F"/>
    <w:rsid w:val="009C1A59"/>
    <w:rsid w:val="009C1AF3"/>
    <w:rsid w:val="009C1E6B"/>
    <w:rsid w:val="009C1F97"/>
    <w:rsid w:val="009C208A"/>
    <w:rsid w:val="009C20A5"/>
    <w:rsid w:val="009C2242"/>
    <w:rsid w:val="009C230D"/>
    <w:rsid w:val="009C2367"/>
    <w:rsid w:val="009C24D5"/>
    <w:rsid w:val="009C256F"/>
    <w:rsid w:val="009C2787"/>
    <w:rsid w:val="009C2912"/>
    <w:rsid w:val="009C29E9"/>
    <w:rsid w:val="009C2BD2"/>
    <w:rsid w:val="009C2D45"/>
    <w:rsid w:val="009C2FD9"/>
    <w:rsid w:val="009C300E"/>
    <w:rsid w:val="009C310B"/>
    <w:rsid w:val="009C32F9"/>
    <w:rsid w:val="009C331C"/>
    <w:rsid w:val="009C3331"/>
    <w:rsid w:val="009C3377"/>
    <w:rsid w:val="009C33BE"/>
    <w:rsid w:val="009C33C9"/>
    <w:rsid w:val="009C34EB"/>
    <w:rsid w:val="009C35C3"/>
    <w:rsid w:val="009C3609"/>
    <w:rsid w:val="009C3630"/>
    <w:rsid w:val="009C37A8"/>
    <w:rsid w:val="009C37CE"/>
    <w:rsid w:val="009C38CA"/>
    <w:rsid w:val="009C3A0C"/>
    <w:rsid w:val="009C3A1E"/>
    <w:rsid w:val="009C3A42"/>
    <w:rsid w:val="009C3B53"/>
    <w:rsid w:val="009C3D00"/>
    <w:rsid w:val="009C3EAF"/>
    <w:rsid w:val="009C3F83"/>
    <w:rsid w:val="009C3FDD"/>
    <w:rsid w:val="009C4093"/>
    <w:rsid w:val="009C4284"/>
    <w:rsid w:val="009C48C3"/>
    <w:rsid w:val="009C48DB"/>
    <w:rsid w:val="009C4932"/>
    <w:rsid w:val="009C4A02"/>
    <w:rsid w:val="009C4A32"/>
    <w:rsid w:val="009C4B05"/>
    <w:rsid w:val="009C4E52"/>
    <w:rsid w:val="009C4F93"/>
    <w:rsid w:val="009C5104"/>
    <w:rsid w:val="009C5143"/>
    <w:rsid w:val="009C51ED"/>
    <w:rsid w:val="009C53F5"/>
    <w:rsid w:val="009C549D"/>
    <w:rsid w:val="009C5564"/>
    <w:rsid w:val="009C55BD"/>
    <w:rsid w:val="009C55E3"/>
    <w:rsid w:val="009C567A"/>
    <w:rsid w:val="009C5754"/>
    <w:rsid w:val="009C579B"/>
    <w:rsid w:val="009C5B07"/>
    <w:rsid w:val="009C602E"/>
    <w:rsid w:val="009C6071"/>
    <w:rsid w:val="009C643D"/>
    <w:rsid w:val="009C6449"/>
    <w:rsid w:val="009C6479"/>
    <w:rsid w:val="009C662A"/>
    <w:rsid w:val="009C665E"/>
    <w:rsid w:val="009C66D9"/>
    <w:rsid w:val="009C681E"/>
    <w:rsid w:val="009C6823"/>
    <w:rsid w:val="009C69C1"/>
    <w:rsid w:val="009C6AF6"/>
    <w:rsid w:val="009C6C20"/>
    <w:rsid w:val="009C6DB1"/>
    <w:rsid w:val="009C6ED8"/>
    <w:rsid w:val="009C6F68"/>
    <w:rsid w:val="009C6FB8"/>
    <w:rsid w:val="009C73DB"/>
    <w:rsid w:val="009C750B"/>
    <w:rsid w:val="009C75DF"/>
    <w:rsid w:val="009C75F4"/>
    <w:rsid w:val="009C771E"/>
    <w:rsid w:val="009C77DD"/>
    <w:rsid w:val="009C79CF"/>
    <w:rsid w:val="009C7AE4"/>
    <w:rsid w:val="009C7E20"/>
    <w:rsid w:val="009C7EDE"/>
    <w:rsid w:val="009C7FBF"/>
    <w:rsid w:val="009D005C"/>
    <w:rsid w:val="009D01ED"/>
    <w:rsid w:val="009D020E"/>
    <w:rsid w:val="009D036E"/>
    <w:rsid w:val="009D03A1"/>
    <w:rsid w:val="009D03EB"/>
    <w:rsid w:val="009D04DD"/>
    <w:rsid w:val="009D05F2"/>
    <w:rsid w:val="009D0602"/>
    <w:rsid w:val="009D087F"/>
    <w:rsid w:val="009D09DC"/>
    <w:rsid w:val="009D09E9"/>
    <w:rsid w:val="009D09F6"/>
    <w:rsid w:val="009D0A20"/>
    <w:rsid w:val="009D0CF9"/>
    <w:rsid w:val="009D0D88"/>
    <w:rsid w:val="009D10BD"/>
    <w:rsid w:val="009D110E"/>
    <w:rsid w:val="009D1172"/>
    <w:rsid w:val="009D123B"/>
    <w:rsid w:val="009D125E"/>
    <w:rsid w:val="009D12CC"/>
    <w:rsid w:val="009D140C"/>
    <w:rsid w:val="009D149B"/>
    <w:rsid w:val="009D155C"/>
    <w:rsid w:val="009D156C"/>
    <w:rsid w:val="009D16D4"/>
    <w:rsid w:val="009D1818"/>
    <w:rsid w:val="009D197C"/>
    <w:rsid w:val="009D1A72"/>
    <w:rsid w:val="009D1E1E"/>
    <w:rsid w:val="009D1FB5"/>
    <w:rsid w:val="009D212E"/>
    <w:rsid w:val="009D22D4"/>
    <w:rsid w:val="009D237F"/>
    <w:rsid w:val="009D23E6"/>
    <w:rsid w:val="009D263C"/>
    <w:rsid w:val="009D2780"/>
    <w:rsid w:val="009D2882"/>
    <w:rsid w:val="009D28A2"/>
    <w:rsid w:val="009D28D1"/>
    <w:rsid w:val="009D29BD"/>
    <w:rsid w:val="009D29FB"/>
    <w:rsid w:val="009D2B0B"/>
    <w:rsid w:val="009D2CD9"/>
    <w:rsid w:val="009D2D78"/>
    <w:rsid w:val="009D2E19"/>
    <w:rsid w:val="009D2E8D"/>
    <w:rsid w:val="009D2F0F"/>
    <w:rsid w:val="009D2F4E"/>
    <w:rsid w:val="009D2F58"/>
    <w:rsid w:val="009D2F69"/>
    <w:rsid w:val="009D2FD4"/>
    <w:rsid w:val="009D31E5"/>
    <w:rsid w:val="009D3298"/>
    <w:rsid w:val="009D334E"/>
    <w:rsid w:val="009D3441"/>
    <w:rsid w:val="009D351C"/>
    <w:rsid w:val="009D3575"/>
    <w:rsid w:val="009D35BB"/>
    <w:rsid w:val="009D35DA"/>
    <w:rsid w:val="009D3A85"/>
    <w:rsid w:val="009D3AB2"/>
    <w:rsid w:val="009D3AB7"/>
    <w:rsid w:val="009D3E61"/>
    <w:rsid w:val="009D409F"/>
    <w:rsid w:val="009D40D6"/>
    <w:rsid w:val="009D414B"/>
    <w:rsid w:val="009D4325"/>
    <w:rsid w:val="009D4369"/>
    <w:rsid w:val="009D43AA"/>
    <w:rsid w:val="009D43B2"/>
    <w:rsid w:val="009D46D5"/>
    <w:rsid w:val="009D4800"/>
    <w:rsid w:val="009D4811"/>
    <w:rsid w:val="009D48FE"/>
    <w:rsid w:val="009D492A"/>
    <w:rsid w:val="009D4C6F"/>
    <w:rsid w:val="009D4C8F"/>
    <w:rsid w:val="009D4D35"/>
    <w:rsid w:val="009D4E93"/>
    <w:rsid w:val="009D4FA4"/>
    <w:rsid w:val="009D5033"/>
    <w:rsid w:val="009D50BE"/>
    <w:rsid w:val="009D533E"/>
    <w:rsid w:val="009D5353"/>
    <w:rsid w:val="009D5533"/>
    <w:rsid w:val="009D5591"/>
    <w:rsid w:val="009D58B0"/>
    <w:rsid w:val="009D5900"/>
    <w:rsid w:val="009D5C0C"/>
    <w:rsid w:val="009D5C40"/>
    <w:rsid w:val="009D5C9D"/>
    <w:rsid w:val="009D5E3F"/>
    <w:rsid w:val="009D5E78"/>
    <w:rsid w:val="009D5EC9"/>
    <w:rsid w:val="009D6062"/>
    <w:rsid w:val="009D615F"/>
    <w:rsid w:val="009D618B"/>
    <w:rsid w:val="009D661E"/>
    <w:rsid w:val="009D669A"/>
    <w:rsid w:val="009D6784"/>
    <w:rsid w:val="009D6881"/>
    <w:rsid w:val="009D692D"/>
    <w:rsid w:val="009D6932"/>
    <w:rsid w:val="009D69D4"/>
    <w:rsid w:val="009D69DC"/>
    <w:rsid w:val="009D6B46"/>
    <w:rsid w:val="009D6BBA"/>
    <w:rsid w:val="009D6BF5"/>
    <w:rsid w:val="009D6CC7"/>
    <w:rsid w:val="009D6DC0"/>
    <w:rsid w:val="009D6DE4"/>
    <w:rsid w:val="009D70C7"/>
    <w:rsid w:val="009D715F"/>
    <w:rsid w:val="009D72B0"/>
    <w:rsid w:val="009D7352"/>
    <w:rsid w:val="009D736B"/>
    <w:rsid w:val="009D74A7"/>
    <w:rsid w:val="009D7729"/>
    <w:rsid w:val="009D7730"/>
    <w:rsid w:val="009D7822"/>
    <w:rsid w:val="009D78E6"/>
    <w:rsid w:val="009D79C2"/>
    <w:rsid w:val="009D79E6"/>
    <w:rsid w:val="009D7A61"/>
    <w:rsid w:val="009D7AD6"/>
    <w:rsid w:val="009D7B91"/>
    <w:rsid w:val="009D7C33"/>
    <w:rsid w:val="009D7C40"/>
    <w:rsid w:val="009D7CCB"/>
    <w:rsid w:val="009D7D8A"/>
    <w:rsid w:val="009D7D8D"/>
    <w:rsid w:val="009D7EF0"/>
    <w:rsid w:val="009D7F3F"/>
    <w:rsid w:val="009D7F4E"/>
    <w:rsid w:val="009E0476"/>
    <w:rsid w:val="009E052D"/>
    <w:rsid w:val="009E0646"/>
    <w:rsid w:val="009E068F"/>
    <w:rsid w:val="009E06C1"/>
    <w:rsid w:val="009E071E"/>
    <w:rsid w:val="009E07A5"/>
    <w:rsid w:val="009E0840"/>
    <w:rsid w:val="009E09D4"/>
    <w:rsid w:val="009E09F5"/>
    <w:rsid w:val="009E0A69"/>
    <w:rsid w:val="009E0B40"/>
    <w:rsid w:val="009E0C3A"/>
    <w:rsid w:val="009E0D87"/>
    <w:rsid w:val="009E0DF0"/>
    <w:rsid w:val="009E0E01"/>
    <w:rsid w:val="009E0E49"/>
    <w:rsid w:val="009E0E63"/>
    <w:rsid w:val="009E0E6B"/>
    <w:rsid w:val="009E0FB2"/>
    <w:rsid w:val="009E0FB5"/>
    <w:rsid w:val="009E0FE8"/>
    <w:rsid w:val="009E0FFB"/>
    <w:rsid w:val="009E1040"/>
    <w:rsid w:val="009E10A0"/>
    <w:rsid w:val="009E1340"/>
    <w:rsid w:val="009E1617"/>
    <w:rsid w:val="009E167F"/>
    <w:rsid w:val="009E1722"/>
    <w:rsid w:val="009E17C1"/>
    <w:rsid w:val="009E17FF"/>
    <w:rsid w:val="009E1A7B"/>
    <w:rsid w:val="009E1A8C"/>
    <w:rsid w:val="009E1E8B"/>
    <w:rsid w:val="009E1F3F"/>
    <w:rsid w:val="009E201A"/>
    <w:rsid w:val="009E225F"/>
    <w:rsid w:val="009E2269"/>
    <w:rsid w:val="009E22FF"/>
    <w:rsid w:val="009E24B7"/>
    <w:rsid w:val="009E267A"/>
    <w:rsid w:val="009E26CE"/>
    <w:rsid w:val="009E291E"/>
    <w:rsid w:val="009E29E4"/>
    <w:rsid w:val="009E2A40"/>
    <w:rsid w:val="009E2B29"/>
    <w:rsid w:val="009E2CCE"/>
    <w:rsid w:val="009E2CD5"/>
    <w:rsid w:val="009E2D40"/>
    <w:rsid w:val="009E2EB2"/>
    <w:rsid w:val="009E2EF4"/>
    <w:rsid w:val="009E2F79"/>
    <w:rsid w:val="009E2FC3"/>
    <w:rsid w:val="009E2FF0"/>
    <w:rsid w:val="009E2FFF"/>
    <w:rsid w:val="009E302C"/>
    <w:rsid w:val="009E30D5"/>
    <w:rsid w:val="009E31E5"/>
    <w:rsid w:val="009E3207"/>
    <w:rsid w:val="009E326A"/>
    <w:rsid w:val="009E367C"/>
    <w:rsid w:val="009E3762"/>
    <w:rsid w:val="009E38C1"/>
    <w:rsid w:val="009E3982"/>
    <w:rsid w:val="009E3BB5"/>
    <w:rsid w:val="009E3C6E"/>
    <w:rsid w:val="009E3D1C"/>
    <w:rsid w:val="009E3E24"/>
    <w:rsid w:val="009E3EF6"/>
    <w:rsid w:val="009E3F27"/>
    <w:rsid w:val="009E3FFF"/>
    <w:rsid w:val="009E424F"/>
    <w:rsid w:val="009E42C4"/>
    <w:rsid w:val="009E440E"/>
    <w:rsid w:val="009E4434"/>
    <w:rsid w:val="009E453E"/>
    <w:rsid w:val="009E4573"/>
    <w:rsid w:val="009E4910"/>
    <w:rsid w:val="009E492B"/>
    <w:rsid w:val="009E4B58"/>
    <w:rsid w:val="009E4C43"/>
    <w:rsid w:val="009E4E06"/>
    <w:rsid w:val="009E4FE2"/>
    <w:rsid w:val="009E5080"/>
    <w:rsid w:val="009E51FC"/>
    <w:rsid w:val="009E5206"/>
    <w:rsid w:val="009E54D8"/>
    <w:rsid w:val="009E5537"/>
    <w:rsid w:val="009E56A3"/>
    <w:rsid w:val="009E576D"/>
    <w:rsid w:val="009E577C"/>
    <w:rsid w:val="009E57AF"/>
    <w:rsid w:val="009E584B"/>
    <w:rsid w:val="009E5889"/>
    <w:rsid w:val="009E594A"/>
    <w:rsid w:val="009E5A85"/>
    <w:rsid w:val="009E5B95"/>
    <w:rsid w:val="009E5BA1"/>
    <w:rsid w:val="009E5C67"/>
    <w:rsid w:val="009E5CFA"/>
    <w:rsid w:val="009E5DB0"/>
    <w:rsid w:val="009E5E22"/>
    <w:rsid w:val="009E5E46"/>
    <w:rsid w:val="009E5E7A"/>
    <w:rsid w:val="009E62B6"/>
    <w:rsid w:val="009E6329"/>
    <w:rsid w:val="009E636F"/>
    <w:rsid w:val="009E63B6"/>
    <w:rsid w:val="009E671D"/>
    <w:rsid w:val="009E682D"/>
    <w:rsid w:val="009E6863"/>
    <w:rsid w:val="009E68D0"/>
    <w:rsid w:val="009E6A3A"/>
    <w:rsid w:val="009E6AF0"/>
    <w:rsid w:val="009E6C08"/>
    <w:rsid w:val="009E6C6F"/>
    <w:rsid w:val="009E6CA5"/>
    <w:rsid w:val="009E6E16"/>
    <w:rsid w:val="009E6E33"/>
    <w:rsid w:val="009E6F20"/>
    <w:rsid w:val="009E6F70"/>
    <w:rsid w:val="009E7074"/>
    <w:rsid w:val="009E709B"/>
    <w:rsid w:val="009E749F"/>
    <w:rsid w:val="009E75C6"/>
    <w:rsid w:val="009E7620"/>
    <w:rsid w:val="009E781A"/>
    <w:rsid w:val="009E7843"/>
    <w:rsid w:val="009E7862"/>
    <w:rsid w:val="009E793A"/>
    <w:rsid w:val="009E799A"/>
    <w:rsid w:val="009E7B9D"/>
    <w:rsid w:val="009E7CC3"/>
    <w:rsid w:val="009E7DF1"/>
    <w:rsid w:val="009E7E6B"/>
    <w:rsid w:val="009E7EF9"/>
    <w:rsid w:val="009F02B0"/>
    <w:rsid w:val="009F03CF"/>
    <w:rsid w:val="009F042A"/>
    <w:rsid w:val="009F0530"/>
    <w:rsid w:val="009F05BC"/>
    <w:rsid w:val="009F0997"/>
    <w:rsid w:val="009F0A6A"/>
    <w:rsid w:val="009F0BB9"/>
    <w:rsid w:val="009F0C42"/>
    <w:rsid w:val="009F0DDE"/>
    <w:rsid w:val="009F0E2C"/>
    <w:rsid w:val="009F1026"/>
    <w:rsid w:val="009F10C5"/>
    <w:rsid w:val="009F11F2"/>
    <w:rsid w:val="009F12B3"/>
    <w:rsid w:val="009F14EC"/>
    <w:rsid w:val="009F1532"/>
    <w:rsid w:val="009F1627"/>
    <w:rsid w:val="009F1A33"/>
    <w:rsid w:val="009F1AAE"/>
    <w:rsid w:val="009F1B23"/>
    <w:rsid w:val="009F1B6D"/>
    <w:rsid w:val="009F1BA7"/>
    <w:rsid w:val="009F1C45"/>
    <w:rsid w:val="009F1CDA"/>
    <w:rsid w:val="009F1D9F"/>
    <w:rsid w:val="009F1E1F"/>
    <w:rsid w:val="009F1F3C"/>
    <w:rsid w:val="009F2194"/>
    <w:rsid w:val="009F231F"/>
    <w:rsid w:val="009F23D3"/>
    <w:rsid w:val="009F2537"/>
    <w:rsid w:val="009F26D9"/>
    <w:rsid w:val="009F2736"/>
    <w:rsid w:val="009F273A"/>
    <w:rsid w:val="009F2D26"/>
    <w:rsid w:val="009F2D83"/>
    <w:rsid w:val="009F2E74"/>
    <w:rsid w:val="009F2F96"/>
    <w:rsid w:val="009F3029"/>
    <w:rsid w:val="009F315F"/>
    <w:rsid w:val="009F320D"/>
    <w:rsid w:val="009F3519"/>
    <w:rsid w:val="009F3664"/>
    <w:rsid w:val="009F3763"/>
    <w:rsid w:val="009F391C"/>
    <w:rsid w:val="009F3A29"/>
    <w:rsid w:val="009F3ACD"/>
    <w:rsid w:val="009F3C7D"/>
    <w:rsid w:val="009F3CCA"/>
    <w:rsid w:val="009F3D7D"/>
    <w:rsid w:val="009F3EE3"/>
    <w:rsid w:val="009F41C5"/>
    <w:rsid w:val="009F41E7"/>
    <w:rsid w:val="009F4229"/>
    <w:rsid w:val="009F45AD"/>
    <w:rsid w:val="009F460C"/>
    <w:rsid w:val="009F47A8"/>
    <w:rsid w:val="009F4934"/>
    <w:rsid w:val="009F49B9"/>
    <w:rsid w:val="009F4B99"/>
    <w:rsid w:val="009F4C32"/>
    <w:rsid w:val="009F4D79"/>
    <w:rsid w:val="009F4E2B"/>
    <w:rsid w:val="009F4EB1"/>
    <w:rsid w:val="009F4FC7"/>
    <w:rsid w:val="009F505F"/>
    <w:rsid w:val="009F51DB"/>
    <w:rsid w:val="009F53B3"/>
    <w:rsid w:val="009F53FA"/>
    <w:rsid w:val="009F544D"/>
    <w:rsid w:val="009F54A9"/>
    <w:rsid w:val="009F5539"/>
    <w:rsid w:val="009F5565"/>
    <w:rsid w:val="009F55CD"/>
    <w:rsid w:val="009F5654"/>
    <w:rsid w:val="009F57A3"/>
    <w:rsid w:val="009F5804"/>
    <w:rsid w:val="009F5857"/>
    <w:rsid w:val="009F5892"/>
    <w:rsid w:val="009F5AD1"/>
    <w:rsid w:val="009F5B9B"/>
    <w:rsid w:val="009F5EBE"/>
    <w:rsid w:val="009F5F00"/>
    <w:rsid w:val="009F5F12"/>
    <w:rsid w:val="009F60C3"/>
    <w:rsid w:val="009F63B8"/>
    <w:rsid w:val="009F63CA"/>
    <w:rsid w:val="009F6422"/>
    <w:rsid w:val="009F6451"/>
    <w:rsid w:val="009F64FF"/>
    <w:rsid w:val="009F66B8"/>
    <w:rsid w:val="009F67D7"/>
    <w:rsid w:val="009F67F5"/>
    <w:rsid w:val="009F686E"/>
    <w:rsid w:val="009F69ED"/>
    <w:rsid w:val="009F6AC3"/>
    <w:rsid w:val="009F6B56"/>
    <w:rsid w:val="009F6B90"/>
    <w:rsid w:val="009F6B9F"/>
    <w:rsid w:val="009F6C08"/>
    <w:rsid w:val="009F6D43"/>
    <w:rsid w:val="009F6D59"/>
    <w:rsid w:val="009F6DB4"/>
    <w:rsid w:val="009F6DD8"/>
    <w:rsid w:val="009F6DFD"/>
    <w:rsid w:val="009F6F3C"/>
    <w:rsid w:val="009F6FA6"/>
    <w:rsid w:val="009F6FBF"/>
    <w:rsid w:val="009F70FF"/>
    <w:rsid w:val="009F72A1"/>
    <w:rsid w:val="009F72FE"/>
    <w:rsid w:val="009F7361"/>
    <w:rsid w:val="009F738B"/>
    <w:rsid w:val="009F74D7"/>
    <w:rsid w:val="009F76F0"/>
    <w:rsid w:val="009F7A26"/>
    <w:rsid w:val="009F7A72"/>
    <w:rsid w:val="009F7C54"/>
    <w:rsid w:val="009F7D68"/>
    <w:rsid w:val="009F7DA6"/>
    <w:rsid w:val="009F7E05"/>
    <w:rsid w:val="009F7E37"/>
    <w:rsid w:val="009F7E70"/>
    <w:rsid w:val="009F7E92"/>
    <w:rsid w:val="00A00009"/>
    <w:rsid w:val="00A0003F"/>
    <w:rsid w:val="00A000C2"/>
    <w:rsid w:val="00A000DA"/>
    <w:rsid w:val="00A001EC"/>
    <w:rsid w:val="00A0020B"/>
    <w:rsid w:val="00A00401"/>
    <w:rsid w:val="00A004E3"/>
    <w:rsid w:val="00A0050D"/>
    <w:rsid w:val="00A0074B"/>
    <w:rsid w:val="00A008BF"/>
    <w:rsid w:val="00A00B44"/>
    <w:rsid w:val="00A00EA9"/>
    <w:rsid w:val="00A00FF2"/>
    <w:rsid w:val="00A01010"/>
    <w:rsid w:val="00A01143"/>
    <w:rsid w:val="00A011D2"/>
    <w:rsid w:val="00A012B3"/>
    <w:rsid w:val="00A01362"/>
    <w:rsid w:val="00A01713"/>
    <w:rsid w:val="00A017DA"/>
    <w:rsid w:val="00A0180E"/>
    <w:rsid w:val="00A01897"/>
    <w:rsid w:val="00A019F9"/>
    <w:rsid w:val="00A01B98"/>
    <w:rsid w:val="00A01BE4"/>
    <w:rsid w:val="00A01C67"/>
    <w:rsid w:val="00A01F0D"/>
    <w:rsid w:val="00A01FEA"/>
    <w:rsid w:val="00A020C4"/>
    <w:rsid w:val="00A022DD"/>
    <w:rsid w:val="00A02378"/>
    <w:rsid w:val="00A023CF"/>
    <w:rsid w:val="00A02591"/>
    <w:rsid w:val="00A02607"/>
    <w:rsid w:val="00A02782"/>
    <w:rsid w:val="00A029AA"/>
    <w:rsid w:val="00A02C11"/>
    <w:rsid w:val="00A02D18"/>
    <w:rsid w:val="00A02EA1"/>
    <w:rsid w:val="00A02FB0"/>
    <w:rsid w:val="00A02FBD"/>
    <w:rsid w:val="00A03083"/>
    <w:rsid w:val="00A03096"/>
    <w:rsid w:val="00A030B4"/>
    <w:rsid w:val="00A03232"/>
    <w:rsid w:val="00A032A9"/>
    <w:rsid w:val="00A0347F"/>
    <w:rsid w:val="00A035D7"/>
    <w:rsid w:val="00A03636"/>
    <w:rsid w:val="00A03681"/>
    <w:rsid w:val="00A03835"/>
    <w:rsid w:val="00A03846"/>
    <w:rsid w:val="00A0385F"/>
    <w:rsid w:val="00A0389D"/>
    <w:rsid w:val="00A039F8"/>
    <w:rsid w:val="00A03A8E"/>
    <w:rsid w:val="00A03C85"/>
    <w:rsid w:val="00A03D96"/>
    <w:rsid w:val="00A03DC8"/>
    <w:rsid w:val="00A03EEB"/>
    <w:rsid w:val="00A03F1F"/>
    <w:rsid w:val="00A041BD"/>
    <w:rsid w:val="00A044D3"/>
    <w:rsid w:val="00A04527"/>
    <w:rsid w:val="00A0457B"/>
    <w:rsid w:val="00A045F4"/>
    <w:rsid w:val="00A04602"/>
    <w:rsid w:val="00A0474C"/>
    <w:rsid w:val="00A0477C"/>
    <w:rsid w:val="00A047AE"/>
    <w:rsid w:val="00A04856"/>
    <w:rsid w:val="00A0496D"/>
    <w:rsid w:val="00A04BCC"/>
    <w:rsid w:val="00A04C16"/>
    <w:rsid w:val="00A04D06"/>
    <w:rsid w:val="00A04DE5"/>
    <w:rsid w:val="00A04E44"/>
    <w:rsid w:val="00A04E85"/>
    <w:rsid w:val="00A04F4F"/>
    <w:rsid w:val="00A04F73"/>
    <w:rsid w:val="00A04FC7"/>
    <w:rsid w:val="00A0537C"/>
    <w:rsid w:val="00A056B8"/>
    <w:rsid w:val="00A0570D"/>
    <w:rsid w:val="00A0570F"/>
    <w:rsid w:val="00A0574B"/>
    <w:rsid w:val="00A05756"/>
    <w:rsid w:val="00A05984"/>
    <w:rsid w:val="00A05BE4"/>
    <w:rsid w:val="00A05C45"/>
    <w:rsid w:val="00A05ECF"/>
    <w:rsid w:val="00A05F66"/>
    <w:rsid w:val="00A0620F"/>
    <w:rsid w:val="00A06238"/>
    <w:rsid w:val="00A063C9"/>
    <w:rsid w:val="00A06411"/>
    <w:rsid w:val="00A06474"/>
    <w:rsid w:val="00A06627"/>
    <w:rsid w:val="00A0665A"/>
    <w:rsid w:val="00A067F6"/>
    <w:rsid w:val="00A06993"/>
    <w:rsid w:val="00A06A3B"/>
    <w:rsid w:val="00A06A58"/>
    <w:rsid w:val="00A06E3E"/>
    <w:rsid w:val="00A072B3"/>
    <w:rsid w:val="00A0738B"/>
    <w:rsid w:val="00A0757E"/>
    <w:rsid w:val="00A07624"/>
    <w:rsid w:val="00A076DB"/>
    <w:rsid w:val="00A07728"/>
    <w:rsid w:val="00A07833"/>
    <w:rsid w:val="00A07971"/>
    <w:rsid w:val="00A079FF"/>
    <w:rsid w:val="00A07A2F"/>
    <w:rsid w:val="00A07BF5"/>
    <w:rsid w:val="00A07FEC"/>
    <w:rsid w:val="00A10126"/>
    <w:rsid w:val="00A10138"/>
    <w:rsid w:val="00A101F6"/>
    <w:rsid w:val="00A10213"/>
    <w:rsid w:val="00A1029E"/>
    <w:rsid w:val="00A10374"/>
    <w:rsid w:val="00A1039D"/>
    <w:rsid w:val="00A103C8"/>
    <w:rsid w:val="00A1044D"/>
    <w:rsid w:val="00A1057D"/>
    <w:rsid w:val="00A10704"/>
    <w:rsid w:val="00A10916"/>
    <w:rsid w:val="00A1095A"/>
    <w:rsid w:val="00A10B69"/>
    <w:rsid w:val="00A10B9A"/>
    <w:rsid w:val="00A10D48"/>
    <w:rsid w:val="00A10ED1"/>
    <w:rsid w:val="00A10F63"/>
    <w:rsid w:val="00A111AA"/>
    <w:rsid w:val="00A1143F"/>
    <w:rsid w:val="00A1167A"/>
    <w:rsid w:val="00A1168F"/>
    <w:rsid w:val="00A116C3"/>
    <w:rsid w:val="00A1170B"/>
    <w:rsid w:val="00A117FB"/>
    <w:rsid w:val="00A118C5"/>
    <w:rsid w:val="00A11B54"/>
    <w:rsid w:val="00A11BA1"/>
    <w:rsid w:val="00A11CA2"/>
    <w:rsid w:val="00A11D12"/>
    <w:rsid w:val="00A11E84"/>
    <w:rsid w:val="00A11F16"/>
    <w:rsid w:val="00A1211D"/>
    <w:rsid w:val="00A1226E"/>
    <w:rsid w:val="00A1260A"/>
    <w:rsid w:val="00A126C9"/>
    <w:rsid w:val="00A12902"/>
    <w:rsid w:val="00A129BC"/>
    <w:rsid w:val="00A12C5D"/>
    <w:rsid w:val="00A12D18"/>
    <w:rsid w:val="00A12E2D"/>
    <w:rsid w:val="00A12F32"/>
    <w:rsid w:val="00A12F4B"/>
    <w:rsid w:val="00A12FAE"/>
    <w:rsid w:val="00A1309D"/>
    <w:rsid w:val="00A13417"/>
    <w:rsid w:val="00A13590"/>
    <w:rsid w:val="00A13662"/>
    <w:rsid w:val="00A136ED"/>
    <w:rsid w:val="00A1376B"/>
    <w:rsid w:val="00A13813"/>
    <w:rsid w:val="00A13A4A"/>
    <w:rsid w:val="00A13B00"/>
    <w:rsid w:val="00A13CA9"/>
    <w:rsid w:val="00A13D3A"/>
    <w:rsid w:val="00A13D43"/>
    <w:rsid w:val="00A141D4"/>
    <w:rsid w:val="00A14341"/>
    <w:rsid w:val="00A144A6"/>
    <w:rsid w:val="00A146BF"/>
    <w:rsid w:val="00A147CF"/>
    <w:rsid w:val="00A14852"/>
    <w:rsid w:val="00A14969"/>
    <w:rsid w:val="00A149CF"/>
    <w:rsid w:val="00A149DD"/>
    <w:rsid w:val="00A14AB9"/>
    <w:rsid w:val="00A14BC9"/>
    <w:rsid w:val="00A14DB6"/>
    <w:rsid w:val="00A14FAD"/>
    <w:rsid w:val="00A15016"/>
    <w:rsid w:val="00A15069"/>
    <w:rsid w:val="00A151EF"/>
    <w:rsid w:val="00A152E5"/>
    <w:rsid w:val="00A1536F"/>
    <w:rsid w:val="00A15375"/>
    <w:rsid w:val="00A153B8"/>
    <w:rsid w:val="00A15469"/>
    <w:rsid w:val="00A15473"/>
    <w:rsid w:val="00A155F0"/>
    <w:rsid w:val="00A156D3"/>
    <w:rsid w:val="00A15833"/>
    <w:rsid w:val="00A15979"/>
    <w:rsid w:val="00A15BBC"/>
    <w:rsid w:val="00A15BE0"/>
    <w:rsid w:val="00A15C73"/>
    <w:rsid w:val="00A15DC5"/>
    <w:rsid w:val="00A15ED7"/>
    <w:rsid w:val="00A15F81"/>
    <w:rsid w:val="00A164CA"/>
    <w:rsid w:val="00A165A4"/>
    <w:rsid w:val="00A165C2"/>
    <w:rsid w:val="00A1666F"/>
    <w:rsid w:val="00A166EA"/>
    <w:rsid w:val="00A166EC"/>
    <w:rsid w:val="00A16807"/>
    <w:rsid w:val="00A16982"/>
    <w:rsid w:val="00A16B93"/>
    <w:rsid w:val="00A16BCE"/>
    <w:rsid w:val="00A16F14"/>
    <w:rsid w:val="00A17028"/>
    <w:rsid w:val="00A171DA"/>
    <w:rsid w:val="00A1720B"/>
    <w:rsid w:val="00A17423"/>
    <w:rsid w:val="00A175E5"/>
    <w:rsid w:val="00A17658"/>
    <w:rsid w:val="00A176EA"/>
    <w:rsid w:val="00A17789"/>
    <w:rsid w:val="00A17846"/>
    <w:rsid w:val="00A17D5B"/>
    <w:rsid w:val="00A17E40"/>
    <w:rsid w:val="00A17E58"/>
    <w:rsid w:val="00A17F87"/>
    <w:rsid w:val="00A17FDE"/>
    <w:rsid w:val="00A20007"/>
    <w:rsid w:val="00A20008"/>
    <w:rsid w:val="00A2000E"/>
    <w:rsid w:val="00A20471"/>
    <w:rsid w:val="00A20552"/>
    <w:rsid w:val="00A2062F"/>
    <w:rsid w:val="00A20678"/>
    <w:rsid w:val="00A206CB"/>
    <w:rsid w:val="00A20954"/>
    <w:rsid w:val="00A209B6"/>
    <w:rsid w:val="00A20AFE"/>
    <w:rsid w:val="00A20D41"/>
    <w:rsid w:val="00A20D47"/>
    <w:rsid w:val="00A20F01"/>
    <w:rsid w:val="00A21012"/>
    <w:rsid w:val="00A2124F"/>
    <w:rsid w:val="00A214B3"/>
    <w:rsid w:val="00A214D4"/>
    <w:rsid w:val="00A2152B"/>
    <w:rsid w:val="00A2171E"/>
    <w:rsid w:val="00A2186C"/>
    <w:rsid w:val="00A21877"/>
    <w:rsid w:val="00A218D2"/>
    <w:rsid w:val="00A21C08"/>
    <w:rsid w:val="00A21CA9"/>
    <w:rsid w:val="00A21E88"/>
    <w:rsid w:val="00A22068"/>
    <w:rsid w:val="00A2229B"/>
    <w:rsid w:val="00A222E7"/>
    <w:rsid w:val="00A22763"/>
    <w:rsid w:val="00A227C8"/>
    <w:rsid w:val="00A22905"/>
    <w:rsid w:val="00A22A07"/>
    <w:rsid w:val="00A22A9E"/>
    <w:rsid w:val="00A22AAC"/>
    <w:rsid w:val="00A22B8E"/>
    <w:rsid w:val="00A22D61"/>
    <w:rsid w:val="00A22EFA"/>
    <w:rsid w:val="00A230AC"/>
    <w:rsid w:val="00A2320C"/>
    <w:rsid w:val="00A23295"/>
    <w:rsid w:val="00A232C0"/>
    <w:rsid w:val="00A2336F"/>
    <w:rsid w:val="00A233A4"/>
    <w:rsid w:val="00A23429"/>
    <w:rsid w:val="00A2346E"/>
    <w:rsid w:val="00A234E0"/>
    <w:rsid w:val="00A23652"/>
    <w:rsid w:val="00A2374A"/>
    <w:rsid w:val="00A2394F"/>
    <w:rsid w:val="00A239B9"/>
    <w:rsid w:val="00A23A54"/>
    <w:rsid w:val="00A23AA1"/>
    <w:rsid w:val="00A23B9A"/>
    <w:rsid w:val="00A23BEF"/>
    <w:rsid w:val="00A23CD1"/>
    <w:rsid w:val="00A23D4F"/>
    <w:rsid w:val="00A23D9C"/>
    <w:rsid w:val="00A23F8C"/>
    <w:rsid w:val="00A24124"/>
    <w:rsid w:val="00A24143"/>
    <w:rsid w:val="00A2414B"/>
    <w:rsid w:val="00A24209"/>
    <w:rsid w:val="00A24367"/>
    <w:rsid w:val="00A24374"/>
    <w:rsid w:val="00A243F1"/>
    <w:rsid w:val="00A2451B"/>
    <w:rsid w:val="00A245B6"/>
    <w:rsid w:val="00A24649"/>
    <w:rsid w:val="00A246BE"/>
    <w:rsid w:val="00A2477F"/>
    <w:rsid w:val="00A247C6"/>
    <w:rsid w:val="00A248F2"/>
    <w:rsid w:val="00A24A5A"/>
    <w:rsid w:val="00A24AA0"/>
    <w:rsid w:val="00A24B10"/>
    <w:rsid w:val="00A24BD0"/>
    <w:rsid w:val="00A24C1B"/>
    <w:rsid w:val="00A24C6C"/>
    <w:rsid w:val="00A24CCA"/>
    <w:rsid w:val="00A24D0A"/>
    <w:rsid w:val="00A24DB7"/>
    <w:rsid w:val="00A24E83"/>
    <w:rsid w:val="00A24EAB"/>
    <w:rsid w:val="00A24F38"/>
    <w:rsid w:val="00A24F79"/>
    <w:rsid w:val="00A24FD9"/>
    <w:rsid w:val="00A251AD"/>
    <w:rsid w:val="00A253FF"/>
    <w:rsid w:val="00A25468"/>
    <w:rsid w:val="00A25538"/>
    <w:rsid w:val="00A255DC"/>
    <w:rsid w:val="00A256FB"/>
    <w:rsid w:val="00A2573F"/>
    <w:rsid w:val="00A25742"/>
    <w:rsid w:val="00A258ED"/>
    <w:rsid w:val="00A25AB3"/>
    <w:rsid w:val="00A25C78"/>
    <w:rsid w:val="00A25D25"/>
    <w:rsid w:val="00A25F74"/>
    <w:rsid w:val="00A2615B"/>
    <w:rsid w:val="00A2627C"/>
    <w:rsid w:val="00A26290"/>
    <w:rsid w:val="00A262FA"/>
    <w:rsid w:val="00A265FF"/>
    <w:rsid w:val="00A2680D"/>
    <w:rsid w:val="00A268AB"/>
    <w:rsid w:val="00A26CC7"/>
    <w:rsid w:val="00A26D73"/>
    <w:rsid w:val="00A26E13"/>
    <w:rsid w:val="00A26E32"/>
    <w:rsid w:val="00A26EC0"/>
    <w:rsid w:val="00A27096"/>
    <w:rsid w:val="00A27110"/>
    <w:rsid w:val="00A271D2"/>
    <w:rsid w:val="00A274EF"/>
    <w:rsid w:val="00A27753"/>
    <w:rsid w:val="00A2787E"/>
    <w:rsid w:val="00A278EB"/>
    <w:rsid w:val="00A27A50"/>
    <w:rsid w:val="00A27B17"/>
    <w:rsid w:val="00A27B27"/>
    <w:rsid w:val="00A27B9E"/>
    <w:rsid w:val="00A27BA5"/>
    <w:rsid w:val="00A27D40"/>
    <w:rsid w:val="00A27ED1"/>
    <w:rsid w:val="00A27EF1"/>
    <w:rsid w:val="00A27F9F"/>
    <w:rsid w:val="00A3003F"/>
    <w:rsid w:val="00A30076"/>
    <w:rsid w:val="00A30196"/>
    <w:rsid w:val="00A30252"/>
    <w:rsid w:val="00A304AE"/>
    <w:rsid w:val="00A304D3"/>
    <w:rsid w:val="00A30547"/>
    <w:rsid w:val="00A30623"/>
    <w:rsid w:val="00A30644"/>
    <w:rsid w:val="00A3068A"/>
    <w:rsid w:val="00A3094C"/>
    <w:rsid w:val="00A309C1"/>
    <w:rsid w:val="00A30A75"/>
    <w:rsid w:val="00A30AC3"/>
    <w:rsid w:val="00A30B45"/>
    <w:rsid w:val="00A30C12"/>
    <w:rsid w:val="00A30C33"/>
    <w:rsid w:val="00A30EF5"/>
    <w:rsid w:val="00A30F80"/>
    <w:rsid w:val="00A30FB7"/>
    <w:rsid w:val="00A3103F"/>
    <w:rsid w:val="00A310A5"/>
    <w:rsid w:val="00A310E3"/>
    <w:rsid w:val="00A312C9"/>
    <w:rsid w:val="00A3141C"/>
    <w:rsid w:val="00A31505"/>
    <w:rsid w:val="00A3163E"/>
    <w:rsid w:val="00A31704"/>
    <w:rsid w:val="00A3176E"/>
    <w:rsid w:val="00A319F9"/>
    <w:rsid w:val="00A31B13"/>
    <w:rsid w:val="00A31B67"/>
    <w:rsid w:val="00A31B86"/>
    <w:rsid w:val="00A31C31"/>
    <w:rsid w:val="00A31C80"/>
    <w:rsid w:val="00A31CD7"/>
    <w:rsid w:val="00A31D37"/>
    <w:rsid w:val="00A31DBA"/>
    <w:rsid w:val="00A32029"/>
    <w:rsid w:val="00A323B8"/>
    <w:rsid w:val="00A324C2"/>
    <w:rsid w:val="00A32734"/>
    <w:rsid w:val="00A328DB"/>
    <w:rsid w:val="00A32921"/>
    <w:rsid w:val="00A32956"/>
    <w:rsid w:val="00A32A3F"/>
    <w:rsid w:val="00A32A91"/>
    <w:rsid w:val="00A32ACB"/>
    <w:rsid w:val="00A32BC3"/>
    <w:rsid w:val="00A32D65"/>
    <w:rsid w:val="00A32DCC"/>
    <w:rsid w:val="00A32E54"/>
    <w:rsid w:val="00A33028"/>
    <w:rsid w:val="00A330C4"/>
    <w:rsid w:val="00A332B3"/>
    <w:rsid w:val="00A33428"/>
    <w:rsid w:val="00A3345E"/>
    <w:rsid w:val="00A33499"/>
    <w:rsid w:val="00A334A0"/>
    <w:rsid w:val="00A33558"/>
    <w:rsid w:val="00A336BA"/>
    <w:rsid w:val="00A33778"/>
    <w:rsid w:val="00A33855"/>
    <w:rsid w:val="00A3398F"/>
    <w:rsid w:val="00A33B43"/>
    <w:rsid w:val="00A33C89"/>
    <w:rsid w:val="00A33DCF"/>
    <w:rsid w:val="00A33E38"/>
    <w:rsid w:val="00A33EB7"/>
    <w:rsid w:val="00A33F54"/>
    <w:rsid w:val="00A33F70"/>
    <w:rsid w:val="00A343AD"/>
    <w:rsid w:val="00A34584"/>
    <w:rsid w:val="00A345F6"/>
    <w:rsid w:val="00A346F7"/>
    <w:rsid w:val="00A3485C"/>
    <w:rsid w:val="00A34956"/>
    <w:rsid w:val="00A34BA4"/>
    <w:rsid w:val="00A34D89"/>
    <w:rsid w:val="00A34F59"/>
    <w:rsid w:val="00A35037"/>
    <w:rsid w:val="00A350E9"/>
    <w:rsid w:val="00A3558A"/>
    <w:rsid w:val="00A35617"/>
    <w:rsid w:val="00A35709"/>
    <w:rsid w:val="00A35716"/>
    <w:rsid w:val="00A358E0"/>
    <w:rsid w:val="00A35945"/>
    <w:rsid w:val="00A3594A"/>
    <w:rsid w:val="00A359A2"/>
    <w:rsid w:val="00A35C22"/>
    <w:rsid w:val="00A35C2F"/>
    <w:rsid w:val="00A35C55"/>
    <w:rsid w:val="00A35E80"/>
    <w:rsid w:val="00A36141"/>
    <w:rsid w:val="00A361F9"/>
    <w:rsid w:val="00A36247"/>
    <w:rsid w:val="00A36325"/>
    <w:rsid w:val="00A36335"/>
    <w:rsid w:val="00A3658D"/>
    <w:rsid w:val="00A3666A"/>
    <w:rsid w:val="00A366AA"/>
    <w:rsid w:val="00A36796"/>
    <w:rsid w:val="00A36824"/>
    <w:rsid w:val="00A369A5"/>
    <w:rsid w:val="00A36A09"/>
    <w:rsid w:val="00A36A23"/>
    <w:rsid w:val="00A36B4C"/>
    <w:rsid w:val="00A36F71"/>
    <w:rsid w:val="00A3710C"/>
    <w:rsid w:val="00A372D3"/>
    <w:rsid w:val="00A37361"/>
    <w:rsid w:val="00A37485"/>
    <w:rsid w:val="00A374A5"/>
    <w:rsid w:val="00A37508"/>
    <w:rsid w:val="00A37664"/>
    <w:rsid w:val="00A37697"/>
    <w:rsid w:val="00A376ED"/>
    <w:rsid w:val="00A3770A"/>
    <w:rsid w:val="00A37787"/>
    <w:rsid w:val="00A3780E"/>
    <w:rsid w:val="00A37818"/>
    <w:rsid w:val="00A37946"/>
    <w:rsid w:val="00A379DB"/>
    <w:rsid w:val="00A37A89"/>
    <w:rsid w:val="00A37AF4"/>
    <w:rsid w:val="00A37BCC"/>
    <w:rsid w:val="00A37C1F"/>
    <w:rsid w:val="00A37DAD"/>
    <w:rsid w:val="00A37E96"/>
    <w:rsid w:val="00A37EB3"/>
    <w:rsid w:val="00A401E7"/>
    <w:rsid w:val="00A40219"/>
    <w:rsid w:val="00A40247"/>
    <w:rsid w:val="00A402D0"/>
    <w:rsid w:val="00A403BC"/>
    <w:rsid w:val="00A403C4"/>
    <w:rsid w:val="00A4047C"/>
    <w:rsid w:val="00A406EE"/>
    <w:rsid w:val="00A4089F"/>
    <w:rsid w:val="00A40907"/>
    <w:rsid w:val="00A40946"/>
    <w:rsid w:val="00A40A9D"/>
    <w:rsid w:val="00A40DD9"/>
    <w:rsid w:val="00A40DEA"/>
    <w:rsid w:val="00A40F1C"/>
    <w:rsid w:val="00A41197"/>
    <w:rsid w:val="00A4132E"/>
    <w:rsid w:val="00A41367"/>
    <w:rsid w:val="00A41535"/>
    <w:rsid w:val="00A41569"/>
    <w:rsid w:val="00A41573"/>
    <w:rsid w:val="00A41769"/>
    <w:rsid w:val="00A418CD"/>
    <w:rsid w:val="00A41B34"/>
    <w:rsid w:val="00A41B60"/>
    <w:rsid w:val="00A41B8C"/>
    <w:rsid w:val="00A41BE1"/>
    <w:rsid w:val="00A41C8B"/>
    <w:rsid w:val="00A41CB8"/>
    <w:rsid w:val="00A41CF5"/>
    <w:rsid w:val="00A41E2B"/>
    <w:rsid w:val="00A41E35"/>
    <w:rsid w:val="00A41E58"/>
    <w:rsid w:val="00A41E8F"/>
    <w:rsid w:val="00A41EFC"/>
    <w:rsid w:val="00A42200"/>
    <w:rsid w:val="00A423C1"/>
    <w:rsid w:val="00A42436"/>
    <w:rsid w:val="00A42654"/>
    <w:rsid w:val="00A42666"/>
    <w:rsid w:val="00A42B6B"/>
    <w:rsid w:val="00A42B83"/>
    <w:rsid w:val="00A42B84"/>
    <w:rsid w:val="00A42D51"/>
    <w:rsid w:val="00A43074"/>
    <w:rsid w:val="00A43177"/>
    <w:rsid w:val="00A43186"/>
    <w:rsid w:val="00A431A3"/>
    <w:rsid w:val="00A43277"/>
    <w:rsid w:val="00A433AF"/>
    <w:rsid w:val="00A43570"/>
    <w:rsid w:val="00A43653"/>
    <w:rsid w:val="00A436D1"/>
    <w:rsid w:val="00A437CC"/>
    <w:rsid w:val="00A4395B"/>
    <w:rsid w:val="00A43B3A"/>
    <w:rsid w:val="00A43C3F"/>
    <w:rsid w:val="00A43F8C"/>
    <w:rsid w:val="00A4412F"/>
    <w:rsid w:val="00A44150"/>
    <w:rsid w:val="00A441FF"/>
    <w:rsid w:val="00A442F8"/>
    <w:rsid w:val="00A44475"/>
    <w:rsid w:val="00A44527"/>
    <w:rsid w:val="00A4477D"/>
    <w:rsid w:val="00A44B9D"/>
    <w:rsid w:val="00A44F6A"/>
    <w:rsid w:val="00A44F73"/>
    <w:rsid w:val="00A450A9"/>
    <w:rsid w:val="00A45145"/>
    <w:rsid w:val="00A4514D"/>
    <w:rsid w:val="00A451C8"/>
    <w:rsid w:val="00A452B6"/>
    <w:rsid w:val="00A4533F"/>
    <w:rsid w:val="00A453CC"/>
    <w:rsid w:val="00A45454"/>
    <w:rsid w:val="00A45595"/>
    <w:rsid w:val="00A456F6"/>
    <w:rsid w:val="00A45730"/>
    <w:rsid w:val="00A4588F"/>
    <w:rsid w:val="00A458C2"/>
    <w:rsid w:val="00A458DE"/>
    <w:rsid w:val="00A45A6A"/>
    <w:rsid w:val="00A45B99"/>
    <w:rsid w:val="00A45BA6"/>
    <w:rsid w:val="00A45BFB"/>
    <w:rsid w:val="00A45C47"/>
    <w:rsid w:val="00A45D1F"/>
    <w:rsid w:val="00A45D3B"/>
    <w:rsid w:val="00A45DDA"/>
    <w:rsid w:val="00A45E17"/>
    <w:rsid w:val="00A45E62"/>
    <w:rsid w:val="00A45F62"/>
    <w:rsid w:val="00A46262"/>
    <w:rsid w:val="00A4627F"/>
    <w:rsid w:val="00A46416"/>
    <w:rsid w:val="00A46518"/>
    <w:rsid w:val="00A46527"/>
    <w:rsid w:val="00A46617"/>
    <w:rsid w:val="00A46618"/>
    <w:rsid w:val="00A46867"/>
    <w:rsid w:val="00A46915"/>
    <w:rsid w:val="00A46A42"/>
    <w:rsid w:val="00A46A86"/>
    <w:rsid w:val="00A46B59"/>
    <w:rsid w:val="00A46C82"/>
    <w:rsid w:val="00A46DC0"/>
    <w:rsid w:val="00A46E82"/>
    <w:rsid w:val="00A46F3C"/>
    <w:rsid w:val="00A47323"/>
    <w:rsid w:val="00A47405"/>
    <w:rsid w:val="00A4760E"/>
    <w:rsid w:val="00A47688"/>
    <w:rsid w:val="00A476BB"/>
    <w:rsid w:val="00A479D1"/>
    <w:rsid w:val="00A47B1F"/>
    <w:rsid w:val="00A47C05"/>
    <w:rsid w:val="00A47DE9"/>
    <w:rsid w:val="00A47E92"/>
    <w:rsid w:val="00A47EBD"/>
    <w:rsid w:val="00A47FF4"/>
    <w:rsid w:val="00A5001A"/>
    <w:rsid w:val="00A5007E"/>
    <w:rsid w:val="00A5015D"/>
    <w:rsid w:val="00A50160"/>
    <w:rsid w:val="00A50161"/>
    <w:rsid w:val="00A50192"/>
    <w:rsid w:val="00A501E7"/>
    <w:rsid w:val="00A50257"/>
    <w:rsid w:val="00A502D6"/>
    <w:rsid w:val="00A50470"/>
    <w:rsid w:val="00A505C4"/>
    <w:rsid w:val="00A50B77"/>
    <w:rsid w:val="00A50B9D"/>
    <w:rsid w:val="00A50BAC"/>
    <w:rsid w:val="00A50C87"/>
    <w:rsid w:val="00A50CB9"/>
    <w:rsid w:val="00A50E35"/>
    <w:rsid w:val="00A50F6A"/>
    <w:rsid w:val="00A50F75"/>
    <w:rsid w:val="00A51114"/>
    <w:rsid w:val="00A51552"/>
    <w:rsid w:val="00A51623"/>
    <w:rsid w:val="00A51801"/>
    <w:rsid w:val="00A51898"/>
    <w:rsid w:val="00A518C0"/>
    <w:rsid w:val="00A51A1A"/>
    <w:rsid w:val="00A51A3E"/>
    <w:rsid w:val="00A51A8A"/>
    <w:rsid w:val="00A51A8B"/>
    <w:rsid w:val="00A51AC6"/>
    <w:rsid w:val="00A51AE2"/>
    <w:rsid w:val="00A51B24"/>
    <w:rsid w:val="00A51BE4"/>
    <w:rsid w:val="00A51C57"/>
    <w:rsid w:val="00A51F56"/>
    <w:rsid w:val="00A51FAD"/>
    <w:rsid w:val="00A52054"/>
    <w:rsid w:val="00A520BB"/>
    <w:rsid w:val="00A520E0"/>
    <w:rsid w:val="00A52127"/>
    <w:rsid w:val="00A5226F"/>
    <w:rsid w:val="00A522DB"/>
    <w:rsid w:val="00A522E9"/>
    <w:rsid w:val="00A52398"/>
    <w:rsid w:val="00A523DC"/>
    <w:rsid w:val="00A523F1"/>
    <w:rsid w:val="00A5245C"/>
    <w:rsid w:val="00A52758"/>
    <w:rsid w:val="00A5278C"/>
    <w:rsid w:val="00A528FA"/>
    <w:rsid w:val="00A5291E"/>
    <w:rsid w:val="00A5297B"/>
    <w:rsid w:val="00A52D7E"/>
    <w:rsid w:val="00A52DED"/>
    <w:rsid w:val="00A52E60"/>
    <w:rsid w:val="00A5302C"/>
    <w:rsid w:val="00A532B0"/>
    <w:rsid w:val="00A53331"/>
    <w:rsid w:val="00A53384"/>
    <w:rsid w:val="00A533A4"/>
    <w:rsid w:val="00A536D0"/>
    <w:rsid w:val="00A53826"/>
    <w:rsid w:val="00A538D7"/>
    <w:rsid w:val="00A539E8"/>
    <w:rsid w:val="00A53C27"/>
    <w:rsid w:val="00A53E2F"/>
    <w:rsid w:val="00A53E72"/>
    <w:rsid w:val="00A53FC9"/>
    <w:rsid w:val="00A54109"/>
    <w:rsid w:val="00A5418F"/>
    <w:rsid w:val="00A541B8"/>
    <w:rsid w:val="00A542D4"/>
    <w:rsid w:val="00A543D7"/>
    <w:rsid w:val="00A54628"/>
    <w:rsid w:val="00A5468C"/>
    <w:rsid w:val="00A547EB"/>
    <w:rsid w:val="00A54820"/>
    <w:rsid w:val="00A54A0F"/>
    <w:rsid w:val="00A54A34"/>
    <w:rsid w:val="00A54AE0"/>
    <w:rsid w:val="00A54BAF"/>
    <w:rsid w:val="00A54D68"/>
    <w:rsid w:val="00A54E03"/>
    <w:rsid w:val="00A54EB3"/>
    <w:rsid w:val="00A54EC4"/>
    <w:rsid w:val="00A54F02"/>
    <w:rsid w:val="00A54F47"/>
    <w:rsid w:val="00A5522F"/>
    <w:rsid w:val="00A552E0"/>
    <w:rsid w:val="00A5533F"/>
    <w:rsid w:val="00A55459"/>
    <w:rsid w:val="00A55527"/>
    <w:rsid w:val="00A55535"/>
    <w:rsid w:val="00A55661"/>
    <w:rsid w:val="00A556F2"/>
    <w:rsid w:val="00A55735"/>
    <w:rsid w:val="00A55817"/>
    <w:rsid w:val="00A5591E"/>
    <w:rsid w:val="00A559D5"/>
    <w:rsid w:val="00A55A64"/>
    <w:rsid w:val="00A55A7D"/>
    <w:rsid w:val="00A55CCB"/>
    <w:rsid w:val="00A55D25"/>
    <w:rsid w:val="00A55DB3"/>
    <w:rsid w:val="00A55FA7"/>
    <w:rsid w:val="00A56041"/>
    <w:rsid w:val="00A56117"/>
    <w:rsid w:val="00A56157"/>
    <w:rsid w:val="00A56212"/>
    <w:rsid w:val="00A562AB"/>
    <w:rsid w:val="00A562DD"/>
    <w:rsid w:val="00A5643D"/>
    <w:rsid w:val="00A5646C"/>
    <w:rsid w:val="00A569FE"/>
    <w:rsid w:val="00A56CF0"/>
    <w:rsid w:val="00A56CF8"/>
    <w:rsid w:val="00A56DE2"/>
    <w:rsid w:val="00A56E04"/>
    <w:rsid w:val="00A57030"/>
    <w:rsid w:val="00A57126"/>
    <w:rsid w:val="00A574FB"/>
    <w:rsid w:val="00A576E3"/>
    <w:rsid w:val="00A5787F"/>
    <w:rsid w:val="00A57928"/>
    <w:rsid w:val="00A579C6"/>
    <w:rsid w:val="00A57B10"/>
    <w:rsid w:val="00A57B37"/>
    <w:rsid w:val="00A57E51"/>
    <w:rsid w:val="00A57E8F"/>
    <w:rsid w:val="00A57FC9"/>
    <w:rsid w:val="00A600BE"/>
    <w:rsid w:val="00A600D0"/>
    <w:rsid w:val="00A6011D"/>
    <w:rsid w:val="00A60139"/>
    <w:rsid w:val="00A603F7"/>
    <w:rsid w:val="00A604E6"/>
    <w:rsid w:val="00A604FC"/>
    <w:rsid w:val="00A605C8"/>
    <w:rsid w:val="00A60609"/>
    <w:rsid w:val="00A6069B"/>
    <w:rsid w:val="00A607C3"/>
    <w:rsid w:val="00A60876"/>
    <w:rsid w:val="00A609C3"/>
    <w:rsid w:val="00A60A30"/>
    <w:rsid w:val="00A60B2F"/>
    <w:rsid w:val="00A60BAA"/>
    <w:rsid w:val="00A60F5E"/>
    <w:rsid w:val="00A60FCE"/>
    <w:rsid w:val="00A60FE5"/>
    <w:rsid w:val="00A6103F"/>
    <w:rsid w:val="00A612FA"/>
    <w:rsid w:val="00A61394"/>
    <w:rsid w:val="00A613EA"/>
    <w:rsid w:val="00A61411"/>
    <w:rsid w:val="00A615A5"/>
    <w:rsid w:val="00A61603"/>
    <w:rsid w:val="00A616D2"/>
    <w:rsid w:val="00A61924"/>
    <w:rsid w:val="00A61937"/>
    <w:rsid w:val="00A61953"/>
    <w:rsid w:val="00A61A85"/>
    <w:rsid w:val="00A61B1D"/>
    <w:rsid w:val="00A61D23"/>
    <w:rsid w:val="00A61DE2"/>
    <w:rsid w:val="00A61E3B"/>
    <w:rsid w:val="00A61EB0"/>
    <w:rsid w:val="00A620C7"/>
    <w:rsid w:val="00A621D1"/>
    <w:rsid w:val="00A6228B"/>
    <w:rsid w:val="00A627C8"/>
    <w:rsid w:val="00A627EE"/>
    <w:rsid w:val="00A62873"/>
    <w:rsid w:val="00A62A1F"/>
    <w:rsid w:val="00A62A22"/>
    <w:rsid w:val="00A62AA8"/>
    <w:rsid w:val="00A62CE3"/>
    <w:rsid w:val="00A62DC2"/>
    <w:rsid w:val="00A62EC6"/>
    <w:rsid w:val="00A62F50"/>
    <w:rsid w:val="00A63044"/>
    <w:rsid w:val="00A63046"/>
    <w:rsid w:val="00A630DC"/>
    <w:rsid w:val="00A63102"/>
    <w:rsid w:val="00A63196"/>
    <w:rsid w:val="00A632A8"/>
    <w:rsid w:val="00A634EE"/>
    <w:rsid w:val="00A634FA"/>
    <w:rsid w:val="00A63500"/>
    <w:rsid w:val="00A63575"/>
    <w:rsid w:val="00A635DC"/>
    <w:rsid w:val="00A63884"/>
    <w:rsid w:val="00A638DD"/>
    <w:rsid w:val="00A638F3"/>
    <w:rsid w:val="00A6399A"/>
    <w:rsid w:val="00A63C14"/>
    <w:rsid w:val="00A63C75"/>
    <w:rsid w:val="00A63E5C"/>
    <w:rsid w:val="00A640A9"/>
    <w:rsid w:val="00A642BF"/>
    <w:rsid w:val="00A642DD"/>
    <w:rsid w:val="00A6459F"/>
    <w:rsid w:val="00A64600"/>
    <w:rsid w:val="00A64605"/>
    <w:rsid w:val="00A6460B"/>
    <w:rsid w:val="00A6460E"/>
    <w:rsid w:val="00A646A9"/>
    <w:rsid w:val="00A64713"/>
    <w:rsid w:val="00A64769"/>
    <w:rsid w:val="00A6499E"/>
    <w:rsid w:val="00A649A9"/>
    <w:rsid w:val="00A64AD5"/>
    <w:rsid w:val="00A64B19"/>
    <w:rsid w:val="00A64C9E"/>
    <w:rsid w:val="00A64CA7"/>
    <w:rsid w:val="00A65012"/>
    <w:rsid w:val="00A65195"/>
    <w:rsid w:val="00A651DB"/>
    <w:rsid w:val="00A6520A"/>
    <w:rsid w:val="00A65233"/>
    <w:rsid w:val="00A6524E"/>
    <w:rsid w:val="00A6562D"/>
    <w:rsid w:val="00A657D2"/>
    <w:rsid w:val="00A65911"/>
    <w:rsid w:val="00A65BFA"/>
    <w:rsid w:val="00A65C15"/>
    <w:rsid w:val="00A65FEA"/>
    <w:rsid w:val="00A66085"/>
    <w:rsid w:val="00A660DE"/>
    <w:rsid w:val="00A660FA"/>
    <w:rsid w:val="00A66179"/>
    <w:rsid w:val="00A661A8"/>
    <w:rsid w:val="00A661FE"/>
    <w:rsid w:val="00A6639E"/>
    <w:rsid w:val="00A664DA"/>
    <w:rsid w:val="00A66964"/>
    <w:rsid w:val="00A669F0"/>
    <w:rsid w:val="00A66ADE"/>
    <w:rsid w:val="00A66B39"/>
    <w:rsid w:val="00A66BC1"/>
    <w:rsid w:val="00A66D41"/>
    <w:rsid w:val="00A66DE8"/>
    <w:rsid w:val="00A66EEA"/>
    <w:rsid w:val="00A66FA5"/>
    <w:rsid w:val="00A67115"/>
    <w:rsid w:val="00A671C2"/>
    <w:rsid w:val="00A672AC"/>
    <w:rsid w:val="00A67321"/>
    <w:rsid w:val="00A6739B"/>
    <w:rsid w:val="00A67893"/>
    <w:rsid w:val="00A678BB"/>
    <w:rsid w:val="00A67912"/>
    <w:rsid w:val="00A67A2F"/>
    <w:rsid w:val="00A67A3D"/>
    <w:rsid w:val="00A67AFB"/>
    <w:rsid w:val="00A67B48"/>
    <w:rsid w:val="00A67DB8"/>
    <w:rsid w:val="00A67E4C"/>
    <w:rsid w:val="00A7000E"/>
    <w:rsid w:val="00A7021E"/>
    <w:rsid w:val="00A7027D"/>
    <w:rsid w:val="00A703B4"/>
    <w:rsid w:val="00A70700"/>
    <w:rsid w:val="00A7077B"/>
    <w:rsid w:val="00A70787"/>
    <w:rsid w:val="00A70873"/>
    <w:rsid w:val="00A708A6"/>
    <w:rsid w:val="00A70A0F"/>
    <w:rsid w:val="00A70A1D"/>
    <w:rsid w:val="00A70AD5"/>
    <w:rsid w:val="00A70B36"/>
    <w:rsid w:val="00A70E84"/>
    <w:rsid w:val="00A70ED3"/>
    <w:rsid w:val="00A70F27"/>
    <w:rsid w:val="00A70F2F"/>
    <w:rsid w:val="00A70FE1"/>
    <w:rsid w:val="00A710D0"/>
    <w:rsid w:val="00A7120F"/>
    <w:rsid w:val="00A71259"/>
    <w:rsid w:val="00A71260"/>
    <w:rsid w:val="00A7171C"/>
    <w:rsid w:val="00A717AE"/>
    <w:rsid w:val="00A718F9"/>
    <w:rsid w:val="00A7196C"/>
    <w:rsid w:val="00A71D42"/>
    <w:rsid w:val="00A71E5C"/>
    <w:rsid w:val="00A72087"/>
    <w:rsid w:val="00A72395"/>
    <w:rsid w:val="00A723C6"/>
    <w:rsid w:val="00A72560"/>
    <w:rsid w:val="00A72614"/>
    <w:rsid w:val="00A727B2"/>
    <w:rsid w:val="00A7280E"/>
    <w:rsid w:val="00A729F7"/>
    <w:rsid w:val="00A72A34"/>
    <w:rsid w:val="00A72CAA"/>
    <w:rsid w:val="00A72D43"/>
    <w:rsid w:val="00A72DFC"/>
    <w:rsid w:val="00A72E1C"/>
    <w:rsid w:val="00A72E9B"/>
    <w:rsid w:val="00A72F53"/>
    <w:rsid w:val="00A72FAB"/>
    <w:rsid w:val="00A730FA"/>
    <w:rsid w:val="00A7320E"/>
    <w:rsid w:val="00A73422"/>
    <w:rsid w:val="00A734BD"/>
    <w:rsid w:val="00A734D0"/>
    <w:rsid w:val="00A736C3"/>
    <w:rsid w:val="00A7373C"/>
    <w:rsid w:val="00A73761"/>
    <w:rsid w:val="00A73767"/>
    <w:rsid w:val="00A737BC"/>
    <w:rsid w:val="00A7383D"/>
    <w:rsid w:val="00A73B45"/>
    <w:rsid w:val="00A73BC0"/>
    <w:rsid w:val="00A74010"/>
    <w:rsid w:val="00A744AC"/>
    <w:rsid w:val="00A744CC"/>
    <w:rsid w:val="00A74547"/>
    <w:rsid w:val="00A74601"/>
    <w:rsid w:val="00A746C1"/>
    <w:rsid w:val="00A74867"/>
    <w:rsid w:val="00A7488B"/>
    <w:rsid w:val="00A74A5C"/>
    <w:rsid w:val="00A74A6C"/>
    <w:rsid w:val="00A74B74"/>
    <w:rsid w:val="00A74E23"/>
    <w:rsid w:val="00A74EA7"/>
    <w:rsid w:val="00A74FEC"/>
    <w:rsid w:val="00A75294"/>
    <w:rsid w:val="00A752DA"/>
    <w:rsid w:val="00A755CA"/>
    <w:rsid w:val="00A755EC"/>
    <w:rsid w:val="00A75643"/>
    <w:rsid w:val="00A75725"/>
    <w:rsid w:val="00A758FB"/>
    <w:rsid w:val="00A75AE7"/>
    <w:rsid w:val="00A75B05"/>
    <w:rsid w:val="00A75D9D"/>
    <w:rsid w:val="00A75DA0"/>
    <w:rsid w:val="00A75E36"/>
    <w:rsid w:val="00A75F47"/>
    <w:rsid w:val="00A76123"/>
    <w:rsid w:val="00A7637F"/>
    <w:rsid w:val="00A76384"/>
    <w:rsid w:val="00A763D7"/>
    <w:rsid w:val="00A763DC"/>
    <w:rsid w:val="00A7667B"/>
    <w:rsid w:val="00A76686"/>
    <w:rsid w:val="00A766BA"/>
    <w:rsid w:val="00A766E6"/>
    <w:rsid w:val="00A76754"/>
    <w:rsid w:val="00A769F8"/>
    <w:rsid w:val="00A76B14"/>
    <w:rsid w:val="00A76B8A"/>
    <w:rsid w:val="00A76CFA"/>
    <w:rsid w:val="00A76DE9"/>
    <w:rsid w:val="00A77119"/>
    <w:rsid w:val="00A7718D"/>
    <w:rsid w:val="00A7723F"/>
    <w:rsid w:val="00A7739D"/>
    <w:rsid w:val="00A77433"/>
    <w:rsid w:val="00A775C5"/>
    <w:rsid w:val="00A7776F"/>
    <w:rsid w:val="00A777C1"/>
    <w:rsid w:val="00A77806"/>
    <w:rsid w:val="00A77892"/>
    <w:rsid w:val="00A77962"/>
    <w:rsid w:val="00A77989"/>
    <w:rsid w:val="00A779CB"/>
    <w:rsid w:val="00A77A0D"/>
    <w:rsid w:val="00A77B6D"/>
    <w:rsid w:val="00A77C62"/>
    <w:rsid w:val="00A77D6E"/>
    <w:rsid w:val="00A77EC2"/>
    <w:rsid w:val="00A80270"/>
    <w:rsid w:val="00A80945"/>
    <w:rsid w:val="00A80A5D"/>
    <w:rsid w:val="00A80C04"/>
    <w:rsid w:val="00A80CE5"/>
    <w:rsid w:val="00A80E47"/>
    <w:rsid w:val="00A81039"/>
    <w:rsid w:val="00A81058"/>
    <w:rsid w:val="00A815E3"/>
    <w:rsid w:val="00A81771"/>
    <w:rsid w:val="00A818B2"/>
    <w:rsid w:val="00A81985"/>
    <w:rsid w:val="00A819A8"/>
    <w:rsid w:val="00A81B1E"/>
    <w:rsid w:val="00A81C80"/>
    <w:rsid w:val="00A81E80"/>
    <w:rsid w:val="00A81F21"/>
    <w:rsid w:val="00A82249"/>
    <w:rsid w:val="00A8226F"/>
    <w:rsid w:val="00A822A9"/>
    <w:rsid w:val="00A822E2"/>
    <w:rsid w:val="00A82550"/>
    <w:rsid w:val="00A8257C"/>
    <w:rsid w:val="00A82761"/>
    <w:rsid w:val="00A829D3"/>
    <w:rsid w:val="00A82B74"/>
    <w:rsid w:val="00A82B84"/>
    <w:rsid w:val="00A82CF5"/>
    <w:rsid w:val="00A82E2E"/>
    <w:rsid w:val="00A82F09"/>
    <w:rsid w:val="00A82FC6"/>
    <w:rsid w:val="00A82FE3"/>
    <w:rsid w:val="00A8324F"/>
    <w:rsid w:val="00A83321"/>
    <w:rsid w:val="00A8344E"/>
    <w:rsid w:val="00A83467"/>
    <w:rsid w:val="00A83512"/>
    <w:rsid w:val="00A8358A"/>
    <w:rsid w:val="00A83998"/>
    <w:rsid w:val="00A83A2F"/>
    <w:rsid w:val="00A83BB0"/>
    <w:rsid w:val="00A83BB9"/>
    <w:rsid w:val="00A83C32"/>
    <w:rsid w:val="00A83C87"/>
    <w:rsid w:val="00A83CBC"/>
    <w:rsid w:val="00A83CEC"/>
    <w:rsid w:val="00A83DB2"/>
    <w:rsid w:val="00A83E03"/>
    <w:rsid w:val="00A83E40"/>
    <w:rsid w:val="00A83E42"/>
    <w:rsid w:val="00A83F36"/>
    <w:rsid w:val="00A83F6A"/>
    <w:rsid w:val="00A8410C"/>
    <w:rsid w:val="00A84197"/>
    <w:rsid w:val="00A84579"/>
    <w:rsid w:val="00A8457E"/>
    <w:rsid w:val="00A8468C"/>
    <w:rsid w:val="00A84811"/>
    <w:rsid w:val="00A8483E"/>
    <w:rsid w:val="00A848F4"/>
    <w:rsid w:val="00A84A4D"/>
    <w:rsid w:val="00A84B0C"/>
    <w:rsid w:val="00A84C13"/>
    <w:rsid w:val="00A84C4D"/>
    <w:rsid w:val="00A84DDA"/>
    <w:rsid w:val="00A84EAA"/>
    <w:rsid w:val="00A84F08"/>
    <w:rsid w:val="00A84F4A"/>
    <w:rsid w:val="00A84FB6"/>
    <w:rsid w:val="00A850D5"/>
    <w:rsid w:val="00A85204"/>
    <w:rsid w:val="00A85242"/>
    <w:rsid w:val="00A852AA"/>
    <w:rsid w:val="00A852B1"/>
    <w:rsid w:val="00A856AC"/>
    <w:rsid w:val="00A85725"/>
    <w:rsid w:val="00A857C5"/>
    <w:rsid w:val="00A85D1D"/>
    <w:rsid w:val="00A85DDA"/>
    <w:rsid w:val="00A85E83"/>
    <w:rsid w:val="00A85EF4"/>
    <w:rsid w:val="00A85F02"/>
    <w:rsid w:val="00A85F06"/>
    <w:rsid w:val="00A85F6F"/>
    <w:rsid w:val="00A8618B"/>
    <w:rsid w:val="00A861E4"/>
    <w:rsid w:val="00A86243"/>
    <w:rsid w:val="00A86337"/>
    <w:rsid w:val="00A865D1"/>
    <w:rsid w:val="00A867C8"/>
    <w:rsid w:val="00A86994"/>
    <w:rsid w:val="00A86CD5"/>
    <w:rsid w:val="00A86E3C"/>
    <w:rsid w:val="00A86EC1"/>
    <w:rsid w:val="00A86F17"/>
    <w:rsid w:val="00A8701A"/>
    <w:rsid w:val="00A870E9"/>
    <w:rsid w:val="00A8744D"/>
    <w:rsid w:val="00A875C5"/>
    <w:rsid w:val="00A876E4"/>
    <w:rsid w:val="00A876FA"/>
    <w:rsid w:val="00A87A85"/>
    <w:rsid w:val="00A87B00"/>
    <w:rsid w:val="00A87B08"/>
    <w:rsid w:val="00A87B2A"/>
    <w:rsid w:val="00A90082"/>
    <w:rsid w:val="00A9009C"/>
    <w:rsid w:val="00A900DD"/>
    <w:rsid w:val="00A900F4"/>
    <w:rsid w:val="00A901AD"/>
    <w:rsid w:val="00A901BF"/>
    <w:rsid w:val="00A90391"/>
    <w:rsid w:val="00A903F3"/>
    <w:rsid w:val="00A90498"/>
    <w:rsid w:val="00A904B2"/>
    <w:rsid w:val="00A9075B"/>
    <w:rsid w:val="00A907E0"/>
    <w:rsid w:val="00A90940"/>
    <w:rsid w:val="00A909BD"/>
    <w:rsid w:val="00A90AA0"/>
    <w:rsid w:val="00A90AE3"/>
    <w:rsid w:val="00A90C0D"/>
    <w:rsid w:val="00A90CB1"/>
    <w:rsid w:val="00A90D9D"/>
    <w:rsid w:val="00A90DE9"/>
    <w:rsid w:val="00A90F34"/>
    <w:rsid w:val="00A90F4C"/>
    <w:rsid w:val="00A90F82"/>
    <w:rsid w:val="00A90F9C"/>
    <w:rsid w:val="00A90FC2"/>
    <w:rsid w:val="00A90FEC"/>
    <w:rsid w:val="00A910CB"/>
    <w:rsid w:val="00A9124F"/>
    <w:rsid w:val="00A912E6"/>
    <w:rsid w:val="00A91355"/>
    <w:rsid w:val="00A9135E"/>
    <w:rsid w:val="00A9139D"/>
    <w:rsid w:val="00A91429"/>
    <w:rsid w:val="00A916A9"/>
    <w:rsid w:val="00A91C98"/>
    <w:rsid w:val="00A91FB1"/>
    <w:rsid w:val="00A920C3"/>
    <w:rsid w:val="00A92317"/>
    <w:rsid w:val="00A924F8"/>
    <w:rsid w:val="00A92625"/>
    <w:rsid w:val="00A92694"/>
    <w:rsid w:val="00A926EC"/>
    <w:rsid w:val="00A927E6"/>
    <w:rsid w:val="00A92855"/>
    <w:rsid w:val="00A928E6"/>
    <w:rsid w:val="00A92945"/>
    <w:rsid w:val="00A92AA3"/>
    <w:rsid w:val="00A92C9D"/>
    <w:rsid w:val="00A92D8B"/>
    <w:rsid w:val="00A92DA9"/>
    <w:rsid w:val="00A92E0D"/>
    <w:rsid w:val="00A92E53"/>
    <w:rsid w:val="00A92F16"/>
    <w:rsid w:val="00A92F1B"/>
    <w:rsid w:val="00A930F6"/>
    <w:rsid w:val="00A9341B"/>
    <w:rsid w:val="00A93502"/>
    <w:rsid w:val="00A9352F"/>
    <w:rsid w:val="00A937C1"/>
    <w:rsid w:val="00A937EC"/>
    <w:rsid w:val="00A9380B"/>
    <w:rsid w:val="00A93877"/>
    <w:rsid w:val="00A93A20"/>
    <w:rsid w:val="00A93BF9"/>
    <w:rsid w:val="00A93C93"/>
    <w:rsid w:val="00A93DD9"/>
    <w:rsid w:val="00A93EC1"/>
    <w:rsid w:val="00A9422E"/>
    <w:rsid w:val="00A943CF"/>
    <w:rsid w:val="00A943F0"/>
    <w:rsid w:val="00A94495"/>
    <w:rsid w:val="00A944CB"/>
    <w:rsid w:val="00A94544"/>
    <w:rsid w:val="00A9460D"/>
    <w:rsid w:val="00A94729"/>
    <w:rsid w:val="00A94872"/>
    <w:rsid w:val="00A94899"/>
    <w:rsid w:val="00A94B2E"/>
    <w:rsid w:val="00A94B87"/>
    <w:rsid w:val="00A94EB6"/>
    <w:rsid w:val="00A94F3A"/>
    <w:rsid w:val="00A9500B"/>
    <w:rsid w:val="00A950BD"/>
    <w:rsid w:val="00A951ED"/>
    <w:rsid w:val="00A954C4"/>
    <w:rsid w:val="00A9566F"/>
    <w:rsid w:val="00A95755"/>
    <w:rsid w:val="00A958F6"/>
    <w:rsid w:val="00A95943"/>
    <w:rsid w:val="00A95C89"/>
    <w:rsid w:val="00A95F14"/>
    <w:rsid w:val="00A9620C"/>
    <w:rsid w:val="00A9627D"/>
    <w:rsid w:val="00A96371"/>
    <w:rsid w:val="00A963AD"/>
    <w:rsid w:val="00A96529"/>
    <w:rsid w:val="00A96661"/>
    <w:rsid w:val="00A967D3"/>
    <w:rsid w:val="00A96CB9"/>
    <w:rsid w:val="00A96D90"/>
    <w:rsid w:val="00A96E05"/>
    <w:rsid w:val="00A970C9"/>
    <w:rsid w:val="00A97163"/>
    <w:rsid w:val="00A971E4"/>
    <w:rsid w:val="00A97224"/>
    <w:rsid w:val="00A97328"/>
    <w:rsid w:val="00A974B4"/>
    <w:rsid w:val="00A974CF"/>
    <w:rsid w:val="00A974D9"/>
    <w:rsid w:val="00A97586"/>
    <w:rsid w:val="00A97614"/>
    <w:rsid w:val="00A97661"/>
    <w:rsid w:val="00A97691"/>
    <w:rsid w:val="00A97727"/>
    <w:rsid w:val="00A9775A"/>
    <w:rsid w:val="00A97820"/>
    <w:rsid w:val="00A97876"/>
    <w:rsid w:val="00A978F5"/>
    <w:rsid w:val="00A97922"/>
    <w:rsid w:val="00A97D39"/>
    <w:rsid w:val="00A97DE5"/>
    <w:rsid w:val="00A97EDF"/>
    <w:rsid w:val="00AA017F"/>
    <w:rsid w:val="00AA032E"/>
    <w:rsid w:val="00AA03B4"/>
    <w:rsid w:val="00AA03DF"/>
    <w:rsid w:val="00AA0436"/>
    <w:rsid w:val="00AA044B"/>
    <w:rsid w:val="00AA047C"/>
    <w:rsid w:val="00AA0487"/>
    <w:rsid w:val="00AA059C"/>
    <w:rsid w:val="00AA05FD"/>
    <w:rsid w:val="00AA06AC"/>
    <w:rsid w:val="00AA0766"/>
    <w:rsid w:val="00AA0AA6"/>
    <w:rsid w:val="00AA0C37"/>
    <w:rsid w:val="00AA0EB8"/>
    <w:rsid w:val="00AA0FEC"/>
    <w:rsid w:val="00AA1001"/>
    <w:rsid w:val="00AA103C"/>
    <w:rsid w:val="00AA10C8"/>
    <w:rsid w:val="00AA1252"/>
    <w:rsid w:val="00AA1360"/>
    <w:rsid w:val="00AA13FD"/>
    <w:rsid w:val="00AA179E"/>
    <w:rsid w:val="00AA17A2"/>
    <w:rsid w:val="00AA17C9"/>
    <w:rsid w:val="00AA18EA"/>
    <w:rsid w:val="00AA1914"/>
    <w:rsid w:val="00AA192A"/>
    <w:rsid w:val="00AA197C"/>
    <w:rsid w:val="00AA1D92"/>
    <w:rsid w:val="00AA1DF3"/>
    <w:rsid w:val="00AA1EBF"/>
    <w:rsid w:val="00AA1EE1"/>
    <w:rsid w:val="00AA1F50"/>
    <w:rsid w:val="00AA1FE2"/>
    <w:rsid w:val="00AA22D5"/>
    <w:rsid w:val="00AA2518"/>
    <w:rsid w:val="00AA256A"/>
    <w:rsid w:val="00AA25C9"/>
    <w:rsid w:val="00AA2621"/>
    <w:rsid w:val="00AA280E"/>
    <w:rsid w:val="00AA28A0"/>
    <w:rsid w:val="00AA28CB"/>
    <w:rsid w:val="00AA2A68"/>
    <w:rsid w:val="00AA2B1A"/>
    <w:rsid w:val="00AA2B74"/>
    <w:rsid w:val="00AA2C5A"/>
    <w:rsid w:val="00AA2D00"/>
    <w:rsid w:val="00AA2D39"/>
    <w:rsid w:val="00AA2D80"/>
    <w:rsid w:val="00AA2E2B"/>
    <w:rsid w:val="00AA2E90"/>
    <w:rsid w:val="00AA2EA6"/>
    <w:rsid w:val="00AA319A"/>
    <w:rsid w:val="00AA344F"/>
    <w:rsid w:val="00AA3508"/>
    <w:rsid w:val="00AA36BA"/>
    <w:rsid w:val="00AA39D0"/>
    <w:rsid w:val="00AA3A29"/>
    <w:rsid w:val="00AA3B4B"/>
    <w:rsid w:val="00AA3EFC"/>
    <w:rsid w:val="00AA3F9B"/>
    <w:rsid w:val="00AA4296"/>
    <w:rsid w:val="00AA42D8"/>
    <w:rsid w:val="00AA45DD"/>
    <w:rsid w:val="00AA46B1"/>
    <w:rsid w:val="00AA4734"/>
    <w:rsid w:val="00AA49D2"/>
    <w:rsid w:val="00AA49DB"/>
    <w:rsid w:val="00AA4A30"/>
    <w:rsid w:val="00AA4AC3"/>
    <w:rsid w:val="00AA4B36"/>
    <w:rsid w:val="00AA4C33"/>
    <w:rsid w:val="00AA4C37"/>
    <w:rsid w:val="00AA4CEA"/>
    <w:rsid w:val="00AA4D12"/>
    <w:rsid w:val="00AA4D76"/>
    <w:rsid w:val="00AA4DA7"/>
    <w:rsid w:val="00AA4E61"/>
    <w:rsid w:val="00AA4E81"/>
    <w:rsid w:val="00AA51C2"/>
    <w:rsid w:val="00AA533D"/>
    <w:rsid w:val="00AA5482"/>
    <w:rsid w:val="00AA5492"/>
    <w:rsid w:val="00AA5685"/>
    <w:rsid w:val="00AA5792"/>
    <w:rsid w:val="00AA58B0"/>
    <w:rsid w:val="00AA598C"/>
    <w:rsid w:val="00AA5C1C"/>
    <w:rsid w:val="00AA5C4A"/>
    <w:rsid w:val="00AA5E7B"/>
    <w:rsid w:val="00AA608E"/>
    <w:rsid w:val="00AA6768"/>
    <w:rsid w:val="00AA68C2"/>
    <w:rsid w:val="00AA68C4"/>
    <w:rsid w:val="00AA69CE"/>
    <w:rsid w:val="00AA6A83"/>
    <w:rsid w:val="00AA6D73"/>
    <w:rsid w:val="00AA6DDE"/>
    <w:rsid w:val="00AA6EA8"/>
    <w:rsid w:val="00AA70AC"/>
    <w:rsid w:val="00AA7193"/>
    <w:rsid w:val="00AA728C"/>
    <w:rsid w:val="00AA754E"/>
    <w:rsid w:val="00AA75A2"/>
    <w:rsid w:val="00AA7808"/>
    <w:rsid w:val="00AA7906"/>
    <w:rsid w:val="00AA7A04"/>
    <w:rsid w:val="00AA7A4C"/>
    <w:rsid w:val="00AB00E5"/>
    <w:rsid w:val="00AB00F4"/>
    <w:rsid w:val="00AB00F8"/>
    <w:rsid w:val="00AB0164"/>
    <w:rsid w:val="00AB019A"/>
    <w:rsid w:val="00AB05A7"/>
    <w:rsid w:val="00AB064D"/>
    <w:rsid w:val="00AB093B"/>
    <w:rsid w:val="00AB09E5"/>
    <w:rsid w:val="00AB0A2E"/>
    <w:rsid w:val="00AB0AAA"/>
    <w:rsid w:val="00AB0AFA"/>
    <w:rsid w:val="00AB0CF5"/>
    <w:rsid w:val="00AB0F69"/>
    <w:rsid w:val="00AB112E"/>
    <w:rsid w:val="00AB1275"/>
    <w:rsid w:val="00AB1283"/>
    <w:rsid w:val="00AB131E"/>
    <w:rsid w:val="00AB1415"/>
    <w:rsid w:val="00AB1521"/>
    <w:rsid w:val="00AB1554"/>
    <w:rsid w:val="00AB16B0"/>
    <w:rsid w:val="00AB1925"/>
    <w:rsid w:val="00AB1993"/>
    <w:rsid w:val="00AB19AB"/>
    <w:rsid w:val="00AB1B94"/>
    <w:rsid w:val="00AB1D0E"/>
    <w:rsid w:val="00AB1D86"/>
    <w:rsid w:val="00AB1DF4"/>
    <w:rsid w:val="00AB1F00"/>
    <w:rsid w:val="00AB1F0D"/>
    <w:rsid w:val="00AB1F10"/>
    <w:rsid w:val="00AB1FA8"/>
    <w:rsid w:val="00AB20A5"/>
    <w:rsid w:val="00AB20D2"/>
    <w:rsid w:val="00AB20EC"/>
    <w:rsid w:val="00AB222F"/>
    <w:rsid w:val="00AB2239"/>
    <w:rsid w:val="00AB2371"/>
    <w:rsid w:val="00AB2429"/>
    <w:rsid w:val="00AB2431"/>
    <w:rsid w:val="00AB2565"/>
    <w:rsid w:val="00AB25ED"/>
    <w:rsid w:val="00AB2843"/>
    <w:rsid w:val="00AB2864"/>
    <w:rsid w:val="00AB29B5"/>
    <w:rsid w:val="00AB2A21"/>
    <w:rsid w:val="00AB2AEB"/>
    <w:rsid w:val="00AB2CCC"/>
    <w:rsid w:val="00AB2CDE"/>
    <w:rsid w:val="00AB2D3B"/>
    <w:rsid w:val="00AB2DDE"/>
    <w:rsid w:val="00AB2EE0"/>
    <w:rsid w:val="00AB2F04"/>
    <w:rsid w:val="00AB2F18"/>
    <w:rsid w:val="00AB2F7B"/>
    <w:rsid w:val="00AB3049"/>
    <w:rsid w:val="00AB305C"/>
    <w:rsid w:val="00AB327D"/>
    <w:rsid w:val="00AB33C9"/>
    <w:rsid w:val="00AB346F"/>
    <w:rsid w:val="00AB36CC"/>
    <w:rsid w:val="00AB3808"/>
    <w:rsid w:val="00AB3864"/>
    <w:rsid w:val="00AB387C"/>
    <w:rsid w:val="00AB3A20"/>
    <w:rsid w:val="00AB3B16"/>
    <w:rsid w:val="00AB3B61"/>
    <w:rsid w:val="00AB3D3E"/>
    <w:rsid w:val="00AB3D73"/>
    <w:rsid w:val="00AB3DED"/>
    <w:rsid w:val="00AB3E93"/>
    <w:rsid w:val="00AB3EA6"/>
    <w:rsid w:val="00AB3FB2"/>
    <w:rsid w:val="00AB4373"/>
    <w:rsid w:val="00AB439C"/>
    <w:rsid w:val="00AB4468"/>
    <w:rsid w:val="00AB454D"/>
    <w:rsid w:val="00AB4686"/>
    <w:rsid w:val="00AB46D2"/>
    <w:rsid w:val="00AB4750"/>
    <w:rsid w:val="00AB478C"/>
    <w:rsid w:val="00AB482E"/>
    <w:rsid w:val="00AB4B93"/>
    <w:rsid w:val="00AB4BAF"/>
    <w:rsid w:val="00AB4C08"/>
    <w:rsid w:val="00AB4C86"/>
    <w:rsid w:val="00AB4CBF"/>
    <w:rsid w:val="00AB4D60"/>
    <w:rsid w:val="00AB4E5D"/>
    <w:rsid w:val="00AB4F2E"/>
    <w:rsid w:val="00AB5160"/>
    <w:rsid w:val="00AB52A6"/>
    <w:rsid w:val="00AB52B1"/>
    <w:rsid w:val="00AB5301"/>
    <w:rsid w:val="00AB5368"/>
    <w:rsid w:val="00AB541F"/>
    <w:rsid w:val="00AB5453"/>
    <w:rsid w:val="00AB5698"/>
    <w:rsid w:val="00AB5702"/>
    <w:rsid w:val="00AB580F"/>
    <w:rsid w:val="00AB58BB"/>
    <w:rsid w:val="00AB5A5C"/>
    <w:rsid w:val="00AB5A62"/>
    <w:rsid w:val="00AB5B02"/>
    <w:rsid w:val="00AB5BA9"/>
    <w:rsid w:val="00AB5C40"/>
    <w:rsid w:val="00AB5C66"/>
    <w:rsid w:val="00AB5DC7"/>
    <w:rsid w:val="00AB5F56"/>
    <w:rsid w:val="00AB5FAD"/>
    <w:rsid w:val="00AB5FB3"/>
    <w:rsid w:val="00AB6052"/>
    <w:rsid w:val="00AB6063"/>
    <w:rsid w:val="00AB6082"/>
    <w:rsid w:val="00AB62FE"/>
    <w:rsid w:val="00AB6552"/>
    <w:rsid w:val="00AB6A49"/>
    <w:rsid w:val="00AB6AA7"/>
    <w:rsid w:val="00AB6C6D"/>
    <w:rsid w:val="00AB6D83"/>
    <w:rsid w:val="00AB6DFE"/>
    <w:rsid w:val="00AB6E06"/>
    <w:rsid w:val="00AB6E5B"/>
    <w:rsid w:val="00AB6F39"/>
    <w:rsid w:val="00AB6FF9"/>
    <w:rsid w:val="00AB7044"/>
    <w:rsid w:val="00AB70A8"/>
    <w:rsid w:val="00AB70BE"/>
    <w:rsid w:val="00AB7226"/>
    <w:rsid w:val="00AB731D"/>
    <w:rsid w:val="00AB7351"/>
    <w:rsid w:val="00AB738D"/>
    <w:rsid w:val="00AB7417"/>
    <w:rsid w:val="00AB745B"/>
    <w:rsid w:val="00AB745C"/>
    <w:rsid w:val="00AB7492"/>
    <w:rsid w:val="00AB7643"/>
    <w:rsid w:val="00AB767F"/>
    <w:rsid w:val="00AB777B"/>
    <w:rsid w:val="00AB78A6"/>
    <w:rsid w:val="00AB78E3"/>
    <w:rsid w:val="00AB7A53"/>
    <w:rsid w:val="00AB7ADD"/>
    <w:rsid w:val="00AB7BB9"/>
    <w:rsid w:val="00AB7C77"/>
    <w:rsid w:val="00AB7EB8"/>
    <w:rsid w:val="00AC0043"/>
    <w:rsid w:val="00AC00A7"/>
    <w:rsid w:val="00AC011C"/>
    <w:rsid w:val="00AC0268"/>
    <w:rsid w:val="00AC028F"/>
    <w:rsid w:val="00AC035E"/>
    <w:rsid w:val="00AC0363"/>
    <w:rsid w:val="00AC051F"/>
    <w:rsid w:val="00AC060D"/>
    <w:rsid w:val="00AC0743"/>
    <w:rsid w:val="00AC075F"/>
    <w:rsid w:val="00AC0AAB"/>
    <w:rsid w:val="00AC0C11"/>
    <w:rsid w:val="00AC0CFE"/>
    <w:rsid w:val="00AC0E2D"/>
    <w:rsid w:val="00AC0EAC"/>
    <w:rsid w:val="00AC0F39"/>
    <w:rsid w:val="00AC0F48"/>
    <w:rsid w:val="00AC11D8"/>
    <w:rsid w:val="00AC11ED"/>
    <w:rsid w:val="00AC1234"/>
    <w:rsid w:val="00AC1261"/>
    <w:rsid w:val="00AC15DD"/>
    <w:rsid w:val="00AC178E"/>
    <w:rsid w:val="00AC179C"/>
    <w:rsid w:val="00AC17EC"/>
    <w:rsid w:val="00AC1800"/>
    <w:rsid w:val="00AC1803"/>
    <w:rsid w:val="00AC18EA"/>
    <w:rsid w:val="00AC193B"/>
    <w:rsid w:val="00AC197F"/>
    <w:rsid w:val="00AC19EA"/>
    <w:rsid w:val="00AC1D1C"/>
    <w:rsid w:val="00AC1E9C"/>
    <w:rsid w:val="00AC1F76"/>
    <w:rsid w:val="00AC201A"/>
    <w:rsid w:val="00AC21FE"/>
    <w:rsid w:val="00AC22A7"/>
    <w:rsid w:val="00AC24F4"/>
    <w:rsid w:val="00AC2502"/>
    <w:rsid w:val="00AC27B2"/>
    <w:rsid w:val="00AC2B00"/>
    <w:rsid w:val="00AC2B20"/>
    <w:rsid w:val="00AC2B7A"/>
    <w:rsid w:val="00AC2D54"/>
    <w:rsid w:val="00AC2DC1"/>
    <w:rsid w:val="00AC2DC4"/>
    <w:rsid w:val="00AC2EDA"/>
    <w:rsid w:val="00AC2F03"/>
    <w:rsid w:val="00AC2F18"/>
    <w:rsid w:val="00AC3002"/>
    <w:rsid w:val="00AC3186"/>
    <w:rsid w:val="00AC3274"/>
    <w:rsid w:val="00AC328A"/>
    <w:rsid w:val="00AC341C"/>
    <w:rsid w:val="00AC364A"/>
    <w:rsid w:val="00AC3652"/>
    <w:rsid w:val="00AC3741"/>
    <w:rsid w:val="00AC3765"/>
    <w:rsid w:val="00AC39A0"/>
    <w:rsid w:val="00AC3A9B"/>
    <w:rsid w:val="00AC3C71"/>
    <w:rsid w:val="00AC3ECB"/>
    <w:rsid w:val="00AC405C"/>
    <w:rsid w:val="00AC4223"/>
    <w:rsid w:val="00AC4589"/>
    <w:rsid w:val="00AC462B"/>
    <w:rsid w:val="00AC493E"/>
    <w:rsid w:val="00AC4C28"/>
    <w:rsid w:val="00AC4C53"/>
    <w:rsid w:val="00AC4C81"/>
    <w:rsid w:val="00AC4CC5"/>
    <w:rsid w:val="00AC4D31"/>
    <w:rsid w:val="00AC4DD4"/>
    <w:rsid w:val="00AC50D5"/>
    <w:rsid w:val="00AC528D"/>
    <w:rsid w:val="00AC5768"/>
    <w:rsid w:val="00AC5882"/>
    <w:rsid w:val="00AC5934"/>
    <w:rsid w:val="00AC5993"/>
    <w:rsid w:val="00AC59B8"/>
    <w:rsid w:val="00AC5A81"/>
    <w:rsid w:val="00AC5BBA"/>
    <w:rsid w:val="00AC5C4F"/>
    <w:rsid w:val="00AC5C6A"/>
    <w:rsid w:val="00AC5FED"/>
    <w:rsid w:val="00AC60D9"/>
    <w:rsid w:val="00AC60F0"/>
    <w:rsid w:val="00AC626E"/>
    <w:rsid w:val="00AC6272"/>
    <w:rsid w:val="00AC62A4"/>
    <w:rsid w:val="00AC6531"/>
    <w:rsid w:val="00AC6748"/>
    <w:rsid w:val="00AC693C"/>
    <w:rsid w:val="00AC694C"/>
    <w:rsid w:val="00AC697D"/>
    <w:rsid w:val="00AC6BAB"/>
    <w:rsid w:val="00AC6CE5"/>
    <w:rsid w:val="00AC6E33"/>
    <w:rsid w:val="00AC7125"/>
    <w:rsid w:val="00AC71B6"/>
    <w:rsid w:val="00AC73B7"/>
    <w:rsid w:val="00AC77B0"/>
    <w:rsid w:val="00AC78D6"/>
    <w:rsid w:val="00AC7957"/>
    <w:rsid w:val="00AC7977"/>
    <w:rsid w:val="00AC799E"/>
    <w:rsid w:val="00AC7A33"/>
    <w:rsid w:val="00AC7BAB"/>
    <w:rsid w:val="00AC7CB5"/>
    <w:rsid w:val="00AC7CE3"/>
    <w:rsid w:val="00AD006C"/>
    <w:rsid w:val="00AD00FF"/>
    <w:rsid w:val="00AD0121"/>
    <w:rsid w:val="00AD0398"/>
    <w:rsid w:val="00AD0402"/>
    <w:rsid w:val="00AD0528"/>
    <w:rsid w:val="00AD067D"/>
    <w:rsid w:val="00AD08F7"/>
    <w:rsid w:val="00AD0989"/>
    <w:rsid w:val="00AD0AE1"/>
    <w:rsid w:val="00AD0B2C"/>
    <w:rsid w:val="00AD0B49"/>
    <w:rsid w:val="00AD0C97"/>
    <w:rsid w:val="00AD0D16"/>
    <w:rsid w:val="00AD0DE0"/>
    <w:rsid w:val="00AD0E2A"/>
    <w:rsid w:val="00AD1087"/>
    <w:rsid w:val="00AD10B3"/>
    <w:rsid w:val="00AD1112"/>
    <w:rsid w:val="00AD18D0"/>
    <w:rsid w:val="00AD1A06"/>
    <w:rsid w:val="00AD1A36"/>
    <w:rsid w:val="00AD1CD2"/>
    <w:rsid w:val="00AD1D7F"/>
    <w:rsid w:val="00AD1DC1"/>
    <w:rsid w:val="00AD1E54"/>
    <w:rsid w:val="00AD1F6B"/>
    <w:rsid w:val="00AD1FDE"/>
    <w:rsid w:val="00AD207D"/>
    <w:rsid w:val="00AD209A"/>
    <w:rsid w:val="00AD20A2"/>
    <w:rsid w:val="00AD254C"/>
    <w:rsid w:val="00AD257A"/>
    <w:rsid w:val="00AD2635"/>
    <w:rsid w:val="00AD26D5"/>
    <w:rsid w:val="00AD26EC"/>
    <w:rsid w:val="00AD2722"/>
    <w:rsid w:val="00AD27A6"/>
    <w:rsid w:val="00AD281F"/>
    <w:rsid w:val="00AD292E"/>
    <w:rsid w:val="00AD2970"/>
    <w:rsid w:val="00AD2AD6"/>
    <w:rsid w:val="00AD2E33"/>
    <w:rsid w:val="00AD2E3C"/>
    <w:rsid w:val="00AD2F0D"/>
    <w:rsid w:val="00AD2F40"/>
    <w:rsid w:val="00AD2FF4"/>
    <w:rsid w:val="00AD30D0"/>
    <w:rsid w:val="00AD31B8"/>
    <w:rsid w:val="00AD31C4"/>
    <w:rsid w:val="00AD3246"/>
    <w:rsid w:val="00AD33D9"/>
    <w:rsid w:val="00AD3452"/>
    <w:rsid w:val="00AD345F"/>
    <w:rsid w:val="00AD34E3"/>
    <w:rsid w:val="00AD3545"/>
    <w:rsid w:val="00AD3688"/>
    <w:rsid w:val="00AD374A"/>
    <w:rsid w:val="00AD37D0"/>
    <w:rsid w:val="00AD3965"/>
    <w:rsid w:val="00AD39C6"/>
    <w:rsid w:val="00AD39D0"/>
    <w:rsid w:val="00AD3A1A"/>
    <w:rsid w:val="00AD3B49"/>
    <w:rsid w:val="00AD3C54"/>
    <w:rsid w:val="00AD3CAB"/>
    <w:rsid w:val="00AD3FE8"/>
    <w:rsid w:val="00AD4173"/>
    <w:rsid w:val="00AD4178"/>
    <w:rsid w:val="00AD4189"/>
    <w:rsid w:val="00AD4743"/>
    <w:rsid w:val="00AD47A0"/>
    <w:rsid w:val="00AD48FD"/>
    <w:rsid w:val="00AD4C43"/>
    <w:rsid w:val="00AD4D1E"/>
    <w:rsid w:val="00AD4DDE"/>
    <w:rsid w:val="00AD4DFF"/>
    <w:rsid w:val="00AD50A3"/>
    <w:rsid w:val="00AD50F5"/>
    <w:rsid w:val="00AD54B8"/>
    <w:rsid w:val="00AD54CD"/>
    <w:rsid w:val="00AD558F"/>
    <w:rsid w:val="00AD56B7"/>
    <w:rsid w:val="00AD584C"/>
    <w:rsid w:val="00AD5A59"/>
    <w:rsid w:val="00AD5B50"/>
    <w:rsid w:val="00AD5CA7"/>
    <w:rsid w:val="00AD5D28"/>
    <w:rsid w:val="00AD5DB6"/>
    <w:rsid w:val="00AD5E1D"/>
    <w:rsid w:val="00AD5E62"/>
    <w:rsid w:val="00AD6193"/>
    <w:rsid w:val="00AD61C3"/>
    <w:rsid w:val="00AD6278"/>
    <w:rsid w:val="00AD62F4"/>
    <w:rsid w:val="00AD638D"/>
    <w:rsid w:val="00AD6438"/>
    <w:rsid w:val="00AD6449"/>
    <w:rsid w:val="00AD6483"/>
    <w:rsid w:val="00AD6574"/>
    <w:rsid w:val="00AD659E"/>
    <w:rsid w:val="00AD65E2"/>
    <w:rsid w:val="00AD6606"/>
    <w:rsid w:val="00AD67E3"/>
    <w:rsid w:val="00AD680B"/>
    <w:rsid w:val="00AD6AE9"/>
    <w:rsid w:val="00AD6B34"/>
    <w:rsid w:val="00AD6C48"/>
    <w:rsid w:val="00AD6DEA"/>
    <w:rsid w:val="00AD718A"/>
    <w:rsid w:val="00AD71B1"/>
    <w:rsid w:val="00AD7258"/>
    <w:rsid w:val="00AD72ED"/>
    <w:rsid w:val="00AD743F"/>
    <w:rsid w:val="00AD7469"/>
    <w:rsid w:val="00AD76A8"/>
    <w:rsid w:val="00AD773E"/>
    <w:rsid w:val="00AD774E"/>
    <w:rsid w:val="00AD77BC"/>
    <w:rsid w:val="00AD7C1B"/>
    <w:rsid w:val="00AD7D08"/>
    <w:rsid w:val="00AD7D30"/>
    <w:rsid w:val="00AD7D83"/>
    <w:rsid w:val="00AD7D89"/>
    <w:rsid w:val="00AD7E5E"/>
    <w:rsid w:val="00AD7FBA"/>
    <w:rsid w:val="00AE0098"/>
    <w:rsid w:val="00AE022C"/>
    <w:rsid w:val="00AE035D"/>
    <w:rsid w:val="00AE0374"/>
    <w:rsid w:val="00AE04DF"/>
    <w:rsid w:val="00AE052F"/>
    <w:rsid w:val="00AE074A"/>
    <w:rsid w:val="00AE094C"/>
    <w:rsid w:val="00AE097B"/>
    <w:rsid w:val="00AE0B2F"/>
    <w:rsid w:val="00AE0CE0"/>
    <w:rsid w:val="00AE0D25"/>
    <w:rsid w:val="00AE0D8E"/>
    <w:rsid w:val="00AE10A6"/>
    <w:rsid w:val="00AE1178"/>
    <w:rsid w:val="00AE14B3"/>
    <w:rsid w:val="00AE15B3"/>
    <w:rsid w:val="00AE1615"/>
    <w:rsid w:val="00AE1696"/>
    <w:rsid w:val="00AE1764"/>
    <w:rsid w:val="00AE1792"/>
    <w:rsid w:val="00AE180C"/>
    <w:rsid w:val="00AE1901"/>
    <w:rsid w:val="00AE1991"/>
    <w:rsid w:val="00AE1A0F"/>
    <w:rsid w:val="00AE1A8F"/>
    <w:rsid w:val="00AE1ACB"/>
    <w:rsid w:val="00AE1B17"/>
    <w:rsid w:val="00AE1D3C"/>
    <w:rsid w:val="00AE1D70"/>
    <w:rsid w:val="00AE1E72"/>
    <w:rsid w:val="00AE20C8"/>
    <w:rsid w:val="00AE20FA"/>
    <w:rsid w:val="00AE2109"/>
    <w:rsid w:val="00AE2262"/>
    <w:rsid w:val="00AE22D9"/>
    <w:rsid w:val="00AE2418"/>
    <w:rsid w:val="00AE26EC"/>
    <w:rsid w:val="00AE294B"/>
    <w:rsid w:val="00AE2967"/>
    <w:rsid w:val="00AE2BCE"/>
    <w:rsid w:val="00AE2BD4"/>
    <w:rsid w:val="00AE2BE4"/>
    <w:rsid w:val="00AE2C45"/>
    <w:rsid w:val="00AE2C80"/>
    <w:rsid w:val="00AE2E0E"/>
    <w:rsid w:val="00AE2E14"/>
    <w:rsid w:val="00AE2E8E"/>
    <w:rsid w:val="00AE2F18"/>
    <w:rsid w:val="00AE3077"/>
    <w:rsid w:val="00AE30FF"/>
    <w:rsid w:val="00AE319F"/>
    <w:rsid w:val="00AE3267"/>
    <w:rsid w:val="00AE3302"/>
    <w:rsid w:val="00AE3354"/>
    <w:rsid w:val="00AE36FF"/>
    <w:rsid w:val="00AE3950"/>
    <w:rsid w:val="00AE3B52"/>
    <w:rsid w:val="00AE3B55"/>
    <w:rsid w:val="00AE3C5D"/>
    <w:rsid w:val="00AE3D6A"/>
    <w:rsid w:val="00AE3E55"/>
    <w:rsid w:val="00AE405C"/>
    <w:rsid w:val="00AE40DF"/>
    <w:rsid w:val="00AE414D"/>
    <w:rsid w:val="00AE4258"/>
    <w:rsid w:val="00AE425C"/>
    <w:rsid w:val="00AE42CD"/>
    <w:rsid w:val="00AE43BD"/>
    <w:rsid w:val="00AE47D6"/>
    <w:rsid w:val="00AE47D8"/>
    <w:rsid w:val="00AE48CE"/>
    <w:rsid w:val="00AE4A13"/>
    <w:rsid w:val="00AE4A3D"/>
    <w:rsid w:val="00AE4A51"/>
    <w:rsid w:val="00AE4AB6"/>
    <w:rsid w:val="00AE4C92"/>
    <w:rsid w:val="00AE4D96"/>
    <w:rsid w:val="00AE4E04"/>
    <w:rsid w:val="00AE4E7B"/>
    <w:rsid w:val="00AE4EAD"/>
    <w:rsid w:val="00AE4F7C"/>
    <w:rsid w:val="00AE5048"/>
    <w:rsid w:val="00AE5211"/>
    <w:rsid w:val="00AE5242"/>
    <w:rsid w:val="00AE539E"/>
    <w:rsid w:val="00AE53A9"/>
    <w:rsid w:val="00AE56E7"/>
    <w:rsid w:val="00AE573D"/>
    <w:rsid w:val="00AE5952"/>
    <w:rsid w:val="00AE5989"/>
    <w:rsid w:val="00AE5A4E"/>
    <w:rsid w:val="00AE5ABF"/>
    <w:rsid w:val="00AE5DD6"/>
    <w:rsid w:val="00AE5DE1"/>
    <w:rsid w:val="00AE5EA0"/>
    <w:rsid w:val="00AE5F78"/>
    <w:rsid w:val="00AE6079"/>
    <w:rsid w:val="00AE6093"/>
    <w:rsid w:val="00AE61D5"/>
    <w:rsid w:val="00AE6283"/>
    <w:rsid w:val="00AE63C9"/>
    <w:rsid w:val="00AE64C0"/>
    <w:rsid w:val="00AE65FC"/>
    <w:rsid w:val="00AE68C6"/>
    <w:rsid w:val="00AE696A"/>
    <w:rsid w:val="00AE6978"/>
    <w:rsid w:val="00AE6AF1"/>
    <w:rsid w:val="00AE6C26"/>
    <w:rsid w:val="00AE6CC9"/>
    <w:rsid w:val="00AE6D42"/>
    <w:rsid w:val="00AE6E3D"/>
    <w:rsid w:val="00AE7181"/>
    <w:rsid w:val="00AE738E"/>
    <w:rsid w:val="00AE73F1"/>
    <w:rsid w:val="00AE7496"/>
    <w:rsid w:val="00AE752D"/>
    <w:rsid w:val="00AE7779"/>
    <w:rsid w:val="00AE7AF6"/>
    <w:rsid w:val="00AE7B8F"/>
    <w:rsid w:val="00AE7C4D"/>
    <w:rsid w:val="00AE7CCE"/>
    <w:rsid w:val="00AE7CD9"/>
    <w:rsid w:val="00AE7D45"/>
    <w:rsid w:val="00AE7E99"/>
    <w:rsid w:val="00AE7EED"/>
    <w:rsid w:val="00AE7F6D"/>
    <w:rsid w:val="00AF005A"/>
    <w:rsid w:val="00AF020D"/>
    <w:rsid w:val="00AF03A9"/>
    <w:rsid w:val="00AF048E"/>
    <w:rsid w:val="00AF05A5"/>
    <w:rsid w:val="00AF05A7"/>
    <w:rsid w:val="00AF062D"/>
    <w:rsid w:val="00AF066B"/>
    <w:rsid w:val="00AF0737"/>
    <w:rsid w:val="00AF079E"/>
    <w:rsid w:val="00AF07C4"/>
    <w:rsid w:val="00AF08F6"/>
    <w:rsid w:val="00AF09C9"/>
    <w:rsid w:val="00AF0A3F"/>
    <w:rsid w:val="00AF0C8E"/>
    <w:rsid w:val="00AF0E73"/>
    <w:rsid w:val="00AF0E88"/>
    <w:rsid w:val="00AF0F95"/>
    <w:rsid w:val="00AF111C"/>
    <w:rsid w:val="00AF11D6"/>
    <w:rsid w:val="00AF1437"/>
    <w:rsid w:val="00AF1467"/>
    <w:rsid w:val="00AF1607"/>
    <w:rsid w:val="00AF191E"/>
    <w:rsid w:val="00AF19CD"/>
    <w:rsid w:val="00AF1A48"/>
    <w:rsid w:val="00AF1ABD"/>
    <w:rsid w:val="00AF1C09"/>
    <w:rsid w:val="00AF1D63"/>
    <w:rsid w:val="00AF1DDC"/>
    <w:rsid w:val="00AF1E7E"/>
    <w:rsid w:val="00AF1EB3"/>
    <w:rsid w:val="00AF205B"/>
    <w:rsid w:val="00AF208F"/>
    <w:rsid w:val="00AF2339"/>
    <w:rsid w:val="00AF236A"/>
    <w:rsid w:val="00AF2614"/>
    <w:rsid w:val="00AF27C1"/>
    <w:rsid w:val="00AF2981"/>
    <w:rsid w:val="00AF29DD"/>
    <w:rsid w:val="00AF29E2"/>
    <w:rsid w:val="00AF2AF2"/>
    <w:rsid w:val="00AF2B11"/>
    <w:rsid w:val="00AF2C59"/>
    <w:rsid w:val="00AF2CD1"/>
    <w:rsid w:val="00AF2F24"/>
    <w:rsid w:val="00AF2F61"/>
    <w:rsid w:val="00AF33B6"/>
    <w:rsid w:val="00AF34F1"/>
    <w:rsid w:val="00AF3624"/>
    <w:rsid w:val="00AF37B1"/>
    <w:rsid w:val="00AF3976"/>
    <w:rsid w:val="00AF3BD1"/>
    <w:rsid w:val="00AF3C77"/>
    <w:rsid w:val="00AF3C7C"/>
    <w:rsid w:val="00AF3F79"/>
    <w:rsid w:val="00AF3F81"/>
    <w:rsid w:val="00AF4037"/>
    <w:rsid w:val="00AF4115"/>
    <w:rsid w:val="00AF4155"/>
    <w:rsid w:val="00AF43BE"/>
    <w:rsid w:val="00AF43C1"/>
    <w:rsid w:val="00AF43EF"/>
    <w:rsid w:val="00AF4492"/>
    <w:rsid w:val="00AF45F3"/>
    <w:rsid w:val="00AF4726"/>
    <w:rsid w:val="00AF4938"/>
    <w:rsid w:val="00AF49BD"/>
    <w:rsid w:val="00AF4BFD"/>
    <w:rsid w:val="00AF4C50"/>
    <w:rsid w:val="00AF4C6B"/>
    <w:rsid w:val="00AF4F5B"/>
    <w:rsid w:val="00AF50FB"/>
    <w:rsid w:val="00AF547E"/>
    <w:rsid w:val="00AF55D0"/>
    <w:rsid w:val="00AF577B"/>
    <w:rsid w:val="00AF587B"/>
    <w:rsid w:val="00AF5D67"/>
    <w:rsid w:val="00AF5F17"/>
    <w:rsid w:val="00AF625E"/>
    <w:rsid w:val="00AF6290"/>
    <w:rsid w:val="00AF62D0"/>
    <w:rsid w:val="00AF6463"/>
    <w:rsid w:val="00AF6517"/>
    <w:rsid w:val="00AF6592"/>
    <w:rsid w:val="00AF669A"/>
    <w:rsid w:val="00AF674D"/>
    <w:rsid w:val="00AF679E"/>
    <w:rsid w:val="00AF6955"/>
    <w:rsid w:val="00AF6B31"/>
    <w:rsid w:val="00AF6C9B"/>
    <w:rsid w:val="00AF6DC1"/>
    <w:rsid w:val="00AF6DFB"/>
    <w:rsid w:val="00AF6F5B"/>
    <w:rsid w:val="00AF6FEC"/>
    <w:rsid w:val="00AF70AC"/>
    <w:rsid w:val="00AF7114"/>
    <w:rsid w:val="00AF71FE"/>
    <w:rsid w:val="00AF732E"/>
    <w:rsid w:val="00AF7514"/>
    <w:rsid w:val="00AF758F"/>
    <w:rsid w:val="00AF7797"/>
    <w:rsid w:val="00AF77CE"/>
    <w:rsid w:val="00AF78A8"/>
    <w:rsid w:val="00AF7C66"/>
    <w:rsid w:val="00AF7CE1"/>
    <w:rsid w:val="00AF7DDC"/>
    <w:rsid w:val="00AF7F63"/>
    <w:rsid w:val="00AF7FD4"/>
    <w:rsid w:val="00B002CE"/>
    <w:rsid w:val="00B00430"/>
    <w:rsid w:val="00B0045B"/>
    <w:rsid w:val="00B004A4"/>
    <w:rsid w:val="00B005C3"/>
    <w:rsid w:val="00B006DE"/>
    <w:rsid w:val="00B007BA"/>
    <w:rsid w:val="00B00A71"/>
    <w:rsid w:val="00B00A7D"/>
    <w:rsid w:val="00B00CC1"/>
    <w:rsid w:val="00B00D58"/>
    <w:rsid w:val="00B00DDB"/>
    <w:rsid w:val="00B00E86"/>
    <w:rsid w:val="00B01011"/>
    <w:rsid w:val="00B0108B"/>
    <w:rsid w:val="00B0134A"/>
    <w:rsid w:val="00B0145C"/>
    <w:rsid w:val="00B01465"/>
    <w:rsid w:val="00B0164F"/>
    <w:rsid w:val="00B01763"/>
    <w:rsid w:val="00B0177B"/>
    <w:rsid w:val="00B0179C"/>
    <w:rsid w:val="00B018C2"/>
    <w:rsid w:val="00B019DE"/>
    <w:rsid w:val="00B01A47"/>
    <w:rsid w:val="00B01D3A"/>
    <w:rsid w:val="00B01DCD"/>
    <w:rsid w:val="00B01F82"/>
    <w:rsid w:val="00B02239"/>
    <w:rsid w:val="00B02257"/>
    <w:rsid w:val="00B024C9"/>
    <w:rsid w:val="00B0253E"/>
    <w:rsid w:val="00B025FE"/>
    <w:rsid w:val="00B02665"/>
    <w:rsid w:val="00B02884"/>
    <w:rsid w:val="00B02BB5"/>
    <w:rsid w:val="00B02C16"/>
    <w:rsid w:val="00B02E7F"/>
    <w:rsid w:val="00B03023"/>
    <w:rsid w:val="00B03077"/>
    <w:rsid w:val="00B032D5"/>
    <w:rsid w:val="00B034C2"/>
    <w:rsid w:val="00B03642"/>
    <w:rsid w:val="00B037A6"/>
    <w:rsid w:val="00B037E9"/>
    <w:rsid w:val="00B03925"/>
    <w:rsid w:val="00B03928"/>
    <w:rsid w:val="00B03A46"/>
    <w:rsid w:val="00B03B65"/>
    <w:rsid w:val="00B03DB0"/>
    <w:rsid w:val="00B03F47"/>
    <w:rsid w:val="00B03FE2"/>
    <w:rsid w:val="00B04123"/>
    <w:rsid w:val="00B04367"/>
    <w:rsid w:val="00B0445E"/>
    <w:rsid w:val="00B04563"/>
    <w:rsid w:val="00B045BE"/>
    <w:rsid w:val="00B045C5"/>
    <w:rsid w:val="00B0463A"/>
    <w:rsid w:val="00B046C5"/>
    <w:rsid w:val="00B04753"/>
    <w:rsid w:val="00B047C4"/>
    <w:rsid w:val="00B04A4A"/>
    <w:rsid w:val="00B04BE4"/>
    <w:rsid w:val="00B04C07"/>
    <w:rsid w:val="00B04D16"/>
    <w:rsid w:val="00B04D45"/>
    <w:rsid w:val="00B04DF6"/>
    <w:rsid w:val="00B04E8C"/>
    <w:rsid w:val="00B04F44"/>
    <w:rsid w:val="00B04F88"/>
    <w:rsid w:val="00B05041"/>
    <w:rsid w:val="00B05166"/>
    <w:rsid w:val="00B05448"/>
    <w:rsid w:val="00B05560"/>
    <w:rsid w:val="00B05A1D"/>
    <w:rsid w:val="00B05A8A"/>
    <w:rsid w:val="00B05BF7"/>
    <w:rsid w:val="00B05D14"/>
    <w:rsid w:val="00B05DB0"/>
    <w:rsid w:val="00B05DBC"/>
    <w:rsid w:val="00B05F81"/>
    <w:rsid w:val="00B06041"/>
    <w:rsid w:val="00B06236"/>
    <w:rsid w:val="00B0630F"/>
    <w:rsid w:val="00B063E7"/>
    <w:rsid w:val="00B06434"/>
    <w:rsid w:val="00B0653E"/>
    <w:rsid w:val="00B0662F"/>
    <w:rsid w:val="00B06981"/>
    <w:rsid w:val="00B06A97"/>
    <w:rsid w:val="00B06DAD"/>
    <w:rsid w:val="00B06F69"/>
    <w:rsid w:val="00B06F7E"/>
    <w:rsid w:val="00B06FA1"/>
    <w:rsid w:val="00B07021"/>
    <w:rsid w:val="00B070EE"/>
    <w:rsid w:val="00B0711C"/>
    <w:rsid w:val="00B0716E"/>
    <w:rsid w:val="00B07547"/>
    <w:rsid w:val="00B075BD"/>
    <w:rsid w:val="00B0765A"/>
    <w:rsid w:val="00B076A5"/>
    <w:rsid w:val="00B076C1"/>
    <w:rsid w:val="00B079BC"/>
    <w:rsid w:val="00B07AD9"/>
    <w:rsid w:val="00B07D23"/>
    <w:rsid w:val="00B07D44"/>
    <w:rsid w:val="00B07DC4"/>
    <w:rsid w:val="00B07F69"/>
    <w:rsid w:val="00B07FF9"/>
    <w:rsid w:val="00B1002C"/>
    <w:rsid w:val="00B10041"/>
    <w:rsid w:val="00B100C3"/>
    <w:rsid w:val="00B100FF"/>
    <w:rsid w:val="00B10131"/>
    <w:rsid w:val="00B10220"/>
    <w:rsid w:val="00B10373"/>
    <w:rsid w:val="00B106CD"/>
    <w:rsid w:val="00B106E8"/>
    <w:rsid w:val="00B10BD0"/>
    <w:rsid w:val="00B10E55"/>
    <w:rsid w:val="00B10E88"/>
    <w:rsid w:val="00B10EDB"/>
    <w:rsid w:val="00B10F11"/>
    <w:rsid w:val="00B11158"/>
    <w:rsid w:val="00B1119E"/>
    <w:rsid w:val="00B1122B"/>
    <w:rsid w:val="00B1124A"/>
    <w:rsid w:val="00B1130D"/>
    <w:rsid w:val="00B11385"/>
    <w:rsid w:val="00B113FD"/>
    <w:rsid w:val="00B1157C"/>
    <w:rsid w:val="00B115E6"/>
    <w:rsid w:val="00B11631"/>
    <w:rsid w:val="00B1171C"/>
    <w:rsid w:val="00B119ED"/>
    <w:rsid w:val="00B11A11"/>
    <w:rsid w:val="00B11B69"/>
    <w:rsid w:val="00B11C5C"/>
    <w:rsid w:val="00B11D7C"/>
    <w:rsid w:val="00B11E00"/>
    <w:rsid w:val="00B11FC7"/>
    <w:rsid w:val="00B120EA"/>
    <w:rsid w:val="00B12185"/>
    <w:rsid w:val="00B121F7"/>
    <w:rsid w:val="00B12273"/>
    <w:rsid w:val="00B12414"/>
    <w:rsid w:val="00B12727"/>
    <w:rsid w:val="00B12729"/>
    <w:rsid w:val="00B1296C"/>
    <w:rsid w:val="00B12A50"/>
    <w:rsid w:val="00B12AC1"/>
    <w:rsid w:val="00B12B73"/>
    <w:rsid w:val="00B12BAE"/>
    <w:rsid w:val="00B12BC7"/>
    <w:rsid w:val="00B12CB1"/>
    <w:rsid w:val="00B12CEA"/>
    <w:rsid w:val="00B12D1C"/>
    <w:rsid w:val="00B12E78"/>
    <w:rsid w:val="00B12FC7"/>
    <w:rsid w:val="00B12FCF"/>
    <w:rsid w:val="00B13042"/>
    <w:rsid w:val="00B13096"/>
    <w:rsid w:val="00B131EF"/>
    <w:rsid w:val="00B132AB"/>
    <w:rsid w:val="00B13311"/>
    <w:rsid w:val="00B13343"/>
    <w:rsid w:val="00B13484"/>
    <w:rsid w:val="00B134DB"/>
    <w:rsid w:val="00B13685"/>
    <w:rsid w:val="00B136CC"/>
    <w:rsid w:val="00B138CB"/>
    <w:rsid w:val="00B13A16"/>
    <w:rsid w:val="00B13D59"/>
    <w:rsid w:val="00B13DCE"/>
    <w:rsid w:val="00B13F6B"/>
    <w:rsid w:val="00B140F7"/>
    <w:rsid w:val="00B14231"/>
    <w:rsid w:val="00B1437E"/>
    <w:rsid w:val="00B143A3"/>
    <w:rsid w:val="00B143E7"/>
    <w:rsid w:val="00B144EC"/>
    <w:rsid w:val="00B14553"/>
    <w:rsid w:val="00B14621"/>
    <w:rsid w:val="00B14664"/>
    <w:rsid w:val="00B1469B"/>
    <w:rsid w:val="00B14730"/>
    <w:rsid w:val="00B1473C"/>
    <w:rsid w:val="00B148D7"/>
    <w:rsid w:val="00B14946"/>
    <w:rsid w:val="00B1495E"/>
    <w:rsid w:val="00B149F7"/>
    <w:rsid w:val="00B14B3A"/>
    <w:rsid w:val="00B14B9F"/>
    <w:rsid w:val="00B14C37"/>
    <w:rsid w:val="00B14C6B"/>
    <w:rsid w:val="00B14C98"/>
    <w:rsid w:val="00B14CB7"/>
    <w:rsid w:val="00B14E2D"/>
    <w:rsid w:val="00B14F4C"/>
    <w:rsid w:val="00B152C3"/>
    <w:rsid w:val="00B15443"/>
    <w:rsid w:val="00B1550F"/>
    <w:rsid w:val="00B157FD"/>
    <w:rsid w:val="00B1589A"/>
    <w:rsid w:val="00B15A20"/>
    <w:rsid w:val="00B15C20"/>
    <w:rsid w:val="00B15D95"/>
    <w:rsid w:val="00B15DBB"/>
    <w:rsid w:val="00B15EAB"/>
    <w:rsid w:val="00B15F10"/>
    <w:rsid w:val="00B15FDA"/>
    <w:rsid w:val="00B16046"/>
    <w:rsid w:val="00B160B9"/>
    <w:rsid w:val="00B16118"/>
    <w:rsid w:val="00B1616A"/>
    <w:rsid w:val="00B16170"/>
    <w:rsid w:val="00B16193"/>
    <w:rsid w:val="00B161E6"/>
    <w:rsid w:val="00B16354"/>
    <w:rsid w:val="00B1636C"/>
    <w:rsid w:val="00B16593"/>
    <w:rsid w:val="00B166EA"/>
    <w:rsid w:val="00B168FE"/>
    <w:rsid w:val="00B169E0"/>
    <w:rsid w:val="00B16A41"/>
    <w:rsid w:val="00B16BA9"/>
    <w:rsid w:val="00B16C46"/>
    <w:rsid w:val="00B16C8A"/>
    <w:rsid w:val="00B16CDA"/>
    <w:rsid w:val="00B16E00"/>
    <w:rsid w:val="00B16E77"/>
    <w:rsid w:val="00B16F0A"/>
    <w:rsid w:val="00B16F43"/>
    <w:rsid w:val="00B171C6"/>
    <w:rsid w:val="00B1725E"/>
    <w:rsid w:val="00B1727F"/>
    <w:rsid w:val="00B17307"/>
    <w:rsid w:val="00B1753A"/>
    <w:rsid w:val="00B17722"/>
    <w:rsid w:val="00B1772B"/>
    <w:rsid w:val="00B1778D"/>
    <w:rsid w:val="00B177B9"/>
    <w:rsid w:val="00B178F4"/>
    <w:rsid w:val="00B17BEB"/>
    <w:rsid w:val="00B17EE2"/>
    <w:rsid w:val="00B17EF1"/>
    <w:rsid w:val="00B2006D"/>
    <w:rsid w:val="00B20071"/>
    <w:rsid w:val="00B20119"/>
    <w:rsid w:val="00B2014A"/>
    <w:rsid w:val="00B202E1"/>
    <w:rsid w:val="00B2037F"/>
    <w:rsid w:val="00B204D9"/>
    <w:rsid w:val="00B205AC"/>
    <w:rsid w:val="00B20625"/>
    <w:rsid w:val="00B20752"/>
    <w:rsid w:val="00B207AB"/>
    <w:rsid w:val="00B20A79"/>
    <w:rsid w:val="00B20A9D"/>
    <w:rsid w:val="00B20CF7"/>
    <w:rsid w:val="00B20E37"/>
    <w:rsid w:val="00B21083"/>
    <w:rsid w:val="00B2114D"/>
    <w:rsid w:val="00B21178"/>
    <w:rsid w:val="00B212B0"/>
    <w:rsid w:val="00B2173D"/>
    <w:rsid w:val="00B218A6"/>
    <w:rsid w:val="00B2190F"/>
    <w:rsid w:val="00B21A54"/>
    <w:rsid w:val="00B21B57"/>
    <w:rsid w:val="00B21FB7"/>
    <w:rsid w:val="00B21FFE"/>
    <w:rsid w:val="00B221F7"/>
    <w:rsid w:val="00B22217"/>
    <w:rsid w:val="00B22339"/>
    <w:rsid w:val="00B22356"/>
    <w:rsid w:val="00B2258C"/>
    <w:rsid w:val="00B225A2"/>
    <w:rsid w:val="00B225BF"/>
    <w:rsid w:val="00B226A3"/>
    <w:rsid w:val="00B22700"/>
    <w:rsid w:val="00B22AAF"/>
    <w:rsid w:val="00B22AD6"/>
    <w:rsid w:val="00B22B9C"/>
    <w:rsid w:val="00B22FDE"/>
    <w:rsid w:val="00B23018"/>
    <w:rsid w:val="00B230C1"/>
    <w:rsid w:val="00B2315C"/>
    <w:rsid w:val="00B231F3"/>
    <w:rsid w:val="00B23245"/>
    <w:rsid w:val="00B233FC"/>
    <w:rsid w:val="00B2346D"/>
    <w:rsid w:val="00B2350B"/>
    <w:rsid w:val="00B2358B"/>
    <w:rsid w:val="00B2358D"/>
    <w:rsid w:val="00B23603"/>
    <w:rsid w:val="00B23662"/>
    <w:rsid w:val="00B23691"/>
    <w:rsid w:val="00B236AF"/>
    <w:rsid w:val="00B236E1"/>
    <w:rsid w:val="00B236EC"/>
    <w:rsid w:val="00B23722"/>
    <w:rsid w:val="00B23827"/>
    <w:rsid w:val="00B23875"/>
    <w:rsid w:val="00B23B55"/>
    <w:rsid w:val="00B23DF8"/>
    <w:rsid w:val="00B23F55"/>
    <w:rsid w:val="00B24075"/>
    <w:rsid w:val="00B2415B"/>
    <w:rsid w:val="00B24162"/>
    <w:rsid w:val="00B24423"/>
    <w:rsid w:val="00B244DF"/>
    <w:rsid w:val="00B244E7"/>
    <w:rsid w:val="00B24508"/>
    <w:rsid w:val="00B24651"/>
    <w:rsid w:val="00B24780"/>
    <w:rsid w:val="00B24892"/>
    <w:rsid w:val="00B2498B"/>
    <w:rsid w:val="00B24D1A"/>
    <w:rsid w:val="00B2502F"/>
    <w:rsid w:val="00B250C4"/>
    <w:rsid w:val="00B25128"/>
    <w:rsid w:val="00B2512C"/>
    <w:rsid w:val="00B25167"/>
    <w:rsid w:val="00B25447"/>
    <w:rsid w:val="00B25469"/>
    <w:rsid w:val="00B2558A"/>
    <w:rsid w:val="00B258D0"/>
    <w:rsid w:val="00B25A4C"/>
    <w:rsid w:val="00B25A9F"/>
    <w:rsid w:val="00B25AF4"/>
    <w:rsid w:val="00B25B9A"/>
    <w:rsid w:val="00B25BBB"/>
    <w:rsid w:val="00B25BBF"/>
    <w:rsid w:val="00B25BED"/>
    <w:rsid w:val="00B25C8C"/>
    <w:rsid w:val="00B25E1B"/>
    <w:rsid w:val="00B25E62"/>
    <w:rsid w:val="00B2611D"/>
    <w:rsid w:val="00B26243"/>
    <w:rsid w:val="00B2625C"/>
    <w:rsid w:val="00B26267"/>
    <w:rsid w:val="00B264A1"/>
    <w:rsid w:val="00B2666C"/>
    <w:rsid w:val="00B26702"/>
    <w:rsid w:val="00B26705"/>
    <w:rsid w:val="00B26782"/>
    <w:rsid w:val="00B268CD"/>
    <w:rsid w:val="00B268DF"/>
    <w:rsid w:val="00B2692A"/>
    <w:rsid w:val="00B26980"/>
    <w:rsid w:val="00B269A3"/>
    <w:rsid w:val="00B26A6F"/>
    <w:rsid w:val="00B26AB3"/>
    <w:rsid w:val="00B26B32"/>
    <w:rsid w:val="00B26D2A"/>
    <w:rsid w:val="00B26DA2"/>
    <w:rsid w:val="00B26E64"/>
    <w:rsid w:val="00B26EAD"/>
    <w:rsid w:val="00B270AC"/>
    <w:rsid w:val="00B2716C"/>
    <w:rsid w:val="00B27201"/>
    <w:rsid w:val="00B273AE"/>
    <w:rsid w:val="00B27404"/>
    <w:rsid w:val="00B274DE"/>
    <w:rsid w:val="00B2757A"/>
    <w:rsid w:val="00B2758C"/>
    <w:rsid w:val="00B27654"/>
    <w:rsid w:val="00B2768B"/>
    <w:rsid w:val="00B2777E"/>
    <w:rsid w:val="00B27C5E"/>
    <w:rsid w:val="00B27E06"/>
    <w:rsid w:val="00B27EE6"/>
    <w:rsid w:val="00B27F91"/>
    <w:rsid w:val="00B30002"/>
    <w:rsid w:val="00B30038"/>
    <w:rsid w:val="00B3005F"/>
    <w:rsid w:val="00B3006E"/>
    <w:rsid w:val="00B302FE"/>
    <w:rsid w:val="00B303E7"/>
    <w:rsid w:val="00B3056C"/>
    <w:rsid w:val="00B305D3"/>
    <w:rsid w:val="00B306D7"/>
    <w:rsid w:val="00B30887"/>
    <w:rsid w:val="00B30889"/>
    <w:rsid w:val="00B3092D"/>
    <w:rsid w:val="00B30A81"/>
    <w:rsid w:val="00B30BBF"/>
    <w:rsid w:val="00B30BEF"/>
    <w:rsid w:val="00B30EB5"/>
    <w:rsid w:val="00B30F1F"/>
    <w:rsid w:val="00B30FF0"/>
    <w:rsid w:val="00B310CF"/>
    <w:rsid w:val="00B311ED"/>
    <w:rsid w:val="00B3131C"/>
    <w:rsid w:val="00B313CF"/>
    <w:rsid w:val="00B31578"/>
    <w:rsid w:val="00B317C0"/>
    <w:rsid w:val="00B31A00"/>
    <w:rsid w:val="00B31A13"/>
    <w:rsid w:val="00B31B29"/>
    <w:rsid w:val="00B31DAE"/>
    <w:rsid w:val="00B31DD9"/>
    <w:rsid w:val="00B31E57"/>
    <w:rsid w:val="00B31E93"/>
    <w:rsid w:val="00B31ED6"/>
    <w:rsid w:val="00B3202F"/>
    <w:rsid w:val="00B3218E"/>
    <w:rsid w:val="00B323B9"/>
    <w:rsid w:val="00B32405"/>
    <w:rsid w:val="00B32428"/>
    <w:rsid w:val="00B3244E"/>
    <w:rsid w:val="00B32540"/>
    <w:rsid w:val="00B325E6"/>
    <w:rsid w:val="00B3287D"/>
    <w:rsid w:val="00B328EF"/>
    <w:rsid w:val="00B32987"/>
    <w:rsid w:val="00B32A8B"/>
    <w:rsid w:val="00B32AA9"/>
    <w:rsid w:val="00B32AC5"/>
    <w:rsid w:val="00B32CB1"/>
    <w:rsid w:val="00B32D2C"/>
    <w:rsid w:val="00B32D92"/>
    <w:rsid w:val="00B32F3C"/>
    <w:rsid w:val="00B33225"/>
    <w:rsid w:val="00B33276"/>
    <w:rsid w:val="00B332D4"/>
    <w:rsid w:val="00B33316"/>
    <w:rsid w:val="00B33331"/>
    <w:rsid w:val="00B33609"/>
    <w:rsid w:val="00B336DC"/>
    <w:rsid w:val="00B338AD"/>
    <w:rsid w:val="00B33921"/>
    <w:rsid w:val="00B339BD"/>
    <w:rsid w:val="00B33BC0"/>
    <w:rsid w:val="00B33CC8"/>
    <w:rsid w:val="00B33CD0"/>
    <w:rsid w:val="00B33D64"/>
    <w:rsid w:val="00B33DDD"/>
    <w:rsid w:val="00B34008"/>
    <w:rsid w:val="00B3416A"/>
    <w:rsid w:val="00B34280"/>
    <w:rsid w:val="00B3440E"/>
    <w:rsid w:val="00B34592"/>
    <w:rsid w:val="00B3477D"/>
    <w:rsid w:val="00B3478A"/>
    <w:rsid w:val="00B347A9"/>
    <w:rsid w:val="00B3481C"/>
    <w:rsid w:val="00B3481E"/>
    <w:rsid w:val="00B34831"/>
    <w:rsid w:val="00B34878"/>
    <w:rsid w:val="00B34A00"/>
    <w:rsid w:val="00B34A09"/>
    <w:rsid w:val="00B34BAD"/>
    <w:rsid w:val="00B34C0A"/>
    <w:rsid w:val="00B34C43"/>
    <w:rsid w:val="00B34C84"/>
    <w:rsid w:val="00B34D6E"/>
    <w:rsid w:val="00B351B2"/>
    <w:rsid w:val="00B351C2"/>
    <w:rsid w:val="00B35223"/>
    <w:rsid w:val="00B352A8"/>
    <w:rsid w:val="00B352BF"/>
    <w:rsid w:val="00B3542B"/>
    <w:rsid w:val="00B354CE"/>
    <w:rsid w:val="00B35540"/>
    <w:rsid w:val="00B35596"/>
    <w:rsid w:val="00B355BA"/>
    <w:rsid w:val="00B35630"/>
    <w:rsid w:val="00B35724"/>
    <w:rsid w:val="00B358BF"/>
    <w:rsid w:val="00B358CB"/>
    <w:rsid w:val="00B359C6"/>
    <w:rsid w:val="00B359D5"/>
    <w:rsid w:val="00B35A06"/>
    <w:rsid w:val="00B35B0A"/>
    <w:rsid w:val="00B35BDF"/>
    <w:rsid w:val="00B35C0A"/>
    <w:rsid w:val="00B35C28"/>
    <w:rsid w:val="00B35D1D"/>
    <w:rsid w:val="00B35DEB"/>
    <w:rsid w:val="00B35EB2"/>
    <w:rsid w:val="00B35F32"/>
    <w:rsid w:val="00B35F63"/>
    <w:rsid w:val="00B36022"/>
    <w:rsid w:val="00B36028"/>
    <w:rsid w:val="00B3605A"/>
    <w:rsid w:val="00B362D3"/>
    <w:rsid w:val="00B362F0"/>
    <w:rsid w:val="00B3631C"/>
    <w:rsid w:val="00B36404"/>
    <w:rsid w:val="00B36436"/>
    <w:rsid w:val="00B36491"/>
    <w:rsid w:val="00B365F9"/>
    <w:rsid w:val="00B36655"/>
    <w:rsid w:val="00B367D5"/>
    <w:rsid w:val="00B36844"/>
    <w:rsid w:val="00B3686B"/>
    <w:rsid w:val="00B368EA"/>
    <w:rsid w:val="00B36926"/>
    <w:rsid w:val="00B36971"/>
    <w:rsid w:val="00B36AA7"/>
    <w:rsid w:val="00B36C8E"/>
    <w:rsid w:val="00B36C9A"/>
    <w:rsid w:val="00B36FCE"/>
    <w:rsid w:val="00B3704C"/>
    <w:rsid w:val="00B37158"/>
    <w:rsid w:val="00B3715B"/>
    <w:rsid w:val="00B3719F"/>
    <w:rsid w:val="00B3767D"/>
    <w:rsid w:val="00B376A1"/>
    <w:rsid w:val="00B37718"/>
    <w:rsid w:val="00B378A6"/>
    <w:rsid w:val="00B37994"/>
    <w:rsid w:val="00B37BBA"/>
    <w:rsid w:val="00B37C8E"/>
    <w:rsid w:val="00B37CB3"/>
    <w:rsid w:val="00B37CE5"/>
    <w:rsid w:val="00B37E59"/>
    <w:rsid w:val="00B40070"/>
    <w:rsid w:val="00B408EE"/>
    <w:rsid w:val="00B40900"/>
    <w:rsid w:val="00B40908"/>
    <w:rsid w:val="00B40B4E"/>
    <w:rsid w:val="00B40F18"/>
    <w:rsid w:val="00B40F92"/>
    <w:rsid w:val="00B4115E"/>
    <w:rsid w:val="00B41225"/>
    <w:rsid w:val="00B41292"/>
    <w:rsid w:val="00B41381"/>
    <w:rsid w:val="00B4144B"/>
    <w:rsid w:val="00B4152C"/>
    <w:rsid w:val="00B41531"/>
    <w:rsid w:val="00B41548"/>
    <w:rsid w:val="00B4161F"/>
    <w:rsid w:val="00B416D4"/>
    <w:rsid w:val="00B417AF"/>
    <w:rsid w:val="00B41846"/>
    <w:rsid w:val="00B41953"/>
    <w:rsid w:val="00B41AEF"/>
    <w:rsid w:val="00B41B31"/>
    <w:rsid w:val="00B41B50"/>
    <w:rsid w:val="00B41DB1"/>
    <w:rsid w:val="00B41E96"/>
    <w:rsid w:val="00B41EFE"/>
    <w:rsid w:val="00B420EE"/>
    <w:rsid w:val="00B421CB"/>
    <w:rsid w:val="00B421CC"/>
    <w:rsid w:val="00B4227A"/>
    <w:rsid w:val="00B42436"/>
    <w:rsid w:val="00B4269B"/>
    <w:rsid w:val="00B4271D"/>
    <w:rsid w:val="00B4273D"/>
    <w:rsid w:val="00B42939"/>
    <w:rsid w:val="00B42956"/>
    <w:rsid w:val="00B42A67"/>
    <w:rsid w:val="00B42B0C"/>
    <w:rsid w:val="00B42B89"/>
    <w:rsid w:val="00B42BA9"/>
    <w:rsid w:val="00B42BDF"/>
    <w:rsid w:val="00B42F14"/>
    <w:rsid w:val="00B4318B"/>
    <w:rsid w:val="00B43276"/>
    <w:rsid w:val="00B43278"/>
    <w:rsid w:val="00B43312"/>
    <w:rsid w:val="00B43318"/>
    <w:rsid w:val="00B4377C"/>
    <w:rsid w:val="00B43870"/>
    <w:rsid w:val="00B4399D"/>
    <w:rsid w:val="00B43B8A"/>
    <w:rsid w:val="00B43C43"/>
    <w:rsid w:val="00B43C4E"/>
    <w:rsid w:val="00B43ED3"/>
    <w:rsid w:val="00B44228"/>
    <w:rsid w:val="00B442EE"/>
    <w:rsid w:val="00B443C4"/>
    <w:rsid w:val="00B44450"/>
    <w:rsid w:val="00B4445C"/>
    <w:rsid w:val="00B44576"/>
    <w:rsid w:val="00B445C0"/>
    <w:rsid w:val="00B447A1"/>
    <w:rsid w:val="00B44816"/>
    <w:rsid w:val="00B44967"/>
    <w:rsid w:val="00B44A24"/>
    <w:rsid w:val="00B44AE3"/>
    <w:rsid w:val="00B44B87"/>
    <w:rsid w:val="00B44E49"/>
    <w:rsid w:val="00B44F59"/>
    <w:rsid w:val="00B45056"/>
    <w:rsid w:val="00B45086"/>
    <w:rsid w:val="00B451E3"/>
    <w:rsid w:val="00B4522C"/>
    <w:rsid w:val="00B45350"/>
    <w:rsid w:val="00B453AF"/>
    <w:rsid w:val="00B45406"/>
    <w:rsid w:val="00B454EC"/>
    <w:rsid w:val="00B4554D"/>
    <w:rsid w:val="00B4581D"/>
    <w:rsid w:val="00B45862"/>
    <w:rsid w:val="00B4594B"/>
    <w:rsid w:val="00B45A26"/>
    <w:rsid w:val="00B45B60"/>
    <w:rsid w:val="00B45DD2"/>
    <w:rsid w:val="00B45E24"/>
    <w:rsid w:val="00B45E70"/>
    <w:rsid w:val="00B45EE6"/>
    <w:rsid w:val="00B462B5"/>
    <w:rsid w:val="00B4635E"/>
    <w:rsid w:val="00B46384"/>
    <w:rsid w:val="00B46389"/>
    <w:rsid w:val="00B46406"/>
    <w:rsid w:val="00B4656F"/>
    <w:rsid w:val="00B465C9"/>
    <w:rsid w:val="00B4678F"/>
    <w:rsid w:val="00B467E1"/>
    <w:rsid w:val="00B46829"/>
    <w:rsid w:val="00B46885"/>
    <w:rsid w:val="00B468A7"/>
    <w:rsid w:val="00B468E0"/>
    <w:rsid w:val="00B468E5"/>
    <w:rsid w:val="00B4694F"/>
    <w:rsid w:val="00B46980"/>
    <w:rsid w:val="00B469D2"/>
    <w:rsid w:val="00B46BE1"/>
    <w:rsid w:val="00B46BF1"/>
    <w:rsid w:val="00B46D78"/>
    <w:rsid w:val="00B46D9A"/>
    <w:rsid w:val="00B47056"/>
    <w:rsid w:val="00B473F2"/>
    <w:rsid w:val="00B473FE"/>
    <w:rsid w:val="00B4742F"/>
    <w:rsid w:val="00B47502"/>
    <w:rsid w:val="00B47599"/>
    <w:rsid w:val="00B4776E"/>
    <w:rsid w:val="00B47770"/>
    <w:rsid w:val="00B47820"/>
    <w:rsid w:val="00B47877"/>
    <w:rsid w:val="00B47885"/>
    <w:rsid w:val="00B47A22"/>
    <w:rsid w:val="00B47A44"/>
    <w:rsid w:val="00B47B07"/>
    <w:rsid w:val="00B47BE4"/>
    <w:rsid w:val="00B47D2A"/>
    <w:rsid w:val="00B47D35"/>
    <w:rsid w:val="00B47D8A"/>
    <w:rsid w:val="00B47FE4"/>
    <w:rsid w:val="00B503D8"/>
    <w:rsid w:val="00B50579"/>
    <w:rsid w:val="00B505F7"/>
    <w:rsid w:val="00B50734"/>
    <w:rsid w:val="00B507C5"/>
    <w:rsid w:val="00B508AF"/>
    <w:rsid w:val="00B509DE"/>
    <w:rsid w:val="00B50B03"/>
    <w:rsid w:val="00B50BF9"/>
    <w:rsid w:val="00B50D17"/>
    <w:rsid w:val="00B50D1F"/>
    <w:rsid w:val="00B50F60"/>
    <w:rsid w:val="00B50F95"/>
    <w:rsid w:val="00B51120"/>
    <w:rsid w:val="00B513D0"/>
    <w:rsid w:val="00B515AB"/>
    <w:rsid w:val="00B516E9"/>
    <w:rsid w:val="00B51735"/>
    <w:rsid w:val="00B517E9"/>
    <w:rsid w:val="00B51A15"/>
    <w:rsid w:val="00B51AB4"/>
    <w:rsid w:val="00B51AED"/>
    <w:rsid w:val="00B51B79"/>
    <w:rsid w:val="00B51CD7"/>
    <w:rsid w:val="00B51CE8"/>
    <w:rsid w:val="00B51D34"/>
    <w:rsid w:val="00B51E9C"/>
    <w:rsid w:val="00B51FA6"/>
    <w:rsid w:val="00B52079"/>
    <w:rsid w:val="00B52102"/>
    <w:rsid w:val="00B5239F"/>
    <w:rsid w:val="00B524E9"/>
    <w:rsid w:val="00B52576"/>
    <w:rsid w:val="00B5259C"/>
    <w:rsid w:val="00B5269C"/>
    <w:rsid w:val="00B526E8"/>
    <w:rsid w:val="00B52945"/>
    <w:rsid w:val="00B52999"/>
    <w:rsid w:val="00B529B4"/>
    <w:rsid w:val="00B529F6"/>
    <w:rsid w:val="00B52A25"/>
    <w:rsid w:val="00B52A83"/>
    <w:rsid w:val="00B52A99"/>
    <w:rsid w:val="00B52B34"/>
    <w:rsid w:val="00B52B81"/>
    <w:rsid w:val="00B52B9B"/>
    <w:rsid w:val="00B52CF2"/>
    <w:rsid w:val="00B52DD5"/>
    <w:rsid w:val="00B52EB4"/>
    <w:rsid w:val="00B52ECD"/>
    <w:rsid w:val="00B53488"/>
    <w:rsid w:val="00B53623"/>
    <w:rsid w:val="00B53874"/>
    <w:rsid w:val="00B53A03"/>
    <w:rsid w:val="00B53B54"/>
    <w:rsid w:val="00B53BD1"/>
    <w:rsid w:val="00B53C37"/>
    <w:rsid w:val="00B53C8D"/>
    <w:rsid w:val="00B53D17"/>
    <w:rsid w:val="00B53E1A"/>
    <w:rsid w:val="00B540CE"/>
    <w:rsid w:val="00B5423E"/>
    <w:rsid w:val="00B54324"/>
    <w:rsid w:val="00B543C9"/>
    <w:rsid w:val="00B54478"/>
    <w:rsid w:val="00B545B6"/>
    <w:rsid w:val="00B54633"/>
    <w:rsid w:val="00B54978"/>
    <w:rsid w:val="00B54B31"/>
    <w:rsid w:val="00B54B55"/>
    <w:rsid w:val="00B54B77"/>
    <w:rsid w:val="00B54C1F"/>
    <w:rsid w:val="00B54CE7"/>
    <w:rsid w:val="00B54CEA"/>
    <w:rsid w:val="00B55089"/>
    <w:rsid w:val="00B551AC"/>
    <w:rsid w:val="00B55295"/>
    <w:rsid w:val="00B552E8"/>
    <w:rsid w:val="00B55445"/>
    <w:rsid w:val="00B55498"/>
    <w:rsid w:val="00B55582"/>
    <w:rsid w:val="00B55599"/>
    <w:rsid w:val="00B556F4"/>
    <w:rsid w:val="00B5575D"/>
    <w:rsid w:val="00B55793"/>
    <w:rsid w:val="00B557C4"/>
    <w:rsid w:val="00B557DB"/>
    <w:rsid w:val="00B55872"/>
    <w:rsid w:val="00B558B5"/>
    <w:rsid w:val="00B558F0"/>
    <w:rsid w:val="00B55910"/>
    <w:rsid w:val="00B55A76"/>
    <w:rsid w:val="00B55B3C"/>
    <w:rsid w:val="00B55C2E"/>
    <w:rsid w:val="00B55DDD"/>
    <w:rsid w:val="00B55F04"/>
    <w:rsid w:val="00B55FF1"/>
    <w:rsid w:val="00B56068"/>
    <w:rsid w:val="00B5608B"/>
    <w:rsid w:val="00B56446"/>
    <w:rsid w:val="00B569CF"/>
    <w:rsid w:val="00B569EC"/>
    <w:rsid w:val="00B56A39"/>
    <w:rsid w:val="00B56A9C"/>
    <w:rsid w:val="00B56AB4"/>
    <w:rsid w:val="00B56B09"/>
    <w:rsid w:val="00B56D6B"/>
    <w:rsid w:val="00B56DB7"/>
    <w:rsid w:val="00B56EFB"/>
    <w:rsid w:val="00B570B1"/>
    <w:rsid w:val="00B570EE"/>
    <w:rsid w:val="00B5727C"/>
    <w:rsid w:val="00B572F8"/>
    <w:rsid w:val="00B5736C"/>
    <w:rsid w:val="00B5740D"/>
    <w:rsid w:val="00B57557"/>
    <w:rsid w:val="00B575A1"/>
    <w:rsid w:val="00B57621"/>
    <w:rsid w:val="00B578D1"/>
    <w:rsid w:val="00B57AD9"/>
    <w:rsid w:val="00B57AFD"/>
    <w:rsid w:val="00B57BBE"/>
    <w:rsid w:val="00B57BEF"/>
    <w:rsid w:val="00B57C38"/>
    <w:rsid w:val="00B57C6E"/>
    <w:rsid w:val="00B57C99"/>
    <w:rsid w:val="00B57F37"/>
    <w:rsid w:val="00B57F8A"/>
    <w:rsid w:val="00B57F9C"/>
    <w:rsid w:val="00B60182"/>
    <w:rsid w:val="00B603E1"/>
    <w:rsid w:val="00B604D2"/>
    <w:rsid w:val="00B60765"/>
    <w:rsid w:val="00B607A1"/>
    <w:rsid w:val="00B60BD1"/>
    <w:rsid w:val="00B60C37"/>
    <w:rsid w:val="00B60EBA"/>
    <w:rsid w:val="00B60EDC"/>
    <w:rsid w:val="00B60FFA"/>
    <w:rsid w:val="00B6100B"/>
    <w:rsid w:val="00B610C1"/>
    <w:rsid w:val="00B611FB"/>
    <w:rsid w:val="00B61252"/>
    <w:rsid w:val="00B61452"/>
    <w:rsid w:val="00B614FC"/>
    <w:rsid w:val="00B61806"/>
    <w:rsid w:val="00B618A5"/>
    <w:rsid w:val="00B619B6"/>
    <w:rsid w:val="00B619F6"/>
    <w:rsid w:val="00B61CB4"/>
    <w:rsid w:val="00B61EC8"/>
    <w:rsid w:val="00B61F00"/>
    <w:rsid w:val="00B61F40"/>
    <w:rsid w:val="00B62013"/>
    <w:rsid w:val="00B620B2"/>
    <w:rsid w:val="00B6216A"/>
    <w:rsid w:val="00B621A9"/>
    <w:rsid w:val="00B62244"/>
    <w:rsid w:val="00B6234A"/>
    <w:rsid w:val="00B62397"/>
    <w:rsid w:val="00B623EA"/>
    <w:rsid w:val="00B623FB"/>
    <w:rsid w:val="00B624AC"/>
    <w:rsid w:val="00B6264A"/>
    <w:rsid w:val="00B629CD"/>
    <w:rsid w:val="00B629DF"/>
    <w:rsid w:val="00B62A22"/>
    <w:rsid w:val="00B62B20"/>
    <w:rsid w:val="00B62B23"/>
    <w:rsid w:val="00B62B3A"/>
    <w:rsid w:val="00B62BCE"/>
    <w:rsid w:val="00B62D3B"/>
    <w:rsid w:val="00B62E4A"/>
    <w:rsid w:val="00B62E9A"/>
    <w:rsid w:val="00B6300E"/>
    <w:rsid w:val="00B63280"/>
    <w:rsid w:val="00B632BC"/>
    <w:rsid w:val="00B63366"/>
    <w:rsid w:val="00B633F8"/>
    <w:rsid w:val="00B6362C"/>
    <w:rsid w:val="00B63795"/>
    <w:rsid w:val="00B637E9"/>
    <w:rsid w:val="00B63821"/>
    <w:rsid w:val="00B6398D"/>
    <w:rsid w:val="00B63C69"/>
    <w:rsid w:val="00B63CEA"/>
    <w:rsid w:val="00B63F44"/>
    <w:rsid w:val="00B63F78"/>
    <w:rsid w:val="00B64079"/>
    <w:rsid w:val="00B642CC"/>
    <w:rsid w:val="00B64347"/>
    <w:rsid w:val="00B644AD"/>
    <w:rsid w:val="00B64523"/>
    <w:rsid w:val="00B64534"/>
    <w:rsid w:val="00B6454F"/>
    <w:rsid w:val="00B646C1"/>
    <w:rsid w:val="00B64715"/>
    <w:rsid w:val="00B6471F"/>
    <w:rsid w:val="00B64929"/>
    <w:rsid w:val="00B64932"/>
    <w:rsid w:val="00B649E4"/>
    <w:rsid w:val="00B649F4"/>
    <w:rsid w:val="00B64CE6"/>
    <w:rsid w:val="00B64DF2"/>
    <w:rsid w:val="00B652D4"/>
    <w:rsid w:val="00B653BD"/>
    <w:rsid w:val="00B65479"/>
    <w:rsid w:val="00B65534"/>
    <w:rsid w:val="00B656E8"/>
    <w:rsid w:val="00B657D5"/>
    <w:rsid w:val="00B65A7B"/>
    <w:rsid w:val="00B65AFB"/>
    <w:rsid w:val="00B65B89"/>
    <w:rsid w:val="00B65BB2"/>
    <w:rsid w:val="00B65BE7"/>
    <w:rsid w:val="00B65C2C"/>
    <w:rsid w:val="00B65C7C"/>
    <w:rsid w:val="00B65D5C"/>
    <w:rsid w:val="00B65D88"/>
    <w:rsid w:val="00B65F9B"/>
    <w:rsid w:val="00B6606F"/>
    <w:rsid w:val="00B6618A"/>
    <w:rsid w:val="00B661A8"/>
    <w:rsid w:val="00B66223"/>
    <w:rsid w:val="00B66278"/>
    <w:rsid w:val="00B662CE"/>
    <w:rsid w:val="00B662ED"/>
    <w:rsid w:val="00B663C3"/>
    <w:rsid w:val="00B663FE"/>
    <w:rsid w:val="00B66418"/>
    <w:rsid w:val="00B66443"/>
    <w:rsid w:val="00B665D9"/>
    <w:rsid w:val="00B667C5"/>
    <w:rsid w:val="00B667E9"/>
    <w:rsid w:val="00B66AED"/>
    <w:rsid w:val="00B66B4B"/>
    <w:rsid w:val="00B66C25"/>
    <w:rsid w:val="00B66F94"/>
    <w:rsid w:val="00B6704A"/>
    <w:rsid w:val="00B671A9"/>
    <w:rsid w:val="00B67340"/>
    <w:rsid w:val="00B6741A"/>
    <w:rsid w:val="00B674E5"/>
    <w:rsid w:val="00B6751E"/>
    <w:rsid w:val="00B67524"/>
    <w:rsid w:val="00B67526"/>
    <w:rsid w:val="00B6765F"/>
    <w:rsid w:val="00B67687"/>
    <w:rsid w:val="00B67721"/>
    <w:rsid w:val="00B677BB"/>
    <w:rsid w:val="00B678DC"/>
    <w:rsid w:val="00B67A65"/>
    <w:rsid w:val="00B67D3B"/>
    <w:rsid w:val="00B67D91"/>
    <w:rsid w:val="00B67EF8"/>
    <w:rsid w:val="00B700AE"/>
    <w:rsid w:val="00B700C8"/>
    <w:rsid w:val="00B70151"/>
    <w:rsid w:val="00B70440"/>
    <w:rsid w:val="00B7046A"/>
    <w:rsid w:val="00B70509"/>
    <w:rsid w:val="00B706FF"/>
    <w:rsid w:val="00B707CE"/>
    <w:rsid w:val="00B70A8E"/>
    <w:rsid w:val="00B70B35"/>
    <w:rsid w:val="00B70BE9"/>
    <w:rsid w:val="00B70C19"/>
    <w:rsid w:val="00B70E48"/>
    <w:rsid w:val="00B70EAB"/>
    <w:rsid w:val="00B70F60"/>
    <w:rsid w:val="00B71122"/>
    <w:rsid w:val="00B7126A"/>
    <w:rsid w:val="00B7127C"/>
    <w:rsid w:val="00B71345"/>
    <w:rsid w:val="00B71354"/>
    <w:rsid w:val="00B7148D"/>
    <w:rsid w:val="00B71499"/>
    <w:rsid w:val="00B7166C"/>
    <w:rsid w:val="00B717E4"/>
    <w:rsid w:val="00B718E0"/>
    <w:rsid w:val="00B71960"/>
    <w:rsid w:val="00B71A24"/>
    <w:rsid w:val="00B71F01"/>
    <w:rsid w:val="00B7203F"/>
    <w:rsid w:val="00B72076"/>
    <w:rsid w:val="00B720AF"/>
    <w:rsid w:val="00B720DD"/>
    <w:rsid w:val="00B72187"/>
    <w:rsid w:val="00B72231"/>
    <w:rsid w:val="00B72576"/>
    <w:rsid w:val="00B725D0"/>
    <w:rsid w:val="00B725FC"/>
    <w:rsid w:val="00B72658"/>
    <w:rsid w:val="00B726F1"/>
    <w:rsid w:val="00B7275D"/>
    <w:rsid w:val="00B72867"/>
    <w:rsid w:val="00B72ABA"/>
    <w:rsid w:val="00B72E83"/>
    <w:rsid w:val="00B72EFA"/>
    <w:rsid w:val="00B72FDA"/>
    <w:rsid w:val="00B7306B"/>
    <w:rsid w:val="00B730C7"/>
    <w:rsid w:val="00B73319"/>
    <w:rsid w:val="00B73348"/>
    <w:rsid w:val="00B7343D"/>
    <w:rsid w:val="00B73470"/>
    <w:rsid w:val="00B73482"/>
    <w:rsid w:val="00B73579"/>
    <w:rsid w:val="00B73619"/>
    <w:rsid w:val="00B73625"/>
    <w:rsid w:val="00B73874"/>
    <w:rsid w:val="00B73B82"/>
    <w:rsid w:val="00B73E75"/>
    <w:rsid w:val="00B73F34"/>
    <w:rsid w:val="00B73F9A"/>
    <w:rsid w:val="00B743C3"/>
    <w:rsid w:val="00B743EA"/>
    <w:rsid w:val="00B746B7"/>
    <w:rsid w:val="00B74766"/>
    <w:rsid w:val="00B747E6"/>
    <w:rsid w:val="00B749D9"/>
    <w:rsid w:val="00B74BA2"/>
    <w:rsid w:val="00B74BDA"/>
    <w:rsid w:val="00B74D1C"/>
    <w:rsid w:val="00B74EF6"/>
    <w:rsid w:val="00B75164"/>
    <w:rsid w:val="00B75173"/>
    <w:rsid w:val="00B75282"/>
    <w:rsid w:val="00B75348"/>
    <w:rsid w:val="00B7543B"/>
    <w:rsid w:val="00B7544F"/>
    <w:rsid w:val="00B75520"/>
    <w:rsid w:val="00B75704"/>
    <w:rsid w:val="00B75A62"/>
    <w:rsid w:val="00B75AF3"/>
    <w:rsid w:val="00B75B36"/>
    <w:rsid w:val="00B75EBB"/>
    <w:rsid w:val="00B75FC0"/>
    <w:rsid w:val="00B76187"/>
    <w:rsid w:val="00B763F1"/>
    <w:rsid w:val="00B76408"/>
    <w:rsid w:val="00B764DE"/>
    <w:rsid w:val="00B76677"/>
    <w:rsid w:val="00B766B8"/>
    <w:rsid w:val="00B767C4"/>
    <w:rsid w:val="00B767C5"/>
    <w:rsid w:val="00B7686E"/>
    <w:rsid w:val="00B768F6"/>
    <w:rsid w:val="00B7695F"/>
    <w:rsid w:val="00B769A4"/>
    <w:rsid w:val="00B76A87"/>
    <w:rsid w:val="00B76ACC"/>
    <w:rsid w:val="00B76AF1"/>
    <w:rsid w:val="00B76B17"/>
    <w:rsid w:val="00B76D9D"/>
    <w:rsid w:val="00B76DDA"/>
    <w:rsid w:val="00B76F31"/>
    <w:rsid w:val="00B77048"/>
    <w:rsid w:val="00B77137"/>
    <w:rsid w:val="00B7713E"/>
    <w:rsid w:val="00B77260"/>
    <w:rsid w:val="00B772E4"/>
    <w:rsid w:val="00B777D6"/>
    <w:rsid w:val="00B778C8"/>
    <w:rsid w:val="00B7796A"/>
    <w:rsid w:val="00B77A63"/>
    <w:rsid w:val="00B77D3E"/>
    <w:rsid w:val="00B77D51"/>
    <w:rsid w:val="00B77D99"/>
    <w:rsid w:val="00B77DEB"/>
    <w:rsid w:val="00B77E32"/>
    <w:rsid w:val="00B77FE8"/>
    <w:rsid w:val="00B800C3"/>
    <w:rsid w:val="00B801ED"/>
    <w:rsid w:val="00B80322"/>
    <w:rsid w:val="00B803D8"/>
    <w:rsid w:val="00B808B6"/>
    <w:rsid w:val="00B80B06"/>
    <w:rsid w:val="00B80BDD"/>
    <w:rsid w:val="00B80C9C"/>
    <w:rsid w:val="00B80DA5"/>
    <w:rsid w:val="00B80DE4"/>
    <w:rsid w:val="00B80E5B"/>
    <w:rsid w:val="00B80F1D"/>
    <w:rsid w:val="00B80F29"/>
    <w:rsid w:val="00B80F96"/>
    <w:rsid w:val="00B80F98"/>
    <w:rsid w:val="00B8111C"/>
    <w:rsid w:val="00B8116E"/>
    <w:rsid w:val="00B81191"/>
    <w:rsid w:val="00B811AB"/>
    <w:rsid w:val="00B811B2"/>
    <w:rsid w:val="00B812B3"/>
    <w:rsid w:val="00B815DA"/>
    <w:rsid w:val="00B81727"/>
    <w:rsid w:val="00B8175A"/>
    <w:rsid w:val="00B81956"/>
    <w:rsid w:val="00B81A8B"/>
    <w:rsid w:val="00B81AF8"/>
    <w:rsid w:val="00B81C03"/>
    <w:rsid w:val="00B81D19"/>
    <w:rsid w:val="00B81DF8"/>
    <w:rsid w:val="00B81E40"/>
    <w:rsid w:val="00B81E87"/>
    <w:rsid w:val="00B81F2A"/>
    <w:rsid w:val="00B820DB"/>
    <w:rsid w:val="00B82109"/>
    <w:rsid w:val="00B82364"/>
    <w:rsid w:val="00B823C9"/>
    <w:rsid w:val="00B82469"/>
    <w:rsid w:val="00B82546"/>
    <w:rsid w:val="00B826B6"/>
    <w:rsid w:val="00B828E9"/>
    <w:rsid w:val="00B82A14"/>
    <w:rsid w:val="00B82C14"/>
    <w:rsid w:val="00B82D3D"/>
    <w:rsid w:val="00B82E4F"/>
    <w:rsid w:val="00B82EE5"/>
    <w:rsid w:val="00B83215"/>
    <w:rsid w:val="00B83960"/>
    <w:rsid w:val="00B8397D"/>
    <w:rsid w:val="00B8399D"/>
    <w:rsid w:val="00B83A3C"/>
    <w:rsid w:val="00B83DE3"/>
    <w:rsid w:val="00B83F18"/>
    <w:rsid w:val="00B8400C"/>
    <w:rsid w:val="00B8414B"/>
    <w:rsid w:val="00B84234"/>
    <w:rsid w:val="00B843E1"/>
    <w:rsid w:val="00B843F9"/>
    <w:rsid w:val="00B8447F"/>
    <w:rsid w:val="00B844B2"/>
    <w:rsid w:val="00B84B41"/>
    <w:rsid w:val="00B84BFE"/>
    <w:rsid w:val="00B85070"/>
    <w:rsid w:val="00B850CF"/>
    <w:rsid w:val="00B85296"/>
    <w:rsid w:val="00B8542A"/>
    <w:rsid w:val="00B85548"/>
    <w:rsid w:val="00B85557"/>
    <w:rsid w:val="00B85707"/>
    <w:rsid w:val="00B85A41"/>
    <w:rsid w:val="00B85CF4"/>
    <w:rsid w:val="00B85D2D"/>
    <w:rsid w:val="00B85DCA"/>
    <w:rsid w:val="00B85E39"/>
    <w:rsid w:val="00B85E95"/>
    <w:rsid w:val="00B860A2"/>
    <w:rsid w:val="00B86251"/>
    <w:rsid w:val="00B862E6"/>
    <w:rsid w:val="00B8637E"/>
    <w:rsid w:val="00B8641F"/>
    <w:rsid w:val="00B864A8"/>
    <w:rsid w:val="00B86660"/>
    <w:rsid w:val="00B866DE"/>
    <w:rsid w:val="00B867ED"/>
    <w:rsid w:val="00B86ABB"/>
    <w:rsid w:val="00B86C95"/>
    <w:rsid w:val="00B86DCF"/>
    <w:rsid w:val="00B86E55"/>
    <w:rsid w:val="00B86E6C"/>
    <w:rsid w:val="00B86F83"/>
    <w:rsid w:val="00B871B9"/>
    <w:rsid w:val="00B87224"/>
    <w:rsid w:val="00B87377"/>
    <w:rsid w:val="00B87432"/>
    <w:rsid w:val="00B87600"/>
    <w:rsid w:val="00B87626"/>
    <w:rsid w:val="00B87696"/>
    <w:rsid w:val="00B87954"/>
    <w:rsid w:val="00B87ADD"/>
    <w:rsid w:val="00B87BC4"/>
    <w:rsid w:val="00B87CE2"/>
    <w:rsid w:val="00B87DB9"/>
    <w:rsid w:val="00B9008F"/>
    <w:rsid w:val="00B90304"/>
    <w:rsid w:val="00B904C7"/>
    <w:rsid w:val="00B90677"/>
    <w:rsid w:val="00B9073F"/>
    <w:rsid w:val="00B907AA"/>
    <w:rsid w:val="00B90826"/>
    <w:rsid w:val="00B90909"/>
    <w:rsid w:val="00B9092D"/>
    <w:rsid w:val="00B90A06"/>
    <w:rsid w:val="00B90A58"/>
    <w:rsid w:val="00B90AC0"/>
    <w:rsid w:val="00B90B26"/>
    <w:rsid w:val="00B90BDA"/>
    <w:rsid w:val="00B90DD3"/>
    <w:rsid w:val="00B90F61"/>
    <w:rsid w:val="00B90FD0"/>
    <w:rsid w:val="00B9102A"/>
    <w:rsid w:val="00B9148E"/>
    <w:rsid w:val="00B915C4"/>
    <w:rsid w:val="00B91616"/>
    <w:rsid w:val="00B916BF"/>
    <w:rsid w:val="00B917F9"/>
    <w:rsid w:val="00B91A60"/>
    <w:rsid w:val="00B91AAF"/>
    <w:rsid w:val="00B91C39"/>
    <w:rsid w:val="00B91CE5"/>
    <w:rsid w:val="00B91D79"/>
    <w:rsid w:val="00B91DC3"/>
    <w:rsid w:val="00B9202A"/>
    <w:rsid w:val="00B920DC"/>
    <w:rsid w:val="00B9219F"/>
    <w:rsid w:val="00B9225A"/>
    <w:rsid w:val="00B9226B"/>
    <w:rsid w:val="00B9235D"/>
    <w:rsid w:val="00B9248C"/>
    <w:rsid w:val="00B924CA"/>
    <w:rsid w:val="00B92578"/>
    <w:rsid w:val="00B925C5"/>
    <w:rsid w:val="00B92630"/>
    <w:rsid w:val="00B927DB"/>
    <w:rsid w:val="00B927DC"/>
    <w:rsid w:val="00B927E4"/>
    <w:rsid w:val="00B928B9"/>
    <w:rsid w:val="00B928D0"/>
    <w:rsid w:val="00B92BB0"/>
    <w:rsid w:val="00B92E05"/>
    <w:rsid w:val="00B92FEE"/>
    <w:rsid w:val="00B93016"/>
    <w:rsid w:val="00B93120"/>
    <w:rsid w:val="00B93147"/>
    <w:rsid w:val="00B93178"/>
    <w:rsid w:val="00B932A3"/>
    <w:rsid w:val="00B932DC"/>
    <w:rsid w:val="00B93359"/>
    <w:rsid w:val="00B93459"/>
    <w:rsid w:val="00B934E5"/>
    <w:rsid w:val="00B934F8"/>
    <w:rsid w:val="00B93AD3"/>
    <w:rsid w:val="00B93ADA"/>
    <w:rsid w:val="00B93C22"/>
    <w:rsid w:val="00B93C5F"/>
    <w:rsid w:val="00B93D57"/>
    <w:rsid w:val="00B93DA8"/>
    <w:rsid w:val="00B93F4D"/>
    <w:rsid w:val="00B93F6C"/>
    <w:rsid w:val="00B940D9"/>
    <w:rsid w:val="00B94145"/>
    <w:rsid w:val="00B941A3"/>
    <w:rsid w:val="00B94222"/>
    <w:rsid w:val="00B94256"/>
    <w:rsid w:val="00B9435F"/>
    <w:rsid w:val="00B94650"/>
    <w:rsid w:val="00B946D5"/>
    <w:rsid w:val="00B9471D"/>
    <w:rsid w:val="00B94810"/>
    <w:rsid w:val="00B948B4"/>
    <w:rsid w:val="00B94982"/>
    <w:rsid w:val="00B94987"/>
    <w:rsid w:val="00B949A8"/>
    <w:rsid w:val="00B949B5"/>
    <w:rsid w:val="00B94A88"/>
    <w:rsid w:val="00B94B1C"/>
    <w:rsid w:val="00B94DCE"/>
    <w:rsid w:val="00B94E93"/>
    <w:rsid w:val="00B94EAC"/>
    <w:rsid w:val="00B94F24"/>
    <w:rsid w:val="00B94F50"/>
    <w:rsid w:val="00B95011"/>
    <w:rsid w:val="00B95025"/>
    <w:rsid w:val="00B95171"/>
    <w:rsid w:val="00B95444"/>
    <w:rsid w:val="00B954B8"/>
    <w:rsid w:val="00B9554E"/>
    <w:rsid w:val="00B95572"/>
    <w:rsid w:val="00B95574"/>
    <w:rsid w:val="00B95678"/>
    <w:rsid w:val="00B9567A"/>
    <w:rsid w:val="00B958AF"/>
    <w:rsid w:val="00B958D2"/>
    <w:rsid w:val="00B95959"/>
    <w:rsid w:val="00B95A44"/>
    <w:rsid w:val="00B95CDF"/>
    <w:rsid w:val="00B95F10"/>
    <w:rsid w:val="00B962C5"/>
    <w:rsid w:val="00B962E6"/>
    <w:rsid w:val="00B9639C"/>
    <w:rsid w:val="00B96449"/>
    <w:rsid w:val="00B96457"/>
    <w:rsid w:val="00B96507"/>
    <w:rsid w:val="00B96589"/>
    <w:rsid w:val="00B966E1"/>
    <w:rsid w:val="00B96735"/>
    <w:rsid w:val="00B96749"/>
    <w:rsid w:val="00B96791"/>
    <w:rsid w:val="00B96A76"/>
    <w:rsid w:val="00B96A83"/>
    <w:rsid w:val="00B96CEA"/>
    <w:rsid w:val="00B96D05"/>
    <w:rsid w:val="00B96E10"/>
    <w:rsid w:val="00B97499"/>
    <w:rsid w:val="00B974D9"/>
    <w:rsid w:val="00B97590"/>
    <w:rsid w:val="00B976CA"/>
    <w:rsid w:val="00B97856"/>
    <w:rsid w:val="00B97925"/>
    <w:rsid w:val="00B97AB6"/>
    <w:rsid w:val="00B97DCA"/>
    <w:rsid w:val="00B97FC2"/>
    <w:rsid w:val="00BA0276"/>
    <w:rsid w:val="00BA05DB"/>
    <w:rsid w:val="00BA0639"/>
    <w:rsid w:val="00BA06B5"/>
    <w:rsid w:val="00BA06F1"/>
    <w:rsid w:val="00BA08C2"/>
    <w:rsid w:val="00BA08D6"/>
    <w:rsid w:val="00BA0938"/>
    <w:rsid w:val="00BA0968"/>
    <w:rsid w:val="00BA0AEE"/>
    <w:rsid w:val="00BA0BA3"/>
    <w:rsid w:val="00BA0D25"/>
    <w:rsid w:val="00BA0D3F"/>
    <w:rsid w:val="00BA0E1F"/>
    <w:rsid w:val="00BA0E4B"/>
    <w:rsid w:val="00BA0E52"/>
    <w:rsid w:val="00BA0EBF"/>
    <w:rsid w:val="00BA105B"/>
    <w:rsid w:val="00BA1177"/>
    <w:rsid w:val="00BA11DB"/>
    <w:rsid w:val="00BA120C"/>
    <w:rsid w:val="00BA1253"/>
    <w:rsid w:val="00BA130B"/>
    <w:rsid w:val="00BA1514"/>
    <w:rsid w:val="00BA15C7"/>
    <w:rsid w:val="00BA1632"/>
    <w:rsid w:val="00BA1637"/>
    <w:rsid w:val="00BA16EA"/>
    <w:rsid w:val="00BA19EC"/>
    <w:rsid w:val="00BA1D18"/>
    <w:rsid w:val="00BA2079"/>
    <w:rsid w:val="00BA2121"/>
    <w:rsid w:val="00BA2229"/>
    <w:rsid w:val="00BA231E"/>
    <w:rsid w:val="00BA2477"/>
    <w:rsid w:val="00BA2570"/>
    <w:rsid w:val="00BA2691"/>
    <w:rsid w:val="00BA28BD"/>
    <w:rsid w:val="00BA2A7B"/>
    <w:rsid w:val="00BA2B4F"/>
    <w:rsid w:val="00BA2C02"/>
    <w:rsid w:val="00BA2F5D"/>
    <w:rsid w:val="00BA2F5F"/>
    <w:rsid w:val="00BA326E"/>
    <w:rsid w:val="00BA3276"/>
    <w:rsid w:val="00BA3485"/>
    <w:rsid w:val="00BA37C4"/>
    <w:rsid w:val="00BA38DB"/>
    <w:rsid w:val="00BA3B15"/>
    <w:rsid w:val="00BA3BDB"/>
    <w:rsid w:val="00BA3D31"/>
    <w:rsid w:val="00BA3D96"/>
    <w:rsid w:val="00BA3EEC"/>
    <w:rsid w:val="00BA3F3C"/>
    <w:rsid w:val="00BA3F55"/>
    <w:rsid w:val="00BA3FE5"/>
    <w:rsid w:val="00BA4077"/>
    <w:rsid w:val="00BA41B6"/>
    <w:rsid w:val="00BA41B9"/>
    <w:rsid w:val="00BA41BB"/>
    <w:rsid w:val="00BA4234"/>
    <w:rsid w:val="00BA4255"/>
    <w:rsid w:val="00BA4597"/>
    <w:rsid w:val="00BA45E9"/>
    <w:rsid w:val="00BA4765"/>
    <w:rsid w:val="00BA479B"/>
    <w:rsid w:val="00BA481E"/>
    <w:rsid w:val="00BA4845"/>
    <w:rsid w:val="00BA48B9"/>
    <w:rsid w:val="00BA49E4"/>
    <w:rsid w:val="00BA4ABF"/>
    <w:rsid w:val="00BA4D3D"/>
    <w:rsid w:val="00BA4E93"/>
    <w:rsid w:val="00BA5054"/>
    <w:rsid w:val="00BA50ED"/>
    <w:rsid w:val="00BA573F"/>
    <w:rsid w:val="00BA57E5"/>
    <w:rsid w:val="00BA599A"/>
    <w:rsid w:val="00BA5AB4"/>
    <w:rsid w:val="00BA5D71"/>
    <w:rsid w:val="00BA5E04"/>
    <w:rsid w:val="00BA5FC1"/>
    <w:rsid w:val="00BA60ED"/>
    <w:rsid w:val="00BA62B0"/>
    <w:rsid w:val="00BA6637"/>
    <w:rsid w:val="00BA66A1"/>
    <w:rsid w:val="00BA66F0"/>
    <w:rsid w:val="00BA67C0"/>
    <w:rsid w:val="00BA67F0"/>
    <w:rsid w:val="00BA6890"/>
    <w:rsid w:val="00BA69E5"/>
    <w:rsid w:val="00BA6A55"/>
    <w:rsid w:val="00BA6B18"/>
    <w:rsid w:val="00BA6CBF"/>
    <w:rsid w:val="00BA6D3C"/>
    <w:rsid w:val="00BA6F74"/>
    <w:rsid w:val="00BA739C"/>
    <w:rsid w:val="00BA74F6"/>
    <w:rsid w:val="00BA75DC"/>
    <w:rsid w:val="00BA7A4E"/>
    <w:rsid w:val="00BA7B1D"/>
    <w:rsid w:val="00BA7B34"/>
    <w:rsid w:val="00BA7B6F"/>
    <w:rsid w:val="00BA7BCD"/>
    <w:rsid w:val="00BA7E6F"/>
    <w:rsid w:val="00BA7FF4"/>
    <w:rsid w:val="00BB0039"/>
    <w:rsid w:val="00BB037D"/>
    <w:rsid w:val="00BB04A3"/>
    <w:rsid w:val="00BB05C8"/>
    <w:rsid w:val="00BB0998"/>
    <w:rsid w:val="00BB0A23"/>
    <w:rsid w:val="00BB0A82"/>
    <w:rsid w:val="00BB0C26"/>
    <w:rsid w:val="00BB0C4D"/>
    <w:rsid w:val="00BB0C5C"/>
    <w:rsid w:val="00BB0E62"/>
    <w:rsid w:val="00BB0E76"/>
    <w:rsid w:val="00BB0F55"/>
    <w:rsid w:val="00BB0F6E"/>
    <w:rsid w:val="00BB0F7D"/>
    <w:rsid w:val="00BB0FE3"/>
    <w:rsid w:val="00BB1295"/>
    <w:rsid w:val="00BB12D8"/>
    <w:rsid w:val="00BB13B4"/>
    <w:rsid w:val="00BB166F"/>
    <w:rsid w:val="00BB16F7"/>
    <w:rsid w:val="00BB187A"/>
    <w:rsid w:val="00BB18B8"/>
    <w:rsid w:val="00BB195F"/>
    <w:rsid w:val="00BB1975"/>
    <w:rsid w:val="00BB19FE"/>
    <w:rsid w:val="00BB1ABE"/>
    <w:rsid w:val="00BB1D17"/>
    <w:rsid w:val="00BB1D5E"/>
    <w:rsid w:val="00BB1ED7"/>
    <w:rsid w:val="00BB1F34"/>
    <w:rsid w:val="00BB1FA2"/>
    <w:rsid w:val="00BB202C"/>
    <w:rsid w:val="00BB2242"/>
    <w:rsid w:val="00BB22DC"/>
    <w:rsid w:val="00BB239A"/>
    <w:rsid w:val="00BB23A8"/>
    <w:rsid w:val="00BB23B0"/>
    <w:rsid w:val="00BB2423"/>
    <w:rsid w:val="00BB248B"/>
    <w:rsid w:val="00BB24CD"/>
    <w:rsid w:val="00BB2648"/>
    <w:rsid w:val="00BB275F"/>
    <w:rsid w:val="00BB2845"/>
    <w:rsid w:val="00BB292A"/>
    <w:rsid w:val="00BB29CD"/>
    <w:rsid w:val="00BB2ABA"/>
    <w:rsid w:val="00BB2BB8"/>
    <w:rsid w:val="00BB2CF6"/>
    <w:rsid w:val="00BB2D76"/>
    <w:rsid w:val="00BB2D88"/>
    <w:rsid w:val="00BB2DF5"/>
    <w:rsid w:val="00BB301C"/>
    <w:rsid w:val="00BB301F"/>
    <w:rsid w:val="00BB3129"/>
    <w:rsid w:val="00BB3159"/>
    <w:rsid w:val="00BB328E"/>
    <w:rsid w:val="00BB33E3"/>
    <w:rsid w:val="00BB3427"/>
    <w:rsid w:val="00BB34A8"/>
    <w:rsid w:val="00BB34B6"/>
    <w:rsid w:val="00BB350C"/>
    <w:rsid w:val="00BB35C9"/>
    <w:rsid w:val="00BB3635"/>
    <w:rsid w:val="00BB36DC"/>
    <w:rsid w:val="00BB36FE"/>
    <w:rsid w:val="00BB3747"/>
    <w:rsid w:val="00BB38EB"/>
    <w:rsid w:val="00BB3B79"/>
    <w:rsid w:val="00BB3BE3"/>
    <w:rsid w:val="00BB3DE4"/>
    <w:rsid w:val="00BB3ED6"/>
    <w:rsid w:val="00BB3F13"/>
    <w:rsid w:val="00BB40CA"/>
    <w:rsid w:val="00BB4204"/>
    <w:rsid w:val="00BB4216"/>
    <w:rsid w:val="00BB434C"/>
    <w:rsid w:val="00BB43B0"/>
    <w:rsid w:val="00BB449D"/>
    <w:rsid w:val="00BB45CA"/>
    <w:rsid w:val="00BB45D3"/>
    <w:rsid w:val="00BB4641"/>
    <w:rsid w:val="00BB4792"/>
    <w:rsid w:val="00BB4A6E"/>
    <w:rsid w:val="00BB4ADC"/>
    <w:rsid w:val="00BB4B57"/>
    <w:rsid w:val="00BB4DDF"/>
    <w:rsid w:val="00BB4EE1"/>
    <w:rsid w:val="00BB4FD1"/>
    <w:rsid w:val="00BB5013"/>
    <w:rsid w:val="00BB5289"/>
    <w:rsid w:val="00BB528B"/>
    <w:rsid w:val="00BB52D2"/>
    <w:rsid w:val="00BB52D8"/>
    <w:rsid w:val="00BB5515"/>
    <w:rsid w:val="00BB5737"/>
    <w:rsid w:val="00BB573F"/>
    <w:rsid w:val="00BB577E"/>
    <w:rsid w:val="00BB5874"/>
    <w:rsid w:val="00BB5A56"/>
    <w:rsid w:val="00BB5AD4"/>
    <w:rsid w:val="00BB5B0D"/>
    <w:rsid w:val="00BB5BF3"/>
    <w:rsid w:val="00BB5C5C"/>
    <w:rsid w:val="00BB5E42"/>
    <w:rsid w:val="00BB5E5B"/>
    <w:rsid w:val="00BB6002"/>
    <w:rsid w:val="00BB606A"/>
    <w:rsid w:val="00BB60A9"/>
    <w:rsid w:val="00BB6363"/>
    <w:rsid w:val="00BB657F"/>
    <w:rsid w:val="00BB671C"/>
    <w:rsid w:val="00BB6803"/>
    <w:rsid w:val="00BB6B29"/>
    <w:rsid w:val="00BB6CE4"/>
    <w:rsid w:val="00BB6E25"/>
    <w:rsid w:val="00BB6EB3"/>
    <w:rsid w:val="00BB7063"/>
    <w:rsid w:val="00BB738B"/>
    <w:rsid w:val="00BB73B2"/>
    <w:rsid w:val="00BB75BD"/>
    <w:rsid w:val="00BB75EF"/>
    <w:rsid w:val="00BB771E"/>
    <w:rsid w:val="00BB794B"/>
    <w:rsid w:val="00BB79AB"/>
    <w:rsid w:val="00BB7A15"/>
    <w:rsid w:val="00BB7B83"/>
    <w:rsid w:val="00BB7BA5"/>
    <w:rsid w:val="00BB7C77"/>
    <w:rsid w:val="00BB7CAD"/>
    <w:rsid w:val="00BC01A1"/>
    <w:rsid w:val="00BC01FB"/>
    <w:rsid w:val="00BC01FD"/>
    <w:rsid w:val="00BC0203"/>
    <w:rsid w:val="00BC033E"/>
    <w:rsid w:val="00BC050A"/>
    <w:rsid w:val="00BC08E3"/>
    <w:rsid w:val="00BC0A66"/>
    <w:rsid w:val="00BC0C32"/>
    <w:rsid w:val="00BC0C46"/>
    <w:rsid w:val="00BC0C78"/>
    <w:rsid w:val="00BC0D6B"/>
    <w:rsid w:val="00BC0DED"/>
    <w:rsid w:val="00BC0F0F"/>
    <w:rsid w:val="00BC0F56"/>
    <w:rsid w:val="00BC1010"/>
    <w:rsid w:val="00BC112F"/>
    <w:rsid w:val="00BC11AF"/>
    <w:rsid w:val="00BC1346"/>
    <w:rsid w:val="00BC166C"/>
    <w:rsid w:val="00BC166F"/>
    <w:rsid w:val="00BC167F"/>
    <w:rsid w:val="00BC17E4"/>
    <w:rsid w:val="00BC18DE"/>
    <w:rsid w:val="00BC1A4E"/>
    <w:rsid w:val="00BC1A58"/>
    <w:rsid w:val="00BC1ADD"/>
    <w:rsid w:val="00BC1DEB"/>
    <w:rsid w:val="00BC1FA2"/>
    <w:rsid w:val="00BC208C"/>
    <w:rsid w:val="00BC2446"/>
    <w:rsid w:val="00BC2628"/>
    <w:rsid w:val="00BC2677"/>
    <w:rsid w:val="00BC26A5"/>
    <w:rsid w:val="00BC28AD"/>
    <w:rsid w:val="00BC2970"/>
    <w:rsid w:val="00BC29F2"/>
    <w:rsid w:val="00BC2AC3"/>
    <w:rsid w:val="00BC2ACB"/>
    <w:rsid w:val="00BC2B66"/>
    <w:rsid w:val="00BC2DDB"/>
    <w:rsid w:val="00BC2E9E"/>
    <w:rsid w:val="00BC2F67"/>
    <w:rsid w:val="00BC2F6E"/>
    <w:rsid w:val="00BC31DF"/>
    <w:rsid w:val="00BC31E1"/>
    <w:rsid w:val="00BC32DD"/>
    <w:rsid w:val="00BC34CE"/>
    <w:rsid w:val="00BC34DB"/>
    <w:rsid w:val="00BC359F"/>
    <w:rsid w:val="00BC36D8"/>
    <w:rsid w:val="00BC3915"/>
    <w:rsid w:val="00BC398C"/>
    <w:rsid w:val="00BC3C78"/>
    <w:rsid w:val="00BC3C8D"/>
    <w:rsid w:val="00BC3CB6"/>
    <w:rsid w:val="00BC3CEB"/>
    <w:rsid w:val="00BC3E39"/>
    <w:rsid w:val="00BC3EC6"/>
    <w:rsid w:val="00BC40BA"/>
    <w:rsid w:val="00BC41B3"/>
    <w:rsid w:val="00BC4446"/>
    <w:rsid w:val="00BC45DF"/>
    <w:rsid w:val="00BC46D4"/>
    <w:rsid w:val="00BC4808"/>
    <w:rsid w:val="00BC485C"/>
    <w:rsid w:val="00BC4877"/>
    <w:rsid w:val="00BC4948"/>
    <w:rsid w:val="00BC4A56"/>
    <w:rsid w:val="00BC4E0D"/>
    <w:rsid w:val="00BC4E12"/>
    <w:rsid w:val="00BC4E29"/>
    <w:rsid w:val="00BC4F9F"/>
    <w:rsid w:val="00BC503A"/>
    <w:rsid w:val="00BC50D3"/>
    <w:rsid w:val="00BC5217"/>
    <w:rsid w:val="00BC5582"/>
    <w:rsid w:val="00BC5599"/>
    <w:rsid w:val="00BC5697"/>
    <w:rsid w:val="00BC573D"/>
    <w:rsid w:val="00BC593B"/>
    <w:rsid w:val="00BC5979"/>
    <w:rsid w:val="00BC59D5"/>
    <w:rsid w:val="00BC5A16"/>
    <w:rsid w:val="00BC5F3F"/>
    <w:rsid w:val="00BC6133"/>
    <w:rsid w:val="00BC633C"/>
    <w:rsid w:val="00BC6353"/>
    <w:rsid w:val="00BC6418"/>
    <w:rsid w:val="00BC643A"/>
    <w:rsid w:val="00BC655A"/>
    <w:rsid w:val="00BC65C9"/>
    <w:rsid w:val="00BC6636"/>
    <w:rsid w:val="00BC6943"/>
    <w:rsid w:val="00BC6A13"/>
    <w:rsid w:val="00BC6A47"/>
    <w:rsid w:val="00BC6D82"/>
    <w:rsid w:val="00BC6F34"/>
    <w:rsid w:val="00BC7091"/>
    <w:rsid w:val="00BC717D"/>
    <w:rsid w:val="00BC73F3"/>
    <w:rsid w:val="00BC750A"/>
    <w:rsid w:val="00BC75A7"/>
    <w:rsid w:val="00BC761F"/>
    <w:rsid w:val="00BC7730"/>
    <w:rsid w:val="00BC7C35"/>
    <w:rsid w:val="00BC7C83"/>
    <w:rsid w:val="00BC7CA8"/>
    <w:rsid w:val="00BC7D8C"/>
    <w:rsid w:val="00BC7F03"/>
    <w:rsid w:val="00BC7FAA"/>
    <w:rsid w:val="00BC7FBB"/>
    <w:rsid w:val="00BD0113"/>
    <w:rsid w:val="00BD020B"/>
    <w:rsid w:val="00BD0276"/>
    <w:rsid w:val="00BD02CA"/>
    <w:rsid w:val="00BD0476"/>
    <w:rsid w:val="00BD054C"/>
    <w:rsid w:val="00BD0624"/>
    <w:rsid w:val="00BD095E"/>
    <w:rsid w:val="00BD0A94"/>
    <w:rsid w:val="00BD0BF6"/>
    <w:rsid w:val="00BD0CC3"/>
    <w:rsid w:val="00BD0CF6"/>
    <w:rsid w:val="00BD0D85"/>
    <w:rsid w:val="00BD0DA0"/>
    <w:rsid w:val="00BD0EA0"/>
    <w:rsid w:val="00BD0F6B"/>
    <w:rsid w:val="00BD11C5"/>
    <w:rsid w:val="00BD1212"/>
    <w:rsid w:val="00BD124A"/>
    <w:rsid w:val="00BD14F3"/>
    <w:rsid w:val="00BD154F"/>
    <w:rsid w:val="00BD1629"/>
    <w:rsid w:val="00BD1919"/>
    <w:rsid w:val="00BD19F8"/>
    <w:rsid w:val="00BD19FE"/>
    <w:rsid w:val="00BD1A47"/>
    <w:rsid w:val="00BD1BE0"/>
    <w:rsid w:val="00BD1ED6"/>
    <w:rsid w:val="00BD1F08"/>
    <w:rsid w:val="00BD1F2D"/>
    <w:rsid w:val="00BD201D"/>
    <w:rsid w:val="00BD20A5"/>
    <w:rsid w:val="00BD248C"/>
    <w:rsid w:val="00BD2505"/>
    <w:rsid w:val="00BD262F"/>
    <w:rsid w:val="00BD26FA"/>
    <w:rsid w:val="00BD2808"/>
    <w:rsid w:val="00BD281F"/>
    <w:rsid w:val="00BD28B0"/>
    <w:rsid w:val="00BD2BB4"/>
    <w:rsid w:val="00BD2D20"/>
    <w:rsid w:val="00BD2DC5"/>
    <w:rsid w:val="00BD2E30"/>
    <w:rsid w:val="00BD2FDB"/>
    <w:rsid w:val="00BD3476"/>
    <w:rsid w:val="00BD347F"/>
    <w:rsid w:val="00BD34D8"/>
    <w:rsid w:val="00BD3653"/>
    <w:rsid w:val="00BD36CD"/>
    <w:rsid w:val="00BD36CF"/>
    <w:rsid w:val="00BD3878"/>
    <w:rsid w:val="00BD3A7B"/>
    <w:rsid w:val="00BD3B57"/>
    <w:rsid w:val="00BD3C4C"/>
    <w:rsid w:val="00BD3D2A"/>
    <w:rsid w:val="00BD3E0E"/>
    <w:rsid w:val="00BD3EDC"/>
    <w:rsid w:val="00BD4046"/>
    <w:rsid w:val="00BD40F4"/>
    <w:rsid w:val="00BD40F8"/>
    <w:rsid w:val="00BD4103"/>
    <w:rsid w:val="00BD4133"/>
    <w:rsid w:val="00BD419B"/>
    <w:rsid w:val="00BD4236"/>
    <w:rsid w:val="00BD4336"/>
    <w:rsid w:val="00BD4838"/>
    <w:rsid w:val="00BD4978"/>
    <w:rsid w:val="00BD49A7"/>
    <w:rsid w:val="00BD4AA0"/>
    <w:rsid w:val="00BD4B69"/>
    <w:rsid w:val="00BD4BD0"/>
    <w:rsid w:val="00BD4CA2"/>
    <w:rsid w:val="00BD4DEC"/>
    <w:rsid w:val="00BD50B0"/>
    <w:rsid w:val="00BD5120"/>
    <w:rsid w:val="00BD5170"/>
    <w:rsid w:val="00BD5329"/>
    <w:rsid w:val="00BD5502"/>
    <w:rsid w:val="00BD5514"/>
    <w:rsid w:val="00BD554F"/>
    <w:rsid w:val="00BD5582"/>
    <w:rsid w:val="00BD55D2"/>
    <w:rsid w:val="00BD56C1"/>
    <w:rsid w:val="00BD57A7"/>
    <w:rsid w:val="00BD5891"/>
    <w:rsid w:val="00BD5AFE"/>
    <w:rsid w:val="00BD5B11"/>
    <w:rsid w:val="00BD5CE2"/>
    <w:rsid w:val="00BD5D93"/>
    <w:rsid w:val="00BD5EC7"/>
    <w:rsid w:val="00BD6009"/>
    <w:rsid w:val="00BD60A2"/>
    <w:rsid w:val="00BD630E"/>
    <w:rsid w:val="00BD6327"/>
    <w:rsid w:val="00BD633C"/>
    <w:rsid w:val="00BD662D"/>
    <w:rsid w:val="00BD676F"/>
    <w:rsid w:val="00BD67F9"/>
    <w:rsid w:val="00BD6828"/>
    <w:rsid w:val="00BD6893"/>
    <w:rsid w:val="00BD693F"/>
    <w:rsid w:val="00BD6A2D"/>
    <w:rsid w:val="00BD6B8B"/>
    <w:rsid w:val="00BD6CC8"/>
    <w:rsid w:val="00BD6D3D"/>
    <w:rsid w:val="00BD6DA8"/>
    <w:rsid w:val="00BD71B4"/>
    <w:rsid w:val="00BD71E2"/>
    <w:rsid w:val="00BD72C7"/>
    <w:rsid w:val="00BD7506"/>
    <w:rsid w:val="00BD750E"/>
    <w:rsid w:val="00BD7616"/>
    <w:rsid w:val="00BD764D"/>
    <w:rsid w:val="00BD78E3"/>
    <w:rsid w:val="00BD793F"/>
    <w:rsid w:val="00BD79F3"/>
    <w:rsid w:val="00BD7A69"/>
    <w:rsid w:val="00BD7AC8"/>
    <w:rsid w:val="00BD7ACC"/>
    <w:rsid w:val="00BD7DC9"/>
    <w:rsid w:val="00BD7E39"/>
    <w:rsid w:val="00BD7F3B"/>
    <w:rsid w:val="00BD7F47"/>
    <w:rsid w:val="00BD7FCE"/>
    <w:rsid w:val="00BD7FE7"/>
    <w:rsid w:val="00BE0123"/>
    <w:rsid w:val="00BE032B"/>
    <w:rsid w:val="00BE055F"/>
    <w:rsid w:val="00BE0638"/>
    <w:rsid w:val="00BE0726"/>
    <w:rsid w:val="00BE0727"/>
    <w:rsid w:val="00BE07CA"/>
    <w:rsid w:val="00BE089F"/>
    <w:rsid w:val="00BE09BD"/>
    <w:rsid w:val="00BE0A84"/>
    <w:rsid w:val="00BE0AC9"/>
    <w:rsid w:val="00BE0B56"/>
    <w:rsid w:val="00BE0C3D"/>
    <w:rsid w:val="00BE0CCD"/>
    <w:rsid w:val="00BE0E75"/>
    <w:rsid w:val="00BE11A2"/>
    <w:rsid w:val="00BE1270"/>
    <w:rsid w:val="00BE12F3"/>
    <w:rsid w:val="00BE13F6"/>
    <w:rsid w:val="00BE1569"/>
    <w:rsid w:val="00BE16DD"/>
    <w:rsid w:val="00BE1932"/>
    <w:rsid w:val="00BE1B2C"/>
    <w:rsid w:val="00BE1B3D"/>
    <w:rsid w:val="00BE1B92"/>
    <w:rsid w:val="00BE1C3B"/>
    <w:rsid w:val="00BE1D34"/>
    <w:rsid w:val="00BE1EB7"/>
    <w:rsid w:val="00BE1F09"/>
    <w:rsid w:val="00BE1F44"/>
    <w:rsid w:val="00BE200F"/>
    <w:rsid w:val="00BE207B"/>
    <w:rsid w:val="00BE2109"/>
    <w:rsid w:val="00BE2130"/>
    <w:rsid w:val="00BE2245"/>
    <w:rsid w:val="00BE22AA"/>
    <w:rsid w:val="00BE236E"/>
    <w:rsid w:val="00BE25DD"/>
    <w:rsid w:val="00BE26EB"/>
    <w:rsid w:val="00BE281D"/>
    <w:rsid w:val="00BE292E"/>
    <w:rsid w:val="00BE2BAC"/>
    <w:rsid w:val="00BE2BED"/>
    <w:rsid w:val="00BE2F70"/>
    <w:rsid w:val="00BE2FFD"/>
    <w:rsid w:val="00BE3182"/>
    <w:rsid w:val="00BE31D2"/>
    <w:rsid w:val="00BE3256"/>
    <w:rsid w:val="00BE34E1"/>
    <w:rsid w:val="00BE350B"/>
    <w:rsid w:val="00BE3517"/>
    <w:rsid w:val="00BE3738"/>
    <w:rsid w:val="00BE38BF"/>
    <w:rsid w:val="00BE3980"/>
    <w:rsid w:val="00BE3AC9"/>
    <w:rsid w:val="00BE3C07"/>
    <w:rsid w:val="00BE3EA8"/>
    <w:rsid w:val="00BE43BF"/>
    <w:rsid w:val="00BE43EC"/>
    <w:rsid w:val="00BE4404"/>
    <w:rsid w:val="00BE4474"/>
    <w:rsid w:val="00BE456A"/>
    <w:rsid w:val="00BE45A4"/>
    <w:rsid w:val="00BE45A9"/>
    <w:rsid w:val="00BE4622"/>
    <w:rsid w:val="00BE470C"/>
    <w:rsid w:val="00BE4882"/>
    <w:rsid w:val="00BE493B"/>
    <w:rsid w:val="00BE4B28"/>
    <w:rsid w:val="00BE4B5E"/>
    <w:rsid w:val="00BE4BED"/>
    <w:rsid w:val="00BE4C85"/>
    <w:rsid w:val="00BE4D62"/>
    <w:rsid w:val="00BE4F36"/>
    <w:rsid w:val="00BE51CD"/>
    <w:rsid w:val="00BE5231"/>
    <w:rsid w:val="00BE5298"/>
    <w:rsid w:val="00BE5662"/>
    <w:rsid w:val="00BE56DD"/>
    <w:rsid w:val="00BE578C"/>
    <w:rsid w:val="00BE58AF"/>
    <w:rsid w:val="00BE5A0C"/>
    <w:rsid w:val="00BE5BDB"/>
    <w:rsid w:val="00BE5C72"/>
    <w:rsid w:val="00BE5D45"/>
    <w:rsid w:val="00BE5E0E"/>
    <w:rsid w:val="00BE5FEB"/>
    <w:rsid w:val="00BE608F"/>
    <w:rsid w:val="00BE60D9"/>
    <w:rsid w:val="00BE626A"/>
    <w:rsid w:val="00BE6284"/>
    <w:rsid w:val="00BE63C8"/>
    <w:rsid w:val="00BE644F"/>
    <w:rsid w:val="00BE65DB"/>
    <w:rsid w:val="00BE6728"/>
    <w:rsid w:val="00BE676A"/>
    <w:rsid w:val="00BE68A4"/>
    <w:rsid w:val="00BE6A45"/>
    <w:rsid w:val="00BE6ABD"/>
    <w:rsid w:val="00BE6B8E"/>
    <w:rsid w:val="00BE6BD5"/>
    <w:rsid w:val="00BE6BE0"/>
    <w:rsid w:val="00BE6C17"/>
    <w:rsid w:val="00BE6C22"/>
    <w:rsid w:val="00BE7172"/>
    <w:rsid w:val="00BE730C"/>
    <w:rsid w:val="00BE733C"/>
    <w:rsid w:val="00BE73C9"/>
    <w:rsid w:val="00BE7668"/>
    <w:rsid w:val="00BE775B"/>
    <w:rsid w:val="00BE7765"/>
    <w:rsid w:val="00BE7805"/>
    <w:rsid w:val="00BE781A"/>
    <w:rsid w:val="00BE78C5"/>
    <w:rsid w:val="00BE7909"/>
    <w:rsid w:val="00BE792D"/>
    <w:rsid w:val="00BE795B"/>
    <w:rsid w:val="00BE79A2"/>
    <w:rsid w:val="00BE7A5A"/>
    <w:rsid w:val="00BE7A7E"/>
    <w:rsid w:val="00BE7BA3"/>
    <w:rsid w:val="00BE7DFD"/>
    <w:rsid w:val="00BE7F7A"/>
    <w:rsid w:val="00BF00C8"/>
    <w:rsid w:val="00BF0220"/>
    <w:rsid w:val="00BF02F1"/>
    <w:rsid w:val="00BF02FE"/>
    <w:rsid w:val="00BF03F0"/>
    <w:rsid w:val="00BF0518"/>
    <w:rsid w:val="00BF0525"/>
    <w:rsid w:val="00BF05D6"/>
    <w:rsid w:val="00BF0701"/>
    <w:rsid w:val="00BF077B"/>
    <w:rsid w:val="00BF089A"/>
    <w:rsid w:val="00BF0957"/>
    <w:rsid w:val="00BF0A23"/>
    <w:rsid w:val="00BF0A8A"/>
    <w:rsid w:val="00BF0AAC"/>
    <w:rsid w:val="00BF0BE1"/>
    <w:rsid w:val="00BF0D20"/>
    <w:rsid w:val="00BF0DA2"/>
    <w:rsid w:val="00BF0E39"/>
    <w:rsid w:val="00BF0FB8"/>
    <w:rsid w:val="00BF0FC9"/>
    <w:rsid w:val="00BF10EE"/>
    <w:rsid w:val="00BF11E2"/>
    <w:rsid w:val="00BF12C2"/>
    <w:rsid w:val="00BF12FC"/>
    <w:rsid w:val="00BF148C"/>
    <w:rsid w:val="00BF14F5"/>
    <w:rsid w:val="00BF163D"/>
    <w:rsid w:val="00BF16BB"/>
    <w:rsid w:val="00BF174F"/>
    <w:rsid w:val="00BF175B"/>
    <w:rsid w:val="00BF1850"/>
    <w:rsid w:val="00BF18B6"/>
    <w:rsid w:val="00BF18C9"/>
    <w:rsid w:val="00BF1977"/>
    <w:rsid w:val="00BF19A5"/>
    <w:rsid w:val="00BF1A89"/>
    <w:rsid w:val="00BF1AB1"/>
    <w:rsid w:val="00BF1C5A"/>
    <w:rsid w:val="00BF1C7C"/>
    <w:rsid w:val="00BF1CEF"/>
    <w:rsid w:val="00BF1D0C"/>
    <w:rsid w:val="00BF1F51"/>
    <w:rsid w:val="00BF210F"/>
    <w:rsid w:val="00BF223D"/>
    <w:rsid w:val="00BF249F"/>
    <w:rsid w:val="00BF250E"/>
    <w:rsid w:val="00BF258C"/>
    <w:rsid w:val="00BF25DB"/>
    <w:rsid w:val="00BF2629"/>
    <w:rsid w:val="00BF26FF"/>
    <w:rsid w:val="00BF2880"/>
    <w:rsid w:val="00BF2930"/>
    <w:rsid w:val="00BF2957"/>
    <w:rsid w:val="00BF29B1"/>
    <w:rsid w:val="00BF2A18"/>
    <w:rsid w:val="00BF2C89"/>
    <w:rsid w:val="00BF2D57"/>
    <w:rsid w:val="00BF2D97"/>
    <w:rsid w:val="00BF2E4C"/>
    <w:rsid w:val="00BF2E5B"/>
    <w:rsid w:val="00BF2F06"/>
    <w:rsid w:val="00BF2F14"/>
    <w:rsid w:val="00BF311D"/>
    <w:rsid w:val="00BF346C"/>
    <w:rsid w:val="00BF354A"/>
    <w:rsid w:val="00BF3788"/>
    <w:rsid w:val="00BF3B22"/>
    <w:rsid w:val="00BF3BB1"/>
    <w:rsid w:val="00BF3BB3"/>
    <w:rsid w:val="00BF3BB8"/>
    <w:rsid w:val="00BF3C6B"/>
    <w:rsid w:val="00BF3CAE"/>
    <w:rsid w:val="00BF3CBE"/>
    <w:rsid w:val="00BF3D84"/>
    <w:rsid w:val="00BF4454"/>
    <w:rsid w:val="00BF4658"/>
    <w:rsid w:val="00BF479E"/>
    <w:rsid w:val="00BF49DC"/>
    <w:rsid w:val="00BF4A35"/>
    <w:rsid w:val="00BF4A8C"/>
    <w:rsid w:val="00BF4AE1"/>
    <w:rsid w:val="00BF4CEF"/>
    <w:rsid w:val="00BF4CF2"/>
    <w:rsid w:val="00BF4D18"/>
    <w:rsid w:val="00BF4D3C"/>
    <w:rsid w:val="00BF508D"/>
    <w:rsid w:val="00BF51C9"/>
    <w:rsid w:val="00BF5452"/>
    <w:rsid w:val="00BF54ED"/>
    <w:rsid w:val="00BF5538"/>
    <w:rsid w:val="00BF55A3"/>
    <w:rsid w:val="00BF5607"/>
    <w:rsid w:val="00BF56C8"/>
    <w:rsid w:val="00BF56E6"/>
    <w:rsid w:val="00BF5BCB"/>
    <w:rsid w:val="00BF5BFF"/>
    <w:rsid w:val="00BF5E9F"/>
    <w:rsid w:val="00BF5F60"/>
    <w:rsid w:val="00BF5F89"/>
    <w:rsid w:val="00BF6049"/>
    <w:rsid w:val="00BF60B3"/>
    <w:rsid w:val="00BF60DD"/>
    <w:rsid w:val="00BF6129"/>
    <w:rsid w:val="00BF618E"/>
    <w:rsid w:val="00BF6196"/>
    <w:rsid w:val="00BF61F6"/>
    <w:rsid w:val="00BF6270"/>
    <w:rsid w:val="00BF68CC"/>
    <w:rsid w:val="00BF68D3"/>
    <w:rsid w:val="00BF69CB"/>
    <w:rsid w:val="00BF6B92"/>
    <w:rsid w:val="00BF6C90"/>
    <w:rsid w:val="00BF6CA3"/>
    <w:rsid w:val="00BF6CA9"/>
    <w:rsid w:val="00BF6CE9"/>
    <w:rsid w:val="00BF70E5"/>
    <w:rsid w:val="00BF7450"/>
    <w:rsid w:val="00BF749C"/>
    <w:rsid w:val="00BF74B0"/>
    <w:rsid w:val="00BF784A"/>
    <w:rsid w:val="00BF7CE6"/>
    <w:rsid w:val="00BF7FAA"/>
    <w:rsid w:val="00BF7FC5"/>
    <w:rsid w:val="00C00256"/>
    <w:rsid w:val="00C00296"/>
    <w:rsid w:val="00C002B3"/>
    <w:rsid w:val="00C00338"/>
    <w:rsid w:val="00C00469"/>
    <w:rsid w:val="00C004C5"/>
    <w:rsid w:val="00C004F9"/>
    <w:rsid w:val="00C00551"/>
    <w:rsid w:val="00C00622"/>
    <w:rsid w:val="00C00982"/>
    <w:rsid w:val="00C00C19"/>
    <w:rsid w:val="00C00DAD"/>
    <w:rsid w:val="00C00E27"/>
    <w:rsid w:val="00C00F7C"/>
    <w:rsid w:val="00C01051"/>
    <w:rsid w:val="00C011B5"/>
    <w:rsid w:val="00C011DE"/>
    <w:rsid w:val="00C01262"/>
    <w:rsid w:val="00C012B8"/>
    <w:rsid w:val="00C0137F"/>
    <w:rsid w:val="00C0141F"/>
    <w:rsid w:val="00C0143C"/>
    <w:rsid w:val="00C016B5"/>
    <w:rsid w:val="00C01814"/>
    <w:rsid w:val="00C0195E"/>
    <w:rsid w:val="00C01AA6"/>
    <w:rsid w:val="00C01B65"/>
    <w:rsid w:val="00C01BE5"/>
    <w:rsid w:val="00C01C22"/>
    <w:rsid w:val="00C01C39"/>
    <w:rsid w:val="00C01EBB"/>
    <w:rsid w:val="00C02155"/>
    <w:rsid w:val="00C021E0"/>
    <w:rsid w:val="00C02546"/>
    <w:rsid w:val="00C02556"/>
    <w:rsid w:val="00C0258F"/>
    <w:rsid w:val="00C02684"/>
    <w:rsid w:val="00C026DD"/>
    <w:rsid w:val="00C028EB"/>
    <w:rsid w:val="00C02A1D"/>
    <w:rsid w:val="00C02BDF"/>
    <w:rsid w:val="00C02D52"/>
    <w:rsid w:val="00C02D77"/>
    <w:rsid w:val="00C02E41"/>
    <w:rsid w:val="00C02FFC"/>
    <w:rsid w:val="00C032EC"/>
    <w:rsid w:val="00C0331F"/>
    <w:rsid w:val="00C0342A"/>
    <w:rsid w:val="00C034CB"/>
    <w:rsid w:val="00C036BF"/>
    <w:rsid w:val="00C036E4"/>
    <w:rsid w:val="00C03709"/>
    <w:rsid w:val="00C037E0"/>
    <w:rsid w:val="00C0381D"/>
    <w:rsid w:val="00C03A9C"/>
    <w:rsid w:val="00C03B48"/>
    <w:rsid w:val="00C03C27"/>
    <w:rsid w:val="00C03D1B"/>
    <w:rsid w:val="00C03DC8"/>
    <w:rsid w:val="00C03E54"/>
    <w:rsid w:val="00C03E61"/>
    <w:rsid w:val="00C04296"/>
    <w:rsid w:val="00C042B6"/>
    <w:rsid w:val="00C0457F"/>
    <w:rsid w:val="00C04643"/>
    <w:rsid w:val="00C04660"/>
    <w:rsid w:val="00C04695"/>
    <w:rsid w:val="00C046FF"/>
    <w:rsid w:val="00C0474A"/>
    <w:rsid w:val="00C049C3"/>
    <w:rsid w:val="00C04A18"/>
    <w:rsid w:val="00C04D7F"/>
    <w:rsid w:val="00C04D8C"/>
    <w:rsid w:val="00C04DC6"/>
    <w:rsid w:val="00C04E5A"/>
    <w:rsid w:val="00C04EB6"/>
    <w:rsid w:val="00C04F53"/>
    <w:rsid w:val="00C050C6"/>
    <w:rsid w:val="00C05229"/>
    <w:rsid w:val="00C053C7"/>
    <w:rsid w:val="00C05457"/>
    <w:rsid w:val="00C055D5"/>
    <w:rsid w:val="00C055DF"/>
    <w:rsid w:val="00C05670"/>
    <w:rsid w:val="00C05988"/>
    <w:rsid w:val="00C05A3C"/>
    <w:rsid w:val="00C05AAA"/>
    <w:rsid w:val="00C05AEA"/>
    <w:rsid w:val="00C05B3E"/>
    <w:rsid w:val="00C05B4E"/>
    <w:rsid w:val="00C05C78"/>
    <w:rsid w:val="00C05C9D"/>
    <w:rsid w:val="00C05CC4"/>
    <w:rsid w:val="00C06080"/>
    <w:rsid w:val="00C06121"/>
    <w:rsid w:val="00C06141"/>
    <w:rsid w:val="00C061E4"/>
    <w:rsid w:val="00C06530"/>
    <w:rsid w:val="00C065BC"/>
    <w:rsid w:val="00C066F4"/>
    <w:rsid w:val="00C067B6"/>
    <w:rsid w:val="00C06869"/>
    <w:rsid w:val="00C06A15"/>
    <w:rsid w:val="00C06AA9"/>
    <w:rsid w:val="00C06B95"/>
    <w:rsid w:val="00C06D63"/>
    <w:rsid w:val="00C06DD2"/>
    <w:rsid w:val="00C06EF6"/>
    <w:rsid w:val="00C06EFF"/>
    <w:rsid w:val="00C07019"/>
    <w:rsid w:val="00C07203"/>
    <w:rsid w:val="00C07392"/>
    <w:rsid w:val="00C07566"/>
    <w:rsid w:val="00C075D2"/>
    <w:rsid w:val="00C075EB"/>
    <w:rsid w:val="00C07638"/>
    <w:rsid w:val="00C0771F"/>
    <w:rsid w:val="00C07815"/>
    <w:rsid w:val="00C078CB"/>
    <w:rsid w:val="00C078E9"/>
    <w:rsid w:val="00C07981"/>
    <w:rsid w:val="00C079A7"/>
    <w:rsid w:val="00C079C9"/>
    <w:rsid w:val="00C07A7A"/>
    <w:rsid w:val="00C07AC0"/>
    <w:rsid w:val="00C07C19"/>
    <w:rsid w:val="00C07CFA"/>
    <w:rsid w:val="00C07DC4"/>
    <w:rsid w:val="00C1000A"/>
    <w:rsid w:val="00C10038"/>
    <w:rsid w:val="00C1007C"/>
    <w:rsid w:val="00C101E6"/>
    <w:rsid w:val="00C1031F"/>
    <w:rsid w:val="00C103AF"/>
    <w:rsid w:val="00C10456"/>
    <w:rsid w:val="00C1055C"/>
    <w:rsid w:val="00C106F0"/>
    <w:rsid w:val="00C10713"/>
    <w:rsid w:val="00C10718"/>
    <w:rsid w:val="00C10734"/>
    <w:rsid w:val="00C1077A"/>
    <w:rsid w:val="00C10A4D"/>
    <w:rsid w:val="00C10AD4"/>
    <w:rsid w:val="00C10B7F"/>
    <w:rsid w:val="00C10B9E"/>
    <w:rsid w:val="00C10BCE"/>
    <w:rsid w:val="00C10BE2"/>
    <w:rsid w:val="00C10C02"/>
    <w:rsid w:val="00C10D09"/>
    <w:rsid w:val="00C10F0E"/>
    <w:rsid w:val="00C10F34"/>
    <w:rsid w:val="00C10FC4"/>
    <w:rsid w:val="00C11153"/>
    <w:rsid w:val="00C112C4"/>
    <w:rsid w:val="00C113F5"/>
    <w:rsid w:val="00C11657"/>
    <w:rsid w:val="00C116C2"/>
    <w:rsid w:val="00C1172D"/>
    <w:rsid w:val="00C117EF"/>
    <w:rsid w:val="00C11924"/>
    <w:rsid w:val="00C1198A"/>
    <w:rsid w:val="00C11AFB"/>
    <w:rsid w:val="00C11BA3"/>
    <w:rsid w:val="00C11C43"/>
    <w:rsid w:val="00C11CA5"/>
    <w:rsid w:val="00C11CB9"/>
    <w:rsid w:val="00C11E69"/>
    <w:rsid w:val="00C11F3F"/>
    <w:rsid w:val="00C11FD2"/>
    <w:rsid w:val="00C11FDC"/>
    <w:rsid w:val="00C120F3"/>
    <w:rsid w:val="00C121C1"/>
    <w:rsid w:val="00C1225F"/>
    <w:rsid w:val="00C1230B"/>
    <w:rsid w:val="00C125C7"/>
    <w:rsid w:val="00C12694"/>
    <w:rsid w:val="00C1274D"/>
    <w:rsid w:val="00C1275F"/>
    <w:rsid w:val="00C128AA"/>
    <w:rsid w:val="00C128AB"/>
    <w:rsid w:val="00C128B8"/>
    <w:rsid w:val="00C128F5"/>
    <w:rsid w:val="00C12959"/>
    <w:rsid w:val="00C1297B"/>
    <w:rsid w:val="00C129B0"/>
    <w:rsid w:val="00C129D8"/>
    <w:rsid w:val="00C12A16"/>
    <w:rsid w:val="00C12C0B"/>
    <w:rsid w:val="00C12C12"/>
    <w:rsid w:val="00C12F2C"/>
    <w:rsid w:val="00C12F41"/>
    <w:rsid w:val="00C13290"/>
    <w:rsid w:val="00C13325"/>
    <w:rsid w:val="00C1351C"/>
    <w:rsid w:val="00C136DF"/>
    <w:rsid w:val="00C1374C"/>
    <w:rsid w:val="00C138D0"/>
    <w:rsid w:val="00C13A83"/>
    <w:rsid w:val="00C13AB2"/>
    <w:rsid w:val="00C14025"/>
    <w:rsid w:val="00C140DB"/>
    <w:rsid w:val="00C14134"/>
    <w:rsid w:val="00C14292"/>
    <w:rsid w:val="00C142D2"/>
    <w:rsid w:val="00C142ED"/>
    <w:rsid w:val="00C145D0"/>
    <w:rsid w:val="00C146FB"/>
    <w:rsid w:val="00C1478B"/>
    <w:rsid w:val="00C147C7"/>
    <w:rsid w:val="00C14836"/>
    <w:rsid w:val="00C14863"/>
    <w:rsid w:val="00C14873"/>
    <w:rsid w:val="00C14893"/>
    <w:rsid w:val="00C14973"/>
    <w:rsid w:val="00C14CD1"/>
    <w:rsid w:val="00C14D24"/>
    <w:rsid w:val="00C14E1B"/>
    <w:rsid w:val="00C14F99"/>
    <w:rsid w:val="00C14FE1"/>
    <w:rsid w:val="00C15079"/>
    <w:rsid w:val="00C1538F"/>
    <w:rsid w:val="00C15417"/>
    <w:rsid w:val="00C1555F"/>
    <w:rsid w:val="00C15584"/>
    <w:rsid w:val="00C156DE"/>
    <w:rsid w:val="00C1575C"/>
    <w:rsid w:val="00C1580D"/>
    <w:rsid w:val="00C15889"/>
    <w:rsid w:val="00C159A2"/>
    <w:rsid w:val="00C159A7"/>
    <w:rsid w:val="00C159FA"/>
    <w:rsid w:val="00C15B45"/>
    <w:rsid w:val="00C15B5C"/>
    <w:rsid w:val="00C15BE3"/>
    <w:rsid w:val="00C15C67"/>
    <w:rsid w:val="00C15CB9"/>
    <w:rsid w:val="00C15D17"/>
    <w:rsid w:val="00C15D1B"/>
    <w:rsid w:val="00C15D36"/>
    <w:rsid w:val="00C15EF0"/>
    <w:rsid w:val="00C160BF"/>
    <w:rsid w:val="00C161EE"/>
    <w:rsid w:val="00C16587"/>
    <w:rsid w:val="00C166C4"/>
    <w:rsid w:val="00C167E5"/>
    <w:rsid w:val="00C168D7"/>
    <w:rsid w:val="00C1695F"/>
    <w:rsid w:val="00C169ED"/>
    <w:rsid w:val="00C16A79"/>
    <w:rsid w:val="00C16BBF"/>
    <w:rsid w:val="00C16C15"/>
    <w:rsid w:val="00C16C72"/>
    <w:rsid w:val="00C16CF9"/>
    <w:rsid w:val="00C16D87"/>
    <w:rsid w:val="00C17045"/>
    <w:rsid w:val="00C170B8"/>
    <w:rsid w:val="00C1724E"/>
    <w:rsid w:val="00C17262"/>
    <w:rsid w:val="00C17621"/>
    <w:rsid w:val="00C177CF"/>
    <w:rsid w:val="00C17DE3"/>
    <w:rsid w:val="00C17F10"/>
    <w:rsid w:val="00C2002C"/>
    <w:rsid w:val="00C2006B"/>
    <w:rsid w:val="00C201E2"/>
    <w:rsid w:val="00C2024E"/>
    <w:rsid w:val="00C204C1"/>
    <w:rsid w:val="00C20683"/>
    <w:rsid w:val="00C208CE"/>
    <w:rsid w:val="00C20908"/>
    <w:rsid w:val="00C20991"/>
    <w:rsid w:val="00C20A99"/>
    <w:rsid w:val="00C20B03"/>
    <w:rsid w:val="00C20B06"/>
    <w:rsid w:val="00C20DB5"/>
    <w:rsid w:val="00C20DCA"/>
    <w:rsid w:val="00C20E8F"/>
    <w:rsid w:val="00C210B0"/>
    <w:rsid w:val="00C210B2"/>
    <w:rsid w:val="00C2124E"/>
    <w:rsid w:val="00C21284"/>
    <w:rsid w:val="00C212FF"/>
    <w:rsid w:val="00C215D4"/>
    <w:rsid w:val="00C2177F"/>
    <w:rsid w:val="00C2190C"/>
    <w:rsid w:val="00C21A1C"/>
    <w:rsid w:val="00C21A1D"/>
    <w:rsid w:val="00C21A36"/>
    <w:rsid w:val="00C21EEA"/>
    <w:rsid w:val="00C21F80"/>
    <w:rsid w:val="00C220AB"/>
    <w:rsid w:val="00C22272"/>
    <w:rsid w:val="00C222FC"/>
    <w:rsid w:val="00C2234C"/>
    <w:rsid w:val="00C223F1"/>
    <w:rsid w:val="00C22462"/>
    <w:rsid w:val="00C22499"/>
    <w:rsid w:val="00C224E3"/>
    <w:rsid w:val="00C22531"/>
    <w:rsid w:val="00C229B9"/>
    <w:rsid w:val="00C22A16"/>
    <w:rsid w:val="00C22A57"/>
    <w:rsid w:val="00C22A9F"/>
    <w:rsid w:val="00C22AD6"/>
    <w:rsid w:val="00C22C0D"/>
    <w:rsid w:val="00C22C50"/>
    <w:rsid w:val="00C22C78"/>
    <w:rsid w:val="00C22CB1"/>
    <w:rsid w:val="00C22D3B"/>
    <w:rsid w:val="00C22D40"/>
    <w:rsid w:val="00C22E36"/>
    <w:rsid w:val="00C22F30"/>
    <w:rsid w:val="00C23079"/>
    <w:rsid w:val="00C23147"/>
    <w:rsid w:val="00C232A5"/>
    <w:rsid w:val="00C2339D"/>
    <w:rsid w:val="00C23552"/>
    <w:rsid w:val="00C23565"/>
    <w:rsid w:val="00C2373D"/>
    <w:rsid w:val="00C23883"/>
    <w:rsid w:val="00C23962"/>
    <w:rsid w:val="00C2397B"/>
    <w:rsid w:val="00C239F2"/>
    <w:rsid w:val="00C23BF9"/>
    <w:rsid w:val="00C23D74"/>
    <w:rsid w:val="00C23DDB"/>
    <w:rsid w:val="00C23E9E"/>
    <w:rsid w:val="00C241DE"/>
    <w:rsid w:val="00C243AB"/>
    <w:rsid w:val="00C24516"/>
    <w:rsid w:val="00C24544"/>
    <w:rsid w:val="00C24649"/>
    <w:rsid w:val="00C2470A"/>
    <w:rsid w:val="00C247E2"/>
    <w:rsid w:val="00C247FB"/>
    <w:rsid w:val="00C24830"/>
    <w:rsid w:val="00C24844"/>
    <w:rsid w:val="00C2488B"/>
    <w:rsid w:val="00C248CE"/>
    <w:rsid w:val="00C24A3B"/>
    <w:rsid w:val="00C24E87"/>
    <w:rsid w:val="00C24ED3"/>
    <w:rsid w:val="00C24FB4"/>
    <w:rsid w:val="00C250B4"/>
    <w:rsid w:val="00C25262"/>
    <w:rsid w:val="00C25374"/>
    <w:rsid w:val="00C253A0"/>
    <w:rsid w:val="00C2546E"/>
    <w:rsid w:val="00C255E1"/>
    <w:rsid w:val="00C25626"/>
    <w:rsid w:val="00C2563A"/>
    <w:rsid w:val="00C25687"/>
    <w:rsid w:val="00C256DE"/>
    <w:rsid w:val="00C257CF"/>
    <w:rsid w:val="00C25910"/>
    <w:rsid w:val="00C25A38"/>
    <w:rsid w:val="00C25A54"/>
    <w:rsid w:val="00C25AD2"/>
    <w:rsid w:val="00C25D64"/>
    <w:rsid w:val="00C25EA8"/>
    <w:rsid w:val="00C25ECA"/>
    <w:rsid w:val="00C26118"/>
    <w:rsid w:val="00C26128"/>
    <w:rsid w:val="00C26216"/>
    <w:rsid w:val="00C263BF"/>
    <w:rsid w:val="00C26456"/>
    <w:rsid w:val="00C264F4"/>
    <w:rsid w:val="00C26577"/>
    <w:rsid w:val="00C2661F"/>
    <w:rsid w:val="00C267E8"/>
    <w:rsid w:val="00C2688E"/>
    <w:rsid w:val="00C26A6B"/>
    <w:rsid w:val="00C26ABA"/>
    <w:rsid w:val="00C26D76"/>
    <w:rsid w:val="00C26E22"/>
    <w:rsid w:val="00C26E34"/>
    <w:rsid w:val="00C27075"/>
    <w:rsid w:val="00C270BB"/>
    <w:rsid w:val="00C27228"/>
    <w:rsid w:val="00C27327"/>
    <w:rsid w:val="00C276CD"/>
    <w:rsid w:val="00C277D7"/>
    <w:rsid w:val="00C277FE"/>
    <w:rsid w:val="00C27942"/>
    <w:rsid w:val="00C27B52"/>
    <w:rsid w:val="00C27BA6"/>
    <w:rsid w:val="00C27DC1"/>
    <w:rsid w:val="00C27F22"/>
    <w:rsid w:val="00C30194"/>
    <w:rsid w:val="00C301AB"/>
    <w:rsid w:val="00C30309"/>
    <w:rsid w:val="00C3030F"/>
    <w:rsid w:val="00C30330"/>
    <w:rsid w:val="00C303E8"/>
    <w:rsid w:val="00C30486"/>
    <w:rsid w:val="00C3059B"/>
    <w:rsid w:val="00C305FF"/>
    <w:rsid w:val="00C30773"/>
    <w:rsid w:val="00C30B1A"/>
    <w:rsid w:val="00C30DB2"/>
    <w:rsid w:val="00C30EF3"/>
    <w:rsid w:val="00C30F66"/>
    <w:rsid w:val="00C310A8"/>
    <w:rsid w:val="00C310CE"/>
    <w:rsid w:val="00C310DF"/>
    <w:rsid w:val="00C31176"/>
    <w:rsid w:val="00C31251"/>
    <w:rsid w:val="00C3134A"/>
    <w:rsid w:val="00C31363"/>
    <w:rsid w:val="00C3148B"/>
    <w:rsid w:val="00C31574"/>
    <w:rsid w:val="00C315B3"/>
    <w:rsid w:val="00C31691"/>
    <w:rsid w:val="00C316D7"/>
    <w:rsid w:val="00C318BF"/>
    <w:rsid w:val="00C318E7"/>
    <w:rsid w:val="00C31921"/>
    <w:rsid w:val="00C3197F"/>
    <w:rsid w:val="00C31AD6"/>
    <w:rsid w:val="00C31AE2"/>
    <w:rsid w:val="00C31B94"/>
    <w:rsid w:val="00C32074"/>
    <w:rsid w:val="00C320BE"/>
    <w:rsid w:val="00C320CC"/>
    <w:rsid w:val="00C32131"/>
    <w:rsid w:val="00C32140"/>
    <w:rsid w:val="00C322D4"/>
    <w:rsid w:val="00C323C7"/>
    <w:rsid w:val="00C323C9"/>
    <w:rsid w:val="00C326F5"/>
    <w:rsid w:val="00C328CF"/>
    <w:rsid w:val="00C32BDA"/>
    <w:rsid w:val="00C32D2C"/>
    <w:rsid w:val="00C32D4B"/>
    <w:rsid w:val="00C32DE2"/>
    <w:rsid w:val="00C32E30"/>
    <w:rsid w:val="00C32EA4"/>
    <w:rsid w:val="00C32FFE"/>
    <w:rsid w:val="00C3302F"/>
    <w:rsid w:val="00C3317F"/>
    <w:rsid w:val="00C332FB"/>
    <w:rsid w:val="00C333D7"/>
    <w:rsid w:val="00C333EC"/>
    <w:rsid w:val="00C33465"/>
    <w:rsid w:val="00C33493"/>
    <w:rsid w:val="00C33621"/>
    <w:rsid w:val="00C33640"/>
    <w:rsid w:val="00C33698"/>
    <w:rsid w:val="00C33712"/>
    <w:rsid w:val="00C3371F"/>
    <w:rsid w:val="00C33841"/>
    <w:rsid w:val="00C3390F"/>
    <w:rsid w:val="00C3399B"/>
    <w:rsid w:val="00C339B4"/>
    <w:rsid w:val="00C33B87"/>
    <w:rsid w:val="00C33D7F"/>
    <w:rsid w:val="00C33E8E"/>
    <w:rsid w:val="00C340BF"/>
    <w:rsid w:val="00C341AD"/>
    <w:rsid w:val="00C341C8"/>
    <w:rsid w:val="00C341CD"/>
    <w:rsid w:val="00C341F6"/>
    <w:rsid w:val="00C343B0"/>
    <w:rsid w:val="00C343CB"/>
    <w:rsid w:val="00C3443D"/>
    <w:rsid w:val="00C34542"/>
    <w:rsid w:val="00C34551"/>
    <w:rsid w:val="00C34696"/>
    <w:rsid w:val="00C346A1"/>
    <w:rsid w:val="00C34775"/>
    <w:rsid w:val="00C347F6"/>
    <w:rsid w:val="00C34ACE"/>
    <w:rsid w:val="00C34ADC"/>
    <w:rsid w:val="00C34BC3"/>
    <w:rsid w:val="00C34C76"/>
    <w:rsid w:val="00C34E76"/>
    <w:rsid w:val="00C34F8C"/>
    <w:rsid w:val="00C34FE2"/>
    <w:rsid w:val="00C35006"/>
    <w:rsid w:val="00C350EF"/>
    <w:rsid w:val="00C351BB"/>
    <w:rsid w:val="00C352A3"/>
    <w:rsid w:val="00C352C5"/>
    <w:rsid w:val="00C355C3"/>
    <w:rsid w:val="00C3568E"/>
    <w:rsid w:val="00C357A2"/>
    <w:rsid w:val="00C35834"/>
    <w:rsid w:val="00C35AA7"/>
    <w:rsid w:val="00C35BFE"/>
    <w:rsid w:val="00C35C0D"/>
    <w:rsid w:val="00C35D31"/>
    <w:rsid w:val="00C35D5C"/>
    <w:rsid w:val="00C35DBC"/>
    <w:rsid w:val="00C35E83"/>
    <w:rsid w:val="00C35EA9"/>
    <w:rsid w:val="00C361BB"/>
    <w:rsid w:val="00C3621E"/>
    <w:rsid w:val="00C362E2"/>
    <w:rsid w:val="00C367F9"/>
    <w:rsid w:val="00C3684F"/>
    <w:rsid w:val="00C368BA"/>
    <w:rsid w:val="00C36B24"/>
    <w:rsid w:val="00C36C46"/>
    <w:rsid w:val="00C36E10"/>
    <w:rsid w:val="00C36E38"/>
    <w:rsid w:val="00C36EBA"/>
    <w:rsid w:val="00C36EE6"/>
    <w:rsid w:val="00C370C2"/>
    <w:rsid w:val="00C3712F"/>
    <w:rsid w:val="00C372C2"/>
    <w:rsid w:val="00C3736A"/>
    <w:rsid w:val="00C373DF"/>
    <w:rsid w:val="00C37448"/>
    <w:rsid w:val="00C3748E"/>
    <w:rsid w:val="00C37552"/>
    <w:rsid w:val="00C377DE"/>
    <w:rsid w:val="00C3783B"/>
    <w:rsid w:val="00C3788A"/>
    <w:rsid w:val="00C379AB"/>
    <w:rsid w:val="00C37B73"/>
    <w:rsid w:val="00C37B76"/>
    <w:rsid w:val="00C37C04"/>
    <w:rsid w:val="00C37C14"/>
    <w:rsid w:val="00C37FDF"/>
    <w:rsid w:val="00C40013"/>
    <w:rsid w:val="00C40058"/>
    <w:rsid w:val="00C4016C"/>
    <w:rsid w:val="00C4036F"/>
    <w:rsid w:val="00C404EF"/>
    <w:rsid w:val="00C40582"/>
    <w:rsid w:val="00C4064B"/>
    <w:rsid w:val="00C40745"/>
    <w:rsid w:val="00C407AD"/>
    <w:rsid w:val="00C40903"/>
    <w:rsid w:val="00C40A02"/>
    <w:rsid w:val="00C40C9E"/>
    <w:rsid w:val="00C40CE9"/>
    <w:rsid w:val="00C40F3C"/>
    <w:rsid w:val="00C40F6F"/>
    <w:rsid w:val="00C40FDC"/>
    <w:rsid w:val="00C410A8"/>
    <w:rsid w:val="00C4134B"/>
    <w:rsid w:val="00C416BB"/>
    <w:rsid w:val="00C416F5"/>
    <w:rsid w:val="00C4179F"/>
    <w:rsid w:val="00C41864"/>
    <w:rsid w:val="00C4194E"/>
    <w:rsid w:val="00C41A37"/>
    <w:rsid w:val="00C41BBF"/>
    <w:rsid w:val="00C41BE2"/>
    <w:rsid w:val="00C41CEA"/>
    <w:rsid w:val="00C41D4C"/>
    <w:rsid w:val="00C41E13"/>
    <w:rsid w:val="00C41E73"/>
    <w:rsid w:val="00C42036"/>
    <w:rsid w:val="00C420B0"/>
    <w:rsid w:val="00C4238B"/>
    <w:rsid w:val="00C42392"/>
    <w:rsid w:val="00C423B3"/>
    <w:rsid w:val="00C423DA"/>
    <w:rsid w:val="00C42596"/>
    <w:rsid w:val="00C426B2"/>
    <w:rsid w:val="00C426E5"/>
    <w:rsid w:val="00C42779"/>
    <w:rsid w:val="00C428E7"/>
    <w:rsid w:val="00C42AE2"/>
    <w:rsid w:val="00C42AF3"/>
    <w:rsid w:val="00C42C58"/>
    <w:rsid w:val="00C42DCE"/>
    <w:rsid w:val="00C42ED6"/>
    <w:rsid w:val="00C42F2D"/>
    <w:rsid w:val="00C42F5F"/>
    <w:rsid w:val="00C42FB1"/>
    <w:rsid w:val="00C43311"/>
    <w:rsid w:val="00C4333B"/>
    <w:rsid w:val="00C43371"/>
    <w:rsid w:val="00C433F5"/>
    <w:rsid w:val="00C43510"/>
    <w:rsid w:val="00C43850"/>
    <w:rsid w:val="00C43927"/>
    <w:rsid w:val="00C43A29"/>
    <w:rsid w:val="00C43BAD"/>
    <w:rsid w:val="00C43D58"/>
    <w:rsid w:val="00C43F40"/>
    <w:rsid w:val="00C4402B"/>
    <w:rsid w:val="00C441A4"/>
    <w:rsid w:val="00C441CE"/>
    <w:rsid w:val="00C4429D"/>
    <w:rsid w:val="00C44410"/>
    <w:rsid w:val="00C4469A"/>
    <w:rsid w:val="00C446B8"/>
    <w:rsid w:val="00C4473C"/>
    <w:rsid w:val="00C44856"/>
    <w:rsid w:val="00C4489F"/>
    <w:rsid w:val="00C44970"/>
    <w:rsid w:val="00C44974"/>
    <w:rsid w:val="00C44A7E"/>
    <w:rsid w:val="00C44ACC"/>
    <w:rsid w:val="00C44AEC"/>
    <w:rsid w:val="00C44BA6"/>
    <w:rsid w:val="00C44C0F"/>
    <w:rsid w:val="00C44DA6"/>
    <w:rsid w:val="00C44E24"/>
    <w:rsid w:val="00C44E75"/>
    <w:rsid w:val="00C44EDD"/>
    <w:rsid w:val="00C44F2E"/>
    <w:rsid w:val="00C44FFE"/>
    <w:rsid w:val="00C45043"/>
    <w:rsid w:val="00C45068"/>
    <w:rsid w:val="00C450E3"/>
    <w:rsid w:val="00C45162"/>
    <w:rsid w:val="00C45181"/>
    <w:rsid w:val="00C451DD"/>
    <w:rsid w:val="00C4523A"/>
    <w:rsid w:val="00C4537C"/>
    <w:rsid w:val="00C45581"/>
    <w:rsid w:val="00C455D4"/>
    <w:rsid w:val="00C456E9"/>
    <w:rsid w:val="00C4574E"/>
    <w:rsid w:val="00C4580B"/>
    <w:rsid w:val="00C45879"/>
    <w:rsid w:val="00C45A5D"/>
    <w:rsid w:val="00C45B24"/>
    <w:rsid w:val="00C45C8A"/>
    <w:rsid w:val="00C45D4E"/>
    <w:rsid w:val="00C45F8A"/>
    <w:rsid w:val="00C4612C"/>
    <w:rsid w:val="00C46132"/>
    <w:rsid w:val="00C46140"/>
    <w:rsid w:val="00C46367"/>
    <w:rsid w:val="00C46462"/>
    <w:rsid w:val="00C46484"/>
    <w:rsid w:val="00C46560"/>
    <w:rsid w:val="00C46586"/>
    <w:rsid w:val="00C46778"/>
    <w:rsid w:val="00C468EB"/>
    <w:rsid w:val="00C46902"/>
    <w:rsid w:val="00C4690B"/>
    <w:rsid w:val="00C46ABD"/>
    <w:rsid w:val="00C46B06"/>
    <w:rsid w:val="00C46B14"/>
    <w:rsid w:val="00C46B84"/>
    <w:rsid w:val="00C46BA4"/>
    <w:rsid w:val="00C46D8C"/>
    <w:rsid w:val="00C46DB0"/>
    <w:rsid w:val="00C46DFC"/>
    <w:rsid w:val="00C46E24"/>
    <w:rsid w:val="00C4724A"/>
    <w:rsid w:val="00C473B3"/>
    <w:rsid w:val="00C47425"/>
    <w:rsid w:val="00C475B4"/>
    <w:rsid w:val="00C4764F"/>
    <w:rsid w:val="00C47695"/>
    <w:rsid w:val="00C4780F"/>
    <w:rsid w:val="00C478BD"/>
    <w:rsid w:val="00C478CC"/>
    <w:rsid w:val="00C4793D"/>
    <w:rsid w:val="00C47964"/>
    <w:rsid w:val="00C47A54"/>
    <w:rsid w:val="00C47CCC"/>
    <w:rsid w:val="00C500E0"/>
    <w:rsid w:val="00C501A2"/>
    <w:rsid w:val="00C502D1"/>
    <w:rsid w:val="00C5038E"/>
    <w:rsid w:val="00C503DB"/>
    <w:rsid w:val="00C50419"/>
    <w:rsid w:val="00C50558"/>
    <w:rsid w:val="00C50608"/>
    <w:rsid w:val="00C507F0"/>
    <w:rsid w:val="00C509AF"/>
    <w:rsid w:val="00C50A01"/>
    <w:rsid w:val="00C50A0C"/>
    <w:rsid w:val="00C50A21"/>
    <w:rsid w:val="00C50A36"/>
    <w:rsid w:val="00C50B85"/>
    <w:rsid w:val="00C50C6C"/>
    <w:rsid w:val="00C50C82"/>
    <w:rsid w:val="00C50CAF"/>
    <w:rsid w:val="00C50CDC"/>
    <w:rsid w:val="00C50CF1"/>
    <w:rsid w:val="00C50EA9"/>
    <w:rsid w:val="00C511D5"/>
    <w:rsid w:val="00C51261"/>
    <w:rsid w:val="00C51457"/>
    <w:rsid w:val="00C514A9"/>
    <w:rsid w:val="00C51548"/>
    <w:rsid w:val="00C515A8"/>
    <w:rsid w:val="00C51950"/>
    <w:rsid w:val="00C51953"/>
    <w:rsid w:val="00C51AAD"/>
    <w:rsid w:val="00C51B77"/>
    <w:rsid w:val="00C51CFA"/>
    <w:rsid w:val="00C51F48"/>
    <w:rsid w:val="00C520BB"/>
    <w:rsid w:val="00C521D8"/>
    <w:rsid w:val="00C52224"/>
    <w:rsid w:val="00C522F8"/>
    <w:rsid w:val="00C5240A"/>
    <w:rsid w:val="00C524A1"/>
    <w:rsid w:val="00C525D0"/>
    <w:rsid w:val="00C52638"/>
    <w:rsid w:val="00C5273D"/>
    <w:rsid w:val="00C527AD"/>
    <w:rsid w:val="00C52903"/>
    <w:rsid w:val="00C52AA6"/>
    <w:rsid w:val="00C52ADF"/>
    <w:rsid w:val="00C52B4C"/>
    <w:rsid w:val="00C52B58"/>
    <w:rsid w:val="00C52B68"/>
    <w:rsid w:val="00C52BFF"/>
    <w:rsid w:val="00C52DA8"/>
    <w:rsid w:val="00C52E8B"/>
    <w:rsid w:val="00C52ED7"/>
    <w:rsid w:val="00C52ED8"/>
    <w:rsid w:val="00C52F16"/>
    <w:rsid w:val="00C530BA"/>
    <w:rsid w:val="00C532FB"/>
    <w:rsid w:val="00C53332"/>
    <w:rsid w:val="00C53549"/>
    <w:rsid w:val="00C53599"/>
    <w:rsid w:val="00C53621"/>
    <w:rsid w:val="00C536A9"/>
    <w:rsid w:val="00C537A5"/>
    <w:rsid w:val="00C53959"/>
    <w:rsid w:val="00C539B6"/>
    <w:rsid w:val="00C53C9D"/>
    <w:rsid w:val="00C53EE0"/>
    <w:rsid w:val="00C53FF2"/>
    <w:rsid w:val="00C5401B"/>
    <w:rsid w:val="00C54028"/>
    <w:rsid w:val="00C5431B"/>
    <w:rsid w:val="00C54466"/>
    <w:rsid w:val="00C544F4"/>
    <w:rsid w:val="00C546A4"/>
    <w:rsid w:val="00C547E4"/>
    <w:rsid w:val="00C547ED"/>
    <w:rsid w:val="00C549B6"/>
    <w:rsid w:val="00C54AAD"/>
    <w:rsid w:val="00C54BCC"/>
    <w:rsid w:val="00C54C16"/>
    <w:rsid w:val="00C54D96"/>
    <w:rsid w:val="00C54DDD"/>
    <w:rsid w:val="00C54ECF"/>
    <w:rsid w:val="00C54F57"/>
    <w:rsid w:val="00C5503F"/>
    <w:rsid w:val="00C5514D"/>
    <w:rsid w:val="00C5517B"/>
    <w:rsid w:val="00C551D1"/>
    <w:rsid w:val="00C5528C"/>
    <w:rsid w:val="00C5548F"/>
    <w:rsid w:val="00C55504"/>
    <w:rsid w:val="00C55625"/>
    <w:rsid w:val="00C5575F"/>
    <w:rsid w:val="00C5580C"/>
    <w:rsid w:val="00C55828"/>
    <w:rsid w:val="00C5595D"/>
    <w:rsid w:val="00C559EC"/>
    <w:rsid w:val="00C55A10"/>
    <w:rsid w:val="00C55C0B"/>
    <w:rsid w:val="00C55C82"/>
    <w:rsid w:val="00C55C9C"/>
    <w:rsid w:val="00C55F84"/>
    <w:rsid w:val="00C5634F"/>
    <w:rsid w:val="00C563FF"/>
    <w:rsid w:val="00C56439"/>
    <w:rsid w:val="00C56480"/>
    <w:rsid w:val="00C564FB"/>
    <w:rsid w:val="00C5667D"/>
    <w:rsid w:val="00C56687"/>
    <w:rsid w:val="00C56741"/>
    <w:rsid w:val="00C567B1"/>
    <w:rsid w:val="00C567C0"/>
    <w:rsid w:val="00C56856"/>
    <w:rsid w:val="00C56CD0"/>
    <w:rsid w:val="00C56DD3"/>
    <w:rsid w:val="00C56E86"/>
    <w:rsid w:val="00C56E8C"/>
    <w:rsid w:val="00C56F72"/>
    <w:rsid w:val="00C56FA4"/>
    <w:rsid w:val="00C57270"/>
    <w:rsid w:val="00C573AD"/>
    <w:rsid w:val="00C5764C"/>
    <w:rsid w:val="00C57A51"/>
    <w:rsid w:val="00C57D81"/>
    <w:rsid w:val="00C57DE7"/>
    <w:rsid w:val="00C57DF0"/>
    <w:rsid w:val="00C57F97"/>
    <w:rsid w:val="00C57F9D"/>
    <w:rsid w:val="00C601D2"/>
    <w:rsid w:val="00C60240"/>
    <w:rsid w:val="00C603FE"/>
    <w:rsid w:val="00C6068D"/>
    <w:rsid w:val="00C6073D"/>
    <w:rsid w:val="00C6077F"/>
    <w:rsid w:val="00C608B4"/>
    <w:rsid w:val="00C60A01"/>
    <w:rsid w:val="00C60B3F"/>
    <w:rsid w:val="00C60C17"/>
    <w:rsid w:val="00C60CB9"/>
    <w:rsid w:val="00C60D9F"/>
    <w:rsid w:val="00C60DD3"/>
    <w:rsid w:val="00C60FBF"/>
    <w:rsid w:val="00C60FC8"/>
    <w:rsid w:val="00C61096"/>
    <w:rsid w:val="00C61202"/>
    <w:rsid w:val="00C61228"/>
    <w:rsid w:val="00C61267"/>
    <w:rsid w:val="00C6143F"/>
    <w:rsid w:val="00C614C9"/>
    <w:rsid w:val="00C615EE"/>
    <w:rsid w:val="00C61609"/>
    <w:rsid w:val="00C61718"/>
    <w:rsid w:val="00C61843"/>
    <w:rsid w:val="00C61982"/>
    <w:rsid w:val="00C61A75"/>
    <w:rsid w:val="00C61AA6"/>
    <w:rsid w:val="00C61AEE"/>
    <w:rsid w:val="00C61F4E"/>
    <w:rsid w:val="00C6202C"/>
    <w:rsid w:val="00C6209B"/>
    <w:rsid w:val="00C6214F"/>
    <w:rsid w:val="00C62317"/>
    <w:rsid w:val="00C6233C"/>
    <w:rsid w:val="00C626B8"/>
    <w:rsid w:val="00C62704"/>
    <w:rsid w:val="00C62CC7"/>
    <w:rsid w:val="00C62D32"/>
    <w:rsid w:val="00C6307D"/>
    <w:rsid w:val="00C63425"/>
    <w:rsid w:val="00C6344E"/>
    <w:rsid w:val="00C634D4"/>
    <w:rsid w:val="00C63756"/>
    <w:rsid w:val="00C637C3"/>
    <w:rsid w:val="00C637DA"/>
    <w:rsid w:val="00C639E0"/>
    <w:rsid w:val="00C63A1D"/>
    <w:rsid w:val="00C63B9D"/>
    <w:rsid w:val="00C63BB4"/>
    <w:rsid w:val="00C63D5D"/>
    <w:rsid w:val="00C63ED8"/>
    <w:rsid w:val="00C64025"/>
    <w:rsid w:val="00C640F9"/>
    <w:rsid w:val="00C641BD"/>
    <w:rsid w:val="00C645B4"/>
    <w:rsid w:val="00C6461C"/>
    <w:rsid w:val="00C64629"/>
    <w:rsid w:val="00C646D7"/>
    <w:rsid w:val="00C646FE"/>
    <w:rsid w:val="00C64895"/>
    <w:rsid w:val="00C64CF2"/>
    <w:rsid w:val="00C64EAA"/>
    <w:rsid w:val="00C64EB2"/>
    <w:rsid w:val="00C64FA4"/>
    <w:rsid w:val="00C64FE6"/>
    <w:rsid w:val="00C652C8"/>
    <w:rsid w:val="00C652DB"/>
    <w:rsid w:val="00C653CB"/>
    <w:rsid w:val="00C65485"/>
    <w:rsid w:val="00C65B55"/>
    <w:rsid w:val="00C65B82"/>
    <w:rsid w:val="00C65D14"/>
    <w:rsid w:val="00C65DE8"/>
    <w:rsid w:val="00C65E96"/>
    <w:rsid w:val="00C65F74"/>
    <w:rsid w:val="00C65FA6"/>
    <w:rsid w:val="00C6608C"/>
    <w:rsid w:val="00C66120"/>
    <w:rsid w:val="00C66166"/>
    <w:rsid w:val="00C6617E"/>
    <w:rsid w:val="00C66228"/>
    <w:rsid w:val="00C662EC"/>
    <w:rsid w:val="00C66323"/>
    <w:rsid w:val="00C6647E"/>
    <w:rsid w:val="00C664A8"/>
    <w:rsid w:val="00C664E3"/>
    <w:rsid w:val="00C6658A"/>
    <w:rsid w:val="00C66687"/>
    <w:rsid w:val="00C666A2"/>
    <w:rsid w:val="00C666A9"/>
    <w:rsid w:val="00C66758"/>
    <w:rsid w:val="00C6677F"/>
    <w:rsid w:val="00C66877"/>
    <w:rsid w:val="00C6688D"/>
    <w:rsid w:val="00C668BD"/>
    <w:rsid w:val="00C66BDA"/>
    <w:rsid w:val="00C66D81"/>
    <w:rsid w:val="00C674C9"/>
    <w:rsid w:val="00C67508"/>
    <w:rsid w:val="00C675AB"/>
    <w:rsid w:val="00C675E2"/>
    <w:rsid w:val="00C6761E"/>
    <w:rsid w:val="00C6766A"/>
    <w:rsid w:val="00C67699"/>
    <w:rsid w:val="00C676CA"/>
    <w:rsid w:val="00C676EB"/>
    <w:rsid w:val="00C67894"/>
    <w:rsid w:val="00C67944"/>
    <w:rsid w:val="00C67A2B"/>
    <w:rsid w:val="00C67A97"/>
    <w:rsid w:val="00C67C32"/>
    <w:rsid w:val="00C67C54"/>
    <w:rsid w:val="00C67C74"/>
    <w:rsid w:val="00C67C94"/>
    <w:rsid w:val="00C67CCF"/>
    <w:rsid w:val="00C67E1E"/>
    <w:rsid w:val="00C67FCD"/>
    <w:rsid w:val="00C700EE"/>
    <w:rsid w:val="00C701AC"/>
    <w:rsid w:val="00C70319"/>
    <w:rsid w:val="00C70441"/>
    <w:rsid w:val="00C7044E"/>
    <w:rsid w:val="00C7049E"/>
    <w:rsid w:val="00C704B4"/>
    <w:rsid w:val="00C704CF"/>
    <w:rsid w:val="00C70667"/>
    <w:rsid w:val="00C70681"/>
    <w:rsid w:val="00C7077F"/>
    <w:rsid w:val="00C707DB"/>
    <w:rsid w:val="00C708F1"/>
    <w:rsid w:val="00C70918"/>
    <w:rsid w:val="00C70A10"/>
    <w:rsid w:val="00C70AFB"/>
    <w:rsid w:val="00C70C41"/>
    <w:rsid w:val="00C70DE0"/>
    <w:rsid w:val="00C7110D"/>
    <w:rsid w:val="00C7112C"/>
    <w:rsid w:val="00C711C3"/>
    <w:rsid w:val="00C7128C"/>
    <w:rsid w:val="00C71632"/>
    <w:rsid w:val="00C71695"/>
    <w:rsid w:val="00C71FD2"/>
    <w:rsid w:val="00C72011"/>
    <w:rsid w:val="00C7231C"/>
    <w:rsid w:val="00C723AD"/>
    <w:rsid w:val="00C72539"/>
    <w:rsid w:val="00C72772"/>
    <w:rsid w:val="00C7278F"/>
    <w:rsid w:val="00C72843"/>
    <w:rsid w:val="00C72A08"/>
    <w:rsid w:val="00C72AC1"/>
    <w:rsid w:val="00C72AC4"/>
    <w:rsid w:val="00C72DEB"/>
    <w:rsid w:val="00C72F2E"/>
    <w:rsid w:val="00C72F8E"/>
    <w:rsid w:val="00C7314A"/>
    <w:rsid w:val="00C7333C"/>
    <w:rsid w:val="00C733A6"/>
    <w:rsid w:val="00C73424"/>
    <w:rsid w:val="00C73431"/>
    <w:rsid w:val="00C734D1"/>
    <w:rsid w:val="00C73561"/>
    <w:rsid w:val="00C7394A"/>
    <w:rsid w:val="00C73A1F"/>
    <w:rsid w:val="00C73B63"/>
    <w:rsid w:val="00C73C4B"/>
    <w:rsid w:val="00C73C80"/>
    <w:rsid w:val="00C73DF5"/>
    <w:rsid w:val="00C73F9E"/>
    <w:rsid w:val="00C73FEA"/>
    <w:rsid w:val="00C7405D"/>
    <w:rsid w:val="00C7410B"/>
    <w:rsid w:val="00C74138"/>
    <w:rsid w:val="00C74297"/>
    <w:rsid w:val="00C742FB"/>
    <w:rsid w:val="00C7456F"/>
    <w:rsid w:val="00C745E9"/>
    <w:rsid w:val="00C745FF"/>
    <w:rsid w:val="00C746EC"/>
    <w:rsid w:val="00C747BC"/>
    <w:rsid w:val="00C74910"/>
    <w:rsid w:val="00C74BC4"/>
    <w:rsid w:val="00C74E41"/>
    <w:rsid w:val="00C74F52"/>
    <w:rsid w:val="00C74F61"/>
    <w:rsid w:val="00C75059"/>
    <w:rsid w:val="00C75098"/>
    <w:rsid w:val="00C750A0"/>
    <w:rsid w:val="00C750A7"/>
    <w:rsid w:val="00C75472"/>
    <w:rsid w:val="00C754DB"/>
    <w:rsid w:val="00C7550C"/>
    <w:rsid w:val="00C75723"/>
    <w:rsid w:val="00C757A0"/>
    <w:rsid w:val="00C757F4"/>
    <w:rsid w:val="00C75B4E"/>
    <w:rsid w:val="00C75BB0"/>
    <w:rsid w:val="00C75DE4"/>
    <w:rsid w:val="00C75E09"/>
    <w:rsid w:val="00C75E98"/>
    <w:rsid w:val="00C76069"/>
    <w:rsid w:val="00C760B0"/>
    <w:rsid w:val="00C761D6"/>
    <w:rsid w:val="00C762E8"/>
    <w:rsid w:val="00C7631E"/>
    <w:rsid w:val="00C7633B"/>
    <w:rsid w:val="00C76360"/>
    <w:rsid w:val="00C76447"/>
    <w:rsid w:val="00C76525"/>
    <w:rsid w:val="00C76542"/>
    <w:rsid w:val="00C7661E"/>
    <w:rsid w:val="00C76672"/>
    <w:rsid w:val="00C769AC"/>
    <w:rsid w:val="00C76F35"/>
    <w:rsid w:val="00C76FA7"/>
    <w:rsid w:val="00C7700E"/>
    <w:rsid w:val="00C7718D"/>
    <w:rsid w:val="00C77200"/>
    <w:rsid w:val="00C77285"/>
    <w:rsid w:val="00C773B4"/>
    <w:rsid w:val="00C77480"/>
    <w:rsid w:val="00C77496"/>
    <w:rsid w:val="00C7759F"/>
    <w:rsid w:val="00C7767E"/>
    <w:rsid w:val="00C776D2"/>
    <w:rsid w:val="00C77745"/>
    <w:rsid w:val="00C777AD"/>
    <w:rsid w:val="00C777F8"/>
    <w:rsid w:val="00C77886"/>
    <w:rsid w:val="00C77A13"/>
    <w:rsid w:val="00C77CE2"/>
    <w:rsid w:val="00C77D86"/>
    <w:rsid w:val="00C77E1F"/>
    <w:rsid w:val="00C77F6D"/>
    <w:rsid w:val="00C77FA7"/>
    <w:rsid w:val="00C8004A"/>
    <w:rsid w:val="00C800A9"/>
    <w:rsid w:val="00C801BE"/>
    <w:rsid w:val="00C80223"/>
    <w:rsid w:val="00C8066A"/>
    <w:rsid w:val="00C808B7"/>
    <w:rsid w:val="00C808CB"/>
    <w:rsid w:val="00C80A41"/>
    <w:rsid w:val="00C80A47"/>
    <w:rsid w:val="00C80CB0"/>
    <w:rsid w:val="00C80CDA"/>
    <w:rsid w:val="00C80CF9"/>
    <w:rsid w:val="00C80D4A"/>
    <w:rsid w:val="00C80DF6"/>
    <w:rsid w:val="00C80E6F"/>
    <w:rsid w:val="00C80EA6"/>
    <w:rsid w:val="00C80F00"/>
    <w:rsid w:val="00C8116B"/>
    <w:rsid w:val="00C813AA"/>
    <w:rsid w:val="00C814DF"/>
    <w:rsid w:val="00C81510"/>
    <w:rsid w:val="00C81690"/>
    <w:rsid w:val="00C819C7"/>
    <w:rsid w:val="00C819EA"/>
    <w:rsid w:val="00C81A4E"/>
    <w:rsid w:val="00C81A72"/>
    <w:rsid w:val="00C81BCC"/>
    <w:rsid w:val="00C81BDA"/>
    <w:rsid w:val="00C81DCA"/>
    <w:rsid w:val="00C81E10"/>
    <w:rsid w:val="00C81E5B"/>
    <w:rsid w:val="00C81FBD"/>
    <w:rsid w:val="00C820AE"/>
    <w:rsid w:val="00C821A6"/>
    <w:rsid w:val="00C821C4"/>
    <w:rsid w:val="00C823E2"/>
    <w:rsid w:val="00C8245D"/>
    <w:rsid w:val="00C8255C"/>
    <w:rsid w:val="00C827DC"/>
    <w:rsid w:val="00C82BD0"/>
    <w:rsid w:val="00C82DE1"/>
    <w:rsid w:val="00C82F40"/>
    <w:rsid w:val="00C82FC1"/>
    <w:rsid w:val="00C83077"/>
    <w:rsid w:val="00C830D6"/>
    <w:rsid w:val="00C8326F"/>
    <w:rsid w:val="00C83304"/>
    <w:rsid w:val="00C833BA"/>
    <w:rsid w:val="00C8345B"/>
    <w:rsid w:val="00C83556"/>
    <w:rsid w:val="00C8357A"/>
    <w:rsid w:val="00C83660"/>
    <w:rsid w:val="00C8395A"/>
    <w:rsid w:val="00C83A12"/>
    <w:rsid w:val="00C83B15"/>
    <w:rsid w:val="00C83C5F"/>
    <w:rsid w:val="00C83C79"/>
    <w:rsid w:val="00C83CAB"/>
    <w:rsid w:val="00C83D3B"/>
    <w:rsid w:val="00C83DFA"/>
    <w:rsid w:val="00C83E3E"/>
    <w:rsid w:val="00C83EA0"/>
    <w:rsid w:val="00C84022"/>
    <w:rsid w:val="00C84056"/>
    <w:rsid w:val="00C8406A"/>
    <w:rsid w:val="00C84135"/>
    <w:rsid w:val="00C841CE"/>
    <w:rsid w:val="00C84212"/>
    <w:rsid w:val="00C84241"/>
    <w:rsid w:val="00C844FC"/>
    <w:rsid w:val="00C84547"/>
    <w:rsid w:val="00C84736"/>
    <w:rsid w:val="00C8489D"/>
    <w:rsid w:val="00C84BBA"/>
    <w:rsid w:val="00C84CEA"/>
    <w:rsid w:val="00C84F26"/>
    <w:rsid w:val="00C84FEC"/>
    <w:rsid w:val="00C85103"/>
    <w:rsid w:val="00C85374"/>
    <w:rsid w:val="00C853AC"/>
    <w:rsid w:val="00C854C4"/>
    <w:rsid w:val="00C854FA"/>
    <w:rsid w:val="00C857F2"/>
    <w:rsid w:val="00C8581C"/>
    <w:rsid w:val="00C85929"/>
    <w:rsid w:val="00C85956"/>
    <w:rsid w:val="00C85B1A"/>
    <w:rsid w:val="00C85D2D"/>
    <w:rsid w:val="00C85D7E"/>
    <w:rsid w:val="00C85DA3"/>
    <w:rsid w:val="00C85ECE"/>
    <w:rsid w:val="00C85EE2"/>
    <w:rsid w:val="00C85F51"/>
    <w:rsid w:val="00C85FA4"/>
    <w:rsid w:val="00C861C6"/>
    <w:rsid w:val="00C862A7"/>
    <w:rsid w:val="00C8634F"/>
    <w:rsid w:val="00C865C6"/>
    <w:rsid w:val="00C86685"/>
    <w:rsid w:val="00C866AB"/>
    <w:rsid w:val="00C86701"/>
    <w:rsid w:val="00C86703"/>
    <w:rsid w:val="00C8681C"/>
    <w:rsid w:val="00C868E2"/>
    <w:rsid w:val="00C86911"/>
    <w:rsid w:val="00C86CDF"/>
    <w:rsid w:val="00C86D7B"/>
    <w:rsid w:val="00C86DBD"/>
    <w:rsid w:val="00C86E74"/>
    <w:rsid w:val="00C86FB4"/>
    <w:rsid w:val="00C87103"/>
    <w:rsid w:val="00C87158"/>
    <w:rsid w:val="00C87245"/>
    <w:rsid w:val="00C875AA"/>
    <w:rsid w:val="00C875DD"/>
    <w:rsid w:val="00C875E8"/>
    <w:rsid w:val="00C87707"/>
    <w:rsid w:val="00C87C4C"/>
    <w:rsid w:val="00C87C60"/>
    <w:rsid w:val="00C87FB7"/>
    <w:rsid w:val="00C900AC"/>
    <w:rsid w:val="00C901D7"/>
    <w:rsid w:val="00C901EE"/>
    <w:rsid w:val="00C902A2"/>
    <w:rsid w:val="00C903B7"/>
    <w:rsid w:val="00C90685"/>
    <w:rsid w:val="00C9084B"/>
    <w:rsid w:val="00C908EB"/>
    <w:rsid w:val="00C9092E"/>
    <w:rsid w:val="00C9097F"/>
    <w:rsid w:val="00C909AF"/>
    <w:rsid w:val="00C90ACA"/>
    <w:rsid w:val="00C90B5C"/>
    <w:rsid w:val="00C90B63"/>
    <w:rsid w:val="00C90CC0"/>
    <w:rsid w:val="00C90D01"/>
    <w:rsid w:val="00C90F0F"/>
    <w:rsid w:val="00C90F40"/>
    <w:rsid w:val="00C910C8"/>
    <w:rsid w:val="00C9171B"/>
    <w:rsid w:val="00C91822"/>
    <w:rsid w:val="00C9186D"/>
    <w:rsid w:val="00C91A64"/>
    <w:rsid w:val="00C91A82"/>
    <w:rsid w:val="00C91A99"/>
    <w:rsid w:val="00C91AA7"/>
    <w:rsid w:val="00C91AEC"/>
    <w:rsid w:val="00C91BC7"/>
    <w:rsid w:val="00C91C7D"/>
    <w:rsid w:val="00C91F06"/>
    <w:rsid w:val="00C921EC"/>
    <w:rsid w:val="00C92213"/>
    <w:rsid w:val="00C923B6"/>
    <w:rsid w:val="00C924AB"/>
    <w:rsid w:val="00C924E5"/>
    <w:rsid w:val="00C92534"/>
    <w:rsid w:val="00C92621"/>
    <w:rsid w:val="00C928E2"/>
    <w:rsid w:val="00C929E0"/>
    <w:rsid w:val="00C92A0C"/>
    <w:rsid w:val="00C92BC0"/>
    <w:rsid w:val="00C92C49"/>
    <w:rsid w:val="00C92CBD"/>
    <w:rsid w:val="00C93047"/>
    <w:rsid w:val="00C93333"/>
    <w:rsid w:val="00C93362"/>
    <w:rsid w:val="00C934F7"/>
    <w:rsid w:val="00C9363B"/>
    <w:rsid w:val="00C93755"/>
    <w:rsid w:val="00C93944"/>
    <w:rsid w:val="00C93AD4"/>
    <w:rsid w:val="00C93AF3"/>
    <w:rsid w:val="00C93B5D"/>
    <w:rsid w:val="00C93D20"/>
    <w:rsid w:val="00C93D7D"/>
    <w:rsid w:val="00C9404D"/>
    <w:rsid w:val="00C94347"/>
    <w:rsid w:val="00C945B9"/>
    <w:rsid w:val="00C94798"/>
    <w:rsid w:val="00C947D3"/>
    <w:rsid w:val="00C947DD"/>
    <w:rsid w:val="00C9496F"/>
    <w:rsid w:val="00C94984"/>
    <w:rsid w:val="00C94AEA"/>
    <w:rsid w:val="00C94B00"/>
    <w:rsid w:val="00C94BE6"/>
    <w:rsid w:val="00C94C68"/>
    <w:rsid w:val="00C94CEF"/>
    <w:rsid w:val="00C94DA6"/>
    <w:rsid w:val="00C94DF0"/>
    <w:rsid w:val="00C94DF4"/>
    <w:rsid w:val="00C94FEE"/>
    <w:rsid w:val="00C950DB"/>
    <w:rsid w:val="00C95476"/>
    <w:rsid w:val="00C954E7"/>
    <w:rsid w:val="00C955EE"/>
    <w:rsid w:val="00C9560B"/>
    <w:rsid w:val="00C95785"/>
    <w:rsid w:val="00C957B0"/>
    <w:rsid w:val="00C95840"/>
    <w:rsid w:val="00C95865"/>
    <w:rsid w:val="00C9586D"/>
    <w:rsid w:val="00C958A3"/>
    <w:rsid w:val="00C958E0"/>
    <w:rsid w:val="00C95900"/>
    <w:rsid w:val="00C95A24"/>
    <w:rsid w:val="00C95A5A"/>
    <w:rsid w:val="00C95D73"/>
    <w:rsid w:val="00C95DC4"/>
    <w:rsid w:val="00C95E5F"/>
    <w:rsid w:val="00C95E73"/>
    <w:rsid w:val="00C95F0D"/>
    <w:rsid w:val="00C96128"/>
    <w:rsid w:val="00C963E3"/>
    <w:rsid w:val="00C96448"/>
    <w:rsid w:val="00C96494"/>
    <w:rsid w:val="00C965BD"/>
    <w:rsid w:val="00C96633"/>
    <w:rsid w:val="00C96783"/>
    <w:rsid w:val="00C967E9"/>
    <w:rsid w:val="00C96955"/>
    <w:rsid w:val="00C96A25"/>
    <w:rsid w:val="00C96A5F"/>
    <w:rsid w:val="00C96AAC"/>
    <w:rsid w:val="00C96B13"/>
    <w:rsid w:val="00C96B1D"/>
    <w:rsid w:val="00C96F0E"/>
    <w:rsid w:val="00C970D4"/>
    <w:rsid w:val="00C9738C"/>
    <w:rsid w:val="00C9739E"/>
    <w:rsid w:val="00C974CD"/>
    <w:rsid w:val="00C97599"/>
    <w:rsid w:val="00C9759D"/>
    <w:rsid w:val="00C9786D"/>
    <w:rsid w:val="00C9794D"/>
    <w:rsid w:val="00C97969"/>
    <w:rsid w:val="00C97979"/>
    <w:rsid w:val="00C97994"/>
    <w:rsid w:val="00C979F3"/>
    <w:rsid w:val="00C97BD2"/>
    <w:rsid w:val="00C97DE0"/>
    <w:rsid w:val="00C97EAD"/>
    <w:rsid w:val="00C97EBD"/>
    <w:rsid w:val="00C97F7A"/>
    <w:rsid w:val="00C97FF9"/>
    <w:rsid w:val="00CA0138"/>
    <w:rsid w:val="00CA0165"/>
    <w:rsid w:val="00CA052C"/>
    <w:rsid w:val="00CA05CE"/>
    <w:rsid w:val="00CA0758"/>
    <w:rsid w:val="00CA076F"/>
    <w:rsid w:val="00CA0781"/>
    <w:rsid w:val="00CA0CA7"/>
    <w:rsid w:val="00CA0D58"/>
    <w:rsid w:val="00CA0DE8"/>
    <w:rsid w:val="00CA0E16"/>
    <w:rsid w:val="00CA0F3C"/>
    <w:rsid w:val="00CA1007"/>
    <w:rsid w:val="00CA106C"/>
    <w:rsid w:val="00CA10C3"/>
    <w:rsid w:val="00CA12BF"/>
    <w:rsid w:val="00CA131E"/>
    <w:rsid w:val="00CA1331"/>
    <w:rsid w:val="00CA140A"/>
    <w:rsid w:val="00CA14E8"/>
    <w:rsid w:val="00CA17B6"/>
    <w:rsid w:val="00CA18B1"/>
    <w:rsid w:val="00CA19DB"/>
    <w:rsid w:val="00CA1A80"/>
    <w:rsid w:val="00CA1ABB"/>
    <w:rsid w:val="00CA1BA3"/>
    <w:rsid w:val="00CA1E7B"/>
    <w:rsid w:val="00CA21B1"/>
    <w:rsid w:val="00CA23D3"/>
    <w:rsid w:val="00CA23F9"/>
    <w:rsid w:val="00CA26B1"/>
    <w:rsid w:val="00CA27A0"/>
    <w:rsid w:val="00CA27B2"/>
    <w:rsid w:val="00CA2864"/>
    <w:rsid w:val="00CA2965"/>
    <w:rsid w:val="00CA297B"/>
    <w:rsid w:val="00CA2981"/>
    <w:rsid w:val="00CA29B2"/>
    <w:rsid w:val="00CA2A90"/>
    <w:rsid w:val="00CA2C67"/>
    <w:rsid w:val="00CA2E1D"/>
    <w:rsid w:val="00CA2E99"/>
    <w:rsid w:val="00CA2EA2"/>
    <w:rsid w:val="00CA2FF6"/>
    <w:rsid w:val="00CA30E4"/>
    <w:rsid w:val="00CA3168"/>
    <w:rsid w:val="00CA31AD"/>
    <w:rsid w:val="00CA32BB"/>
    <w:rsid w:val="00CA32E2"/>
    <w:rsid w:val="00CA3355"/>
    <w:rsid w:val="00CA34D9"/>
    <w:rsid w:val="00CA3557"/>
    <w:rsid w:val="00CA35A8"/>
    <w:rsid w:val="00CA3688"/>
    <w:rsid w:val="00CA38E5"/>
    <w:rsid w:val="00CA3925"/>
    <w:rsid w:val="00CA3A79"/>
    <w:rsid w:val="00CA3B28"/>
    <w:rsid w:val="00CA3C1B"/>
    <w:rsid w:val="00CA3CA9"/>
    <w:rsid w:val="00CA3D0B"/>
    <w:rsid w:val="00CA3D89"/>
    <w:rsid w:val="00CA3DFD"/>
    <w:rsid w:val="00CA3E13"/>
    <w:rsid w:val="00CA3ED7"/>
    <w:rsid w:val="00CA3F2C"/>
    <w:rsid w:val="00CA3F76"/>
    <w:rsid w:val="00CA426A"/>
    <w:rsid w:val="00CA4345"/>
    <w:rsid w:val="00CA45A9"/>
    <w:rsid w:val="00CA462C"/>
    <w:rsid w:val="00CA4695"/>
    <w:rsid w:val="00CA4729"/>
    <w:rsid w:val="00CA494C"/>
    <w:rsid w:val="00CA4AAC"/>
    <w:rsid w:val="00CA4B29"/>
    <w:rsid w:val="00CA4B5D"/>
    <w:rsid w:val="00CA4BC2"/>
    <w:rsid w:val="00CA4C21"/>
    <w:rsid w:val="00CA4C95"/>
    <w:rsid w:val="00CA4CD9"/>
    <w:rsid w:val="00CA52E8"/>
    <w:rsid w:val="00CA52F5"/>
    <w:rsid w:val="00CA5433"/>
    <w:rsid w:val="00CA5443"/>
    <w:rsid w:val="00CA5496"/>
    <w:rsid w:val="00CA54E9"/>
    <w:rsid w:val="00CA557E"/>
    <w:rsid w:val="00CA560F"/>
    <w:rsid w:val="00CA565F"/>
    <w:rsid w:val="00CA57D1"/>
    <w:rsid w:val="00CA57FF"/>
    <w:rsid w:val="00CA586E"/>
    <w:rsid w:val="00CA5883"/>
    <w:rsid w:val="00CA5D8F"/>
    <w:rsid w:val="00CA5E4F"/>
    <w:rsid w:val="00CA5E7C"/>
    <w:rsid w:val="00CA608F"/>
    <w:rsid w:val="00CA6235"/>
    <w:rsid w:val="00CA629C"/>
    <w:rsid w:val="00CA6420"/>
    <w:rsid w:val="00CA6426"/>
    <w:rsid w:val="00CA64F4"/>
    <w:rsid w:val="00CA6634"/>
    <w:rsid w:val="00CA6643"/>
    <w:rsid w:val="00CA672B"/>
    <w:rsid w:val="00CA68F6"/>
    <w:rsid w:val="00CA6959"/>
    <w:rsid w:val="00CA699C"/>
    <w:rsid w:val="00CA6B42"/>
    <w:rsid w:val="00CA6B7F"/>
    <w:rsid w:val="00CA6B93"/>
    <w:rsid w:val="00CA6CE0"/>
    <w:rsid w:val="00CA6F08"/>
    <w:rsid w:val="00CA6F41"/>
    <w:rsid w:val="00CA6F95"/>
    <w:rsid w:val="00CA6FFA"/>
    <w:rsid w:val="00CA7099"/>
    <w:rsid w:val="00CA728A"/>
    <w:rsid w:val="00CA7311"/>
    <w:rsid w:val="00CA73A5"/>
    <w:rsid w:val="00CA73B1"/>
    <w:rsid w:val="00CA75E9"/>
    <w:rsid w:val="00CA776D"/>
    <w:rsid w:val="00CA78CA"/>
    <w:rsid w:val="00CA7A17"/>
    <w:rsid w:val="00CA7A1F"/>
    <w:rsid w:val="00CA7A46"/>
    <w:rsid w:val="00CA7AB2"/>
    <w:rsid w:val="00CA7ACA"/>
    <w:rsid w:val="00CA7D2E"/>
    <w:rsid w:val="00CA7D9B"/>
    <w:rsid w:val="00CA7DE9"/>
    <w:rsid w:val="00CA7DEA"/>
    <w:rsid w:val="00CB0096"/>
    <w:rsid w:val="00CB01F2"/>
    <w:rsid w:val="00CB0212"/>
    <w:rsid w:val="00CB0280"/>
    <w:rsid w:val="00CB0329"/>
    <w:rsid w:val="00CB032C"/>
    <w:rsid w:val="00CB0381"/>
    <w:rsid w:val="00CB03CB"/>
    <w:rsid w:val="00CB044E"/>
    <w:rsid w:val="00CB04B3"/>
    <w:rsid w:val="00CB052D"/>
    <w:rsid w:val="00CB0568"/>
    <w:rsid w:val="00CB0633"/>
    <w:rsid w:val="00CB0787"/>
    <w:rsid w:val="00CB09A9"/>
    <w:rsid w:val="00CB0B84"/>
    <w:rsid w:val="00CB0B96"/>
    <w:rsid w:val="00CB0CDE"/>
    <w:rsid w:val="00CB0E45"/>
    <w:rsid w:val="00CB0E8A"/>
    <w:rsid w:val="00CB0EC4"/>
    <w:rsid w:val="00CB10D7"/>
    <w:rsid w:val="00CB1125"/>
    <w:rsid w:val="00CB130D"/>
    <w:rsid w:val="00CB1358"/>
    <w:rsid w:val="00CB13DC"/>
    <w:rsid w:val="00CB13F9"/>
    <w:rsid w:val="00CB145B"/>
    <w:rsid w:val="00CB1551"/>
    <w:rsid w:val="00CB15D1"/>
    <w:rsid w:val="00CB163C"/>
    <w:rsid w:val="00CB17F7"/>
    <w:rsid w:val="00CB1905"/>
    <w:rsid w:val="00CB1A4B"/>
    <w:rsid w:val="00CB1AC9"/>
    <w:rsid w:val="00CB1B74"/>
    <w:rsid w:val="00CB1CD4"/>
    <w:rsid w:val="00CB1CE9"/>
    <w:rsid w:val="00CB1D2A"/>
    <w:rsid w:val="00CB1F2B"/>
    <w:rsid w:val="00CB1FFE"/>
    <w:rsid w:val="00CB215D"/>
    <w:rsid w:val="00CB21A9"/>
    <w:rsid w:val="00CB21CC"/>
    <w:rsid w:val="00CB234D"/>
    <w:rsid w:val="00CB23A0"/>
    <w:rsid w:val="00CB2609"/>
    <w:rsid w:val="00CB2768"/>
    <w:rsid w:val="00CB28B4"/>
    <w:rsid w:val="00CB294C"/>
    <w:rsid w:val="00CB2962"/>
    <w:rsid w:val="00CB29DD"/>
    <w:rsid w:val="00CB2A9E"/>
    <w:rsid w:val="00CB2BA7"/>
    <w:rsid w:val="00CB2BE6"/>
    <w:rsid w:val="00CB355C"/>
    <w:rsid w:val="00CB3611"/>
    <w:rsid w:val="00CB36F3"/>
    <w:rsid w:val="00CB3CE6"/>
    <w:rsid w:val="00CB3D5C"/>
    <w:rsid w:val="00CB3DA8"/>
    <w:rsid w:val="00CB3DB4"/>
    <w:rsid w:val="00CB40B9"/>
    <w:rsid w:val="00CB40C0"/>
    <w:rsid w:val="00CB413A"/>
    <w:rsid w:val="00CB4222"/>
    <w:rsid w:val="00CB43ED"/>
    <w:rsid w:val="00CB4551"/>
    <w:rsid w:val="00CB4667"/>
    <w:rsid w:val="00CB489D"/>
    <w:rsid w:val="00CB4C03"/>
    <w:rsid w:val="00CB4C2D"/>
    <w:rsid w:val="00CB4F72"/>
    <w:rsid w:val="00CB5145"/>
    <w:rsid w:val="00CB52BE"/>
    <w:rsid w:val="00CB5300"/>
    <w:rsid w:val="00CB53F0"/>
    <w:rsid w:val="00CB55AB"/>
    <w:rsid w:val="00CB58F9"/>
    <w:rsid w:val="00CB5AA0"/>
    <w:rsid w:val="00CB5BD4"/>
    <w:rsid w:val="00CB5D54"/>
    <w:rsid w:val="00CB5D92"/>
    <w:rsid w:val="00CB5E04"/>
    <w:rsid w:val="00CB5E20"/>
    <w:rsid w:val="00CB60B1"/>
    <w:rsid w:val="00CB61F9"/>
    <w:rsid w:val="00CB651E"/>
    <w:rsid w:val="00CB65F5"/>
    <w:rsid w:val="00CB6B17"/>
    <w:rsid w:val="00CB6B3B"/>
    <w:rsid w:val="00CB6C07"/>
    <w:rsid w:val="00CB6C0C"/>
    <w:rsid w:val="00CB6DB4"/>
    <w:rsid w:val="00CB6FD6"/>
    <w:rsid w:val="00CB73E5"/>
    <w:rsid w:val="00CB751E"/>
    <w:rsid w:val="00CB75C3"/>
    <w:rsid w:val="00CB7615"/>
    <w:rsid w:val="00CB784F"/>
    <w:rsid w:val="00CB796E"/>
    <w:rsid w:val="00CB7AFE"/>
    <w:rsid w:val="00CB7B35"/>
    <w:rsid w:val="00CB7B53"/>
    <w:rsid w:val="00CB7B9A"/>
    <w:rsid w:val="00CB7C5D"/>
    <w:rsid w:val="00CB7C5F"/>
    <w:rsid w:val="00CB7C88"/>
    <w:rsid w:val="00CB7CEF"/>
    <w:rsid w:val="00CB7DA9"/>
    <w:rsid w:val="00CB7FD3"/>
    <w:rsid w:val="00CC00DD"/>
    <w:rsid w:val="00CC0142"/>
    <w:rsid w:val="00CC016D"/>
    <w:rsid w:val="00CC01FB"/>
    <w:rsid w:val="00CC02D0"/>
    <w:rsid w:val="00CC02F9"/>
    <w:rsid w:val="00CC036D"/>
    <w:rsid w:val="00CC03C6"/>
    <w:rsid w:val="00CC03EF"/>
    <w:rsid w:val="00CC061B"/>
    <w:rsid w:val="00CC098D"/>
    <w:rsid w:val="00CC0ABA"/>
    <w:rsid w:val="00CC0AD0"/>
    <w:rsid w:val="00CC0C4D"/>
    <w:rsid w:val="00CC0D12"/>
    <w:rsid w:val="00CC0D51"/>
    <w:rsid w:val="00CC0EB2"/>
    <w:rsid w:val="00CC0EB6"/>
    <w:rsid w:val="00CC0F1A"/>
    <w:rsid w:val="00CC0F61"/>
    <w:rsid w:val="00CC11D5"/>
    <w:rsid w:val="00CC11F5"/>
    <w:rsid w:val="00CC13C1"/>
    <w:rsid w:val="00CC13CA"/>
    <w:rsid w:val="00CC1687"/>
    <w:rsid w:val="00CC17FE"/>
    <w:rsid w:val="00CC18EF"/>
    <w:rsid w:val="00CC1C83"/>
    <w:rsid w:val="00CC1EA1"/>
    <w:rsid w:val="00CC1FD9"/>
    <w:rsid w:val="00CC2062"/>
    <w:rsid w:val="00CC2102"/>
    <w:rsid w:val="00CC21E4"/>
    <w:rsid w:val="00CC2202"/>
    <w:rsid w:val="00CC2284"/>
    <w:rsid w:val="00CC24A9"/>
    <w:rsid w:val="00CC24AB"/>
    <w:rsid w:val="00CC24D1"/>
    <w:rsid w:val="00CC2950"/>
    <w:rsid w:val="00CC2ACA"/>
    <w:rsid w:val="00CC2B2C"/>
    <w:rsid w:val="00CC2B55"/>
    <w:rsid w:val="00CC2C63"/>
    <w:rsid w:val="00CC2D0F"/>
    <w:rsid w:val="00CC2D1C"/>
    <w:rsid w:val="00CC2DAF"/>
    <w:rsid w:val="00CC2EF2"/>
    <w:rsid w:val="00CC2F42"/>
    <w:rsid w:val="00CC3290"/>
    <w:rsid w:val="00CC3380"/>
    <w:rsid w:val="00CC35AF"/>
    <w:rsid w:val="00CC3615"/>
    <w:rsid w:val="00CC36C4"/>
    <w:rsid w:val="00CC379F"/>
    <w:rsid w:val="00CC37A1"/>
    <w:rsid w:val="00CC38C6"/>
    <w:rsid w:val="00CC3918"/>
    <w:rsid w:val="00CC3995"/>
    <w:rsid w:val="00CC3D00"/>
    <w:rsid w:val="00CC3D41"/>
    <w:rsid w:val="00CC3EE5"/>
    <w:rsid w:val="00CC3F61"/>
    <w:rsid w:val="00CC3FBC"/>
    <w:rsid w:val="00CC4045"/>
    <w:rsid w:val="00CC413B"/>
    <w:rsid w:val="00CC41B1"/>
    <w:rsid w:val="00CC42F5"/>
    <w:rsid w:val="00CC434A"/>
    <w:rsid w:val="00CC43D2"/>
    <w:rsid w:val="00CC4472"/>
    <w:rsid w:val="00CC450F"/>
    <w:rsid w:val="00CC4684"/>
    <w:rsid w:val="00CC4772"/>
    <w:rsid w:val="00CC4941"/>
    <w:rsid w:val="00CC4947"/>
    <w:rsid w:val="00CC4AF8"/>
    <w:rsid w:val="00CC4CFA"/>
    <w:rsid w:val="00CC503E"/>
    <w:rsid w:val="00CC52A1"/>
    <w:rsid w:val="00CC52B2"/>
    <w:rsid w:val="00CC52C6"/>
    <w:rsid w:val="00CC53DF"/>
    <w:rsid w:val="00CC53E2"/>
    <w:rsid w:val="00CC544D"/>
    <w:rsid w:val="00CC556F"/>
    <w:rsid w:val="00CC55AE"/>
    <w:rsid w:val="00CC56C0"/>
    <w:rsid w:val="00CC56E5"/>
    <w:rsid w:val="00CC57DF"/>
    <w:rsid w:val="00CC585D"/>
    <w:rsid w:val="00CC5893"/>
    <w:rsid w:val="00CC5C8E"/>
    <w:rsid w:val="00CC5D3B"/>
    <w:rsid w:val="00CC5E63"/>
    <w:rsid w:val="00CC6043"/>
    <w:rsid w:val="00CC62A3"/>
    <w:rsid w:val="00CC6303"/>
    <w:rsid w:val="00CC6394"/>
    <w:rsid w:val="00CC6875"/>
    <w:rsid w:val="00CC688C"/>
    <w:rsid w:val="00CC6BCC"/>
    <w:rsid w:val="00CC6E7D"/>
    <w:rsid w:val="00CC7073"/>
    <w:rsid w:val="00CC71F8"/>
    <w:rsid w:val="00CC7517"/>
    <w:rsid w:val="00CC7BC7"/>
    <w:rsid w:val="00CC7C6F"/>
    <w:rsid w:val="00CC7CB2"/>
    <w:rsid w:val="00CC7D4C"/>
    <w:rsid w:val="00CC7D7A"/>
    <w:rsid w:val="00CC7DC9"/>
    <w:rsid w:val="00CC7DD5"/>
    <w:rsid w:val="00CC7F10"/>
    <w:rsid w:val="00CC7FDC"/>
    <w:rsid w:val="00CD01B1"/>
    <w:rsid w:val="00CD01E1"/>
    <w:rsid w:val="00CD01FC"/>
    <w:rsid w:val="00CD03BA"/>
    <w:rsid w:val="00CD0478"/>
    <w:rsid w:val="00CD0671"/>
    <w:rsid w:val="00CD0AB5"/>
    <w:rsid w:val="00CD0AB9"/>
    <w:rsid w:val="00CD0C00"/>
    <w:rsid w:val="00CD0CB3"/>
    <w:rsid w:val="00CD147D"/>
    <w:rsid w:val="00CD1503"/>
    <w:rsid w:val="00CD15A6"/>
    <w:rsid w:val="00CD1684"/>
    <w:rsid w:val="00CD170D"/>
    <w:rsid w:val="00CD1749"/>
    <w:rsid w:val="00CD1860"/>
    <w:rsid w:val="00CD1B4B"/>
    <w:rsid w:val="00CD1C52"/>
    <w:rsid w:val="00CD1CD8"/>
    <w:rsid w:val="00CD1E3D"/>
    <w:rsid w:val="00CD1E9B"/>
    <w:rsid w:val="00CD1EBA"/>
    <w:rsid w:val="00CD1F17"/>
    <w:rsid w:val="00CD1F5C"/>
    <w:rsid w:val="00CD214B"/>
    <w:rsid w:val="00CD2222"/>
    <w:rsid w:val="00CD2360"/>
    <w:rsid w:val="00CD2369"/>
    <w:rsid w:val="00CD23C3"/>
    <w:rsid w:val="00CD268D"/>
    <w:rsid w:val="00CD2706"/>
    <w:rsid w:val="00CD27BC"/>
    <w:rsid w:val="00CD27BF"/>
    <w:rsid w:val="00CD27CF"/>
    <w:rsid w:val="00CD29FD"/>
    <w:rsid w:val="00CD2C09"/>
    <w:rsid w:val="00CD2E3F"/>
    <w:rsid w:val="00CD2EE1"/>
    <w:rsid w:val="00CD3033"/>
    <w:rsid w:val="00CD30F1"/>
    <w:rsid w:val="00CD30F4"/>
    <w:rsid w:val="00CD3163"/>
    <w:rsid w:val="00CD338E"/>
    <w:rsid w:val="00CD33B7"/>
    <w:rsid w:val="00CD3686"/>
    <w:rsid w:val="00CD3687"/>
    <w:rsid w:val="00CD36D4"/>
    <w:rsid w:val="00CD3715"/>
    <w:rsid w:val="00CD377A"/>
    <w:rsid w:val="00CD3875"/>
    <w:rsid w:val="00CD38EC"/>
    <w:rsid w:val="00CD390F"/>
    <w:rsid w:val="00CD39AF"/>
    <w:rsid w:val="00CD3AC6"/>
    <w:rsid w:val="00CD3D3D"/>
    <w:rsid w:val="00CD3D4C"/>
    <w:rsid w:val="00CD3DE8"/>
    <w:rsid w:val="00CD3ED5"/>
    <w:rsid w:val="00CD41C4"/>
    <w:rsid w:val="00CD41CA"/>
    <w:rsid w:val="00CD4248"/>
    <w:rsid w:val="00CD4309"/>
    <w:rsid w:val="00CD4349"/>
    <w:rsid w:val="00CD4516"/>
    <w:rsid w:val="00CD4622"/>
    <w:rsid w:val="00CD47CE"/>
    <w:rsid w:val="00CD4B36"/>
    <w:rsid w:val="00CD4B71"/>
    <w:rsid w:val="00CD4BC7"/>
    <w:rsid w:val="00CD4BCC"/>
    <w:rsid w:val="00CD4CA4"/>
    <w:rsid w:val="00CD4E2C"/>
    <w:rsid w:val="00CD4F54"/>
    <w:rsid w:val="00CD52D6"/>
    <w:rsid w:val="00CD582B"/>
    <w:rsid w:val="00CD586D"/>
    <w:rsid w:val="00CD59A3"/>
    <w:rsid w:val="00CD59F4"/>
    <w:rsid w:val="00CD5A9B"/>
    <w:rsid w:val="00CD5B25"/>
    <w:rsid w:val="00CD5B34"/>
    <w:rsid w:val="00CD5B4A"/>
    <w:rsid w:val="00CD5B6E"/>
    <w:rsid w:val="00CD5BB0"/>
    <w:rsid w:val="00CD5C96"/>
    <w:rsid w:val="00CD5CF3"/>
    <w:rsid w:val="00CD5F42"/>
    <w:rsid w:val="00CD5FC9"/>
    <w:rsid w:val="00CD60CE"/>
    <w:rsid w:val="00CD61AA"/>
    <w:rsid w:val="00CD629C"/>
    <w:rsid w:val="00CD6338"/>
    <w:rsid w:val="00CD6463"/>
    <w:rsid w:val="00CD662E"/>
    <w:rsid w:val="00CD668F"/>
    <w:rsid w:val="00CD69E5"/>
    <w:rsid w:val="00CD69F0"/>
    <w:rsid w:val="00CD6C63"/>
    <w:rsid w:val="00CD6C8A"/>
    <w:rsid w:val="00CD6D51"/>
    <w:rsid w:val="00CD6D6F"/>
    <w:rsid w:val="00CD6F58"/>
    <w:rsid w:val="00CD6FD2"/>
    <w:rsid w:val="00CD6FD9"/>
    <w:rsid w:val="00CD707B"/>
    <w:rsid w:val="00CD71D6"/>
    <w:rsid w:val="00CD72A1"/>
    <w:rsid w:val="00CD72D7"/>
    <w:rsid w:val="00CD7369"/>
    <w:rsid w:val="00CD7513"/>
    <w:rsid w:val="00CD75C8"/>
    <w:rsid w:val="00CD76E1"/>
    <w:rsid w:val="00CD7784"/>
    <w:rsid w:val="00CD7822"/>
    <w:rsid w:val="00CD792A"/>
    <w:rsid w:val="00CD792E"/>
    <w:rsid w:val="00CD7936"/>
    <w:rsid w:val="00CD7A47"/>
    <w:rsid w:val="00CD7B3A"/>
    <w:rsid w:val="00CD7D9C"/>
    <w:rsid w:val="00CD7E9B"/>
    <w:rsid w:val="00CD7FA2"/>
    <w:rsid w:val="00CD7FD6"/>
    <w:rsid w:val="00CE0299"/>
    <w:rsid w:val="00CE0336"/>
    <w:rsid w:val="00CE0357"/>
    <w:rsid w:val="00CE04B6"/>
    <w:rsid w:val="00CE04DC"/>
    <w:rsid w:val="00CE0552"/>
    <w:rsid w:val="00CE05CB"/>
    <w:rsid w:val="00CE05FB"/>
    <w:rsid w:val="00CE066B"/>
    <w:rsid w:val="00CE071A"/>
    <w:rsid w:val="00CE0772"/>
    <w:rsid w:val="00CE088D"/>
    <w:rsid w:val="00CE090F"/>
    <w:rsid w:val="00CE096B"/>
    <w:rsid w:val="00CE099E"/>
    <w:rsid w:val="00CE0A04"/>
    <w:rsid w:val="00CE0ADD"/>
    <w:rsid w:val="00CE0B61"/>
    <w:rsid w:val="00CE0D46"/>
    <w:rsid w:val="00CE0D9C"/>
    <w:rsid w:val="00CE0F97"/>
    <w:rsid w:val="00CE104E"/>
    <w:rsid w:val="00CE1195"/>
    <w:rsid w:val="00CE1210"/>
    <w:rsid w:val="00CE129E"/>
    <w:rsid w:val="00CE134D"/>
    <w:rsid w:val="00CE15E9"/>
    <w:rsid w:val="00CE16B7"/>
    <w:rsid w:val="00CE178C"/>
    <w:rsid w:val="00CE18C5"/>
    <w:rsid w:val="00CE1939"/>
    <w:rsid w:val="00CE19F3"/>
    <w:rsid w:val="00CE1BDA"/>
    <w:rsid w:val="00CE1CD6"/>
    <w:rsid w:val="00CE1D70"/>
    <w:rsid w:val="00CE1E03"/>
    <w:rsid w:val="00CE1F26"/>
    <w:rsid w:val="00CE1FEC"/>
    <w:rsid w:val="00CE20F4"/>
    <w:rsid w:val="00CE22CF"/>
    <w:rsid w:val="00CE23C1"/>
    <w:rsid w:val="00CE247C"/>
    <w:rsid w:val="00CE24B9"/>
    <w:rsid w:val="00CE27EA"/>
    <w:rsid w:val="00CE2823"/>
    <w:rsid w:val="00CE2850"/>
    <w:rsid w:val="00CE2916"/>
    <w:rsid w:val="00CE294F"/>
    <w:rsid w:val="00CE299D"/>
    <w:rsid w:val="00CE2A2B"/>
    <w:rsid w:val="00CE2A5A"/>
    <w:rsid w:val="00CE2AE2"/>
    <w:rsid w:val="00CE2B30"/>
    <w:rsid w:val="00CE2B46"/>
    <w:rsid w:val="00CE2C71"/>
    <w:rsid w:val="00CE2CF4"/>
    <w:rsid w:val="00CE2E86"/>
    <w:rsid w:val="00CE2FA8"/>
    <w:rsid w:val="00CE3011"/>
    <w:rsid w:val="00CE305D"/>
    <w:rsid w:val="00CE307F"/>
    <w:rsid w:val="00CE32EB"/>
    <w:rsid w:val="00CE336C"/>
    <w:rsid w:val="00CE337A"/>
    <w:rsid w:val="00CE3384"/>
    <w:rsid w:val="00CE376E"/>
    <w:rsid w:val="00CE37A9"/>
    <w:rsid w:val="00CE39F4"/>
    <w:rsid w:val="00CE3AA1"/>
    <w:rsid w:val="00CE3D21"/>
    <w:rsid w:val="00CE3D87"/>
    <w:rsid w:val="00CE3DF9"/>
    <w:rsid w:val="00CE4578"/>
    <w:rsid w:val="00CE45A1"/>
    <w:rsid w:val="00CE45D1"/>
    <w:rsid w:val="00CE46A5"/>
    <w:rsid w:val="00CE46D9"/>
    <w:rsid w:val="00CE4706"/>
    <w:rsid w:val="00CE4842"/>
    <w:rsid w:val="00CE48A0"/>
    <w:rsid w:val="00CE48CE"/>
    <w:rsid w:val="00CE49F1"/>
    <w:rsid w:val="00CE4CAD"/>
    <w:rsid w:val="00CE4E69"/>
    <w:rsid w:val="00CE4E6B"/>
    <w:rsid w:val="00CE4EBF"/>
    <w:rsid w:val="00CE5020"/>
    <w:rsid w:val="00CE5112"/>
    <w:rsid w:val="00CE5196"/>
    <w:rsid w:val="00CE5214"/>
    <w:rsid w:val="00CE5612"/>
    <w:rsid w:val="00CE59BB"/>
    <w:rsid w:val="00CE5B31"/>
    <w:rsid w:val="00CE5C24"/>
    <w:rsid w:val="00CE5CAC"/>
    <w:rsid w:val="00CE5D20"/>
    <w:rsid w:val="00CE5DA7"/>
    <w:rsid w:val="00CE5E55"/>
    <w:rsid w:val="00CE5E5B"/>
    <w:rsid w:val="00CE5E7D"/>
    <w:rsid w:val="00CE5EE7"/>
    <w:rsid w:val="00CE601A"/>
    <w:rsid w:val="00CE6031"/>
    <w:rsid w:val="00CE6285"/>
    <w:rsid w:val="00CE62CB"/>
    <w:rsid w:val="00CE6492"/>
    <w:rsid w:val="00CE6694"/>
    <w:rsid w:val="00CE676A"/>
    <w:rsid w:val="00CE68C4"/>
    <w:rsid w:val="00CE693E"/>
    <w:rsid w:val="00CE6BA4"/>
    <w:rsid w:val="00CE6BA8"/>
    <w:rsid w:val="00CE6F0A"/>
    <w:rsid w:val="00CE6F20"/>
    <w:rsid w:val="00CE711F"/>
    <w:rsid w:val="00CE72C5"/>
    <w:rsid w:val="00CE7373"/>
    <w:rsid w:val="00CE7454"/>
    <w:rsid w:val="00CE749B"/>
    <w:rsid w:val="00CE7579"/>
    <w:rsid w:val="00CE7687"/>
    <w:rsid w:val="00CE78DE"/>
    <w:rsid w:val="00CE7930"/>
    <w:rsid w:val="00CE7B43"/>
    <w:rsid w:val="00CE7B61"/>
    <w:rsid w:val="00CE7F20"/>
    <w:rsid w:val="00CE7F80"/>
    <w:rsid w:val="00CE7FA1"/>
    <w:rsid w:val="00CE7FBE"/>
    <w:rsid w:val="00CE7FFA"/>
    <w:rsid w:val="00CF0018"/>
    <w:rsid w:val="00CF0099"/>
    <w:rsid w:val="00CF00A5"/>
    <w:rsid w:val="00CF00EF"/>
    <w:rsid w:val="00CF0169"/>
    <w:rsid w:val="00CF018F"/>
    <w:rsid w:val="00CF029F"/>
    <w:rsid w:val="00CF034C"/>
    <w:rsid w:val="00CF0371"/>
    <w:rsid w:val="00CF04F9"/>
    <w:rsid w:val="00CF071D"/>
    <w:rsid w:val="00CF095C"/>
    <w:rsid w:val="00CF0B35"/>
    <w:rsid w:val="00CF0BB8"/>
    <w:rsid w:val="00CF0C24"/>
    <w:rsid w:val="00CF0C7E"/>
    <w:rsid w:val="00CF0D10"/>
    <w:rsid w:val="00CF0DC0"/>
    <w:rsid w:val="00CF0DF3"/>
    <w:rsid w:val="00CF0E73"/>
    <w:rsid w:val="00CF0FBF"/>
    <w:rsid w:val="00CF0FFF"/>
    <w:rsid w:val="00CF105B"/>
    <w:rsid w:val="00CF10FA"/>
    <w:rsid w:val="00CF129E"/>
    <w:rsid w:val="00CF1309"/>
    <w:rsid w:val="00CF142D"/>
    <w:rsid w:val="00CF1430"/>
    <w:rsid w:val="00CF1628"/>
    <w:rsid w:val="00CF175B"/>
    <w:rsid w:val="00CF17EC"/>
    <w:rsid w:val="00CF184E"/>
    <w:rsid w:val="00CF188C"/>
    <w:rsid w:val="00CF196C"/>
    <w:rsid w:val="00CF1971"/>
    <w:rsid w:val="00CF19EC"/>
    <w:rsid w:val="00CF1E75"/>
    <w:rsid w:val="00CF1F2C"/>
    <w:rsid w:val="00CF1F37"/>
    <w:rsid w:val="00CF2045"/>
    <w:rsid w:val="00CF209B"/>
    <w:rsid w:val="00CF2118"/>
    <w:rsid w:val="00CF21FB"/>
    <w:rsid w:val="00CF21FD"/>
    <w:rsid w:val="00CF230F"/>
    <w:rsid w:val="00CF2379"/>
    <w:rsid w:val="00CF2474"/>
    <w:rsid w:val="00CF2602"/>
    <w:rsid w:val="00CF2903"/>
    <w:rsid w:val="00CF2A10"/>
    <w:rsid w:val="00CF2B20"/>
    <w:rsid w:val="00CF2E14"/>
    <w:rsid w:val="00CF2EA3"/>
    <w:rsid w:val="00CF2F3C"/>
    <w:rsid w:val="00CF3078"/>
    <w:rsid w:val="00CF30F4"/>
    <w:rsid w:val="00CF3171"/>
    <w:rsid w:val="00CF3204"/>
    <w:rsid w:val="00CF3241"/>
    <w:rsid w:val="00CF32FF"/>
    <w:rsid w:val="00CF3302"/>
    <w:rsid w:val="00CF3317"/>
    <w:rsid w:val="00CF334C"/>
    <w:rsid w:val="00CF3367"/>
    <w:rsid w:val="00CF34C4"/>
    <w:rsid w:val="00CF35BF"/>
    <w:rsid w:val="00CF362D"/>
    <w:rsid w:val="00CF3757"/>
    <w:rsid w:val="00CF38DD"/>
    <w:rsid w:val="00CF3A6C"/>
    <w:rsid w:val="00CF3A9B"/>
    <w:rsid w:val="00CF3B99"/>
    <w:rsid w:val="00CF3CF5"/>
    <w:rsid w:val="00CF3D14"/>
    <w:rsid w:val="00CF3ED3"/>
    <w:rsid w:val="00CF3F6F"/>
    <w:rsid w:val="00CF3FBB"/>
    <w:rsid w:val="00CF422F"/>
    <w:rsid w:val="00CF430D"/>
    <w:rsid w:val="00CF43DA"/>
    <w:rsid w:val="00CF440C"/>
    <w:rsid w:val="00CF449E"/>
    <w:rsid w:val="00CF44AB"/>
    <w:rsid w:val="00CF469E"/>
    <w:rsid w:val="00CF473E"/>
    <w:rsid w:val="00CF47EB"/>
    <w:rsid w:val="00CF4862"/>
    <w:rsid w:val="00CF4BD6"/>
    <w:rsid w:val="00CF4BFD"/>
    <w:rsid w:val="00CF4C81"/>
    <w:rsid w:val="00CF4CCD"/>
    <w:rsid w:val="00CF4E51"/>
    <w:rsid w:val="00CF4E56"/>
    <w:rsid w:val="00CF5000"/>
    <w:rsid w:val="00CF504D"/>
    <w:rsid w:val="00CF50E9"/>
    <w:rsid w:val="00CF5137"/>
    <w:rsid w:val="00CF5299"/>
    <w:rsid w:val="00CF54ED"/>
    <w:rsid w:val="00CF55B4"/>
    <w:rsid w:val="00CF5659"/>
    <w:rsid w:val="00CF56D1"/>
    <w:rsid w:val="00CF56DA"/>
    <w:rsid w:val="00CF57CE"/>
    <w:rsid w:val="00CF57F1"/>
    <w:rsid w:val="00CF586D"/>
    <w:rsid w:val="00CF5A4F"/>
    <w:rsid w:val="00CF5A6F"/>
    <w:rsid w:val="00CF5AE8"/>
    <w:rsid w:val="00CF5C2F"/>
    <w:rsid w:val="00CF5C9B"/>
    <w:rsid w:val="00CF5CE3"/>
    <w:rsid w:val="00CF5D94"/>
    <w:rsid w:val="00CF5DAA"/>
    <w:rsid w:val="00CF5E24"/>
    <w:rsid w:val="00CF5F30"/>
    <w:rsid w:val="00CF614F"/>
    <w:rsid w:val="00CF6691"/>
    <w:rsid w:val="00CF6703"/>
    <w:rsid w:val="00CF6740"/>
    <w:rsid w:val="00CF690D"/>
    <w:rsid w:val="00CF6965"/>
    <w:rsid w:val="00CF6A3F"/>
    <w:rsid w:val="00CF6B33"/>
    <w:rsid w:val="00CF6CD2"/>
    <w:rsid w:val="00CF6EA0"/>
    <w:rsid w:val="00CF6EF9"/>
    <w:rsid w:val="00CF6FC3"/>
    <w:rsid w:val="00CF711B"/>
    <w:rsid w:val="00CF763F"/>
    <w:rsid w:val="00CF76C1"/>
    <w:rsid w:val="00CF770F"/>
    <w:rsid w:val="00CF7A23"/>
    <w:rsid w:val="00CF7B16"/>
    <w:rsid w:val="00CF7C9E"/>
    <w:rsid w:val="00CF7DF5"/>
    <w:rsid w:val="00CF7E40"/>
    <w:rsid w:val="00D000D4"/>
    <w:rsid w:val="00D00107"/>
    <w:rsid w:val="00D00215"/>
    <w:rsid w:val="00D00493"/>
    <w:rsid w:val="00D00512"/>
    <w:rsid w:val="00D00533"/>
    <w:rsid w:val="00D0068E"/>
    <w:rsid w:val="00D0070E"/>
    <w:rsid w:val="00D0072B"/>
    <w:rsid w:val="00D00B57"/>
    <w:rsid w:val="00D00B7D"/>
    <w:rsid w:val="00D00C5A"/>
    <w:rsid w:val="00D00D16"/>
    <w:rsid w:val="00D00FD6"/>
    <w:rsid w:val="00D01196"/>
    <w:rsid w:val="00D013A8"/>
    <w:rsid w:val="00D01418"/>
    <w:rsid w:val="00D01555"/>
    <w:rsid w:val="00D015CF"/>
    <w:rsid w:val="00D01773"/>
    <w:rsid w:val="00D01870"/>
    <w:rsid w:val="00D01A66"/>
    <w:rsid w:val="00D01D31"/>
    <w:rsid w:val="00D01DE7"/>
    <w:rsid w:val="00D01E25"/>
    <w:rsid w:val="00D02009"/>
    <w:rsid w:val="00D0207B"/>
    <w:rsid w:val="00D020D4"/>
    <w:rsid w:val="00D020DD"/>
    <w:rsid w:val="00D023A5"/>
    <w:rsid w:val="00D0249C"/>
    <w:rsid w:val="00D0256F"/>
    <w:rsid w:val="00D02589"/>
    <w:rsid w:val="00D026A0"/>
    <w:rsid w:val="00D027F3"/>
    <w:rsid w:val="00D02A05"/>
    <w:rsid w:val="00D02B6B"/>
    <w:rsid w:val="00D02B6C"/>
    <w:rsid w:val="00D02D86"/>
    <w:rsid w:val="00D02DA8"/>
    <w:rsid w:val="00D03022"/>
    <w:rsid w:val="00D030C8"/>
    <w:rsid w:val="00D03130"/>
    <w:rsid w:val="00D03220"/>
    <w:rsid w:val="00D0325D"/>
    <w:rsid w:val="00D0338E"/>
    <w:rsid w:val="00D035C5"/>
    <w:rsid w:val="00D03625"/>
    <w:rsid w:val="00D0367B"/>
    <w:rsid w:val="00D037B4"/>
    <w:rsid w:val="00D037D0"/>
    <w:rsid w:val="00D03800"/>
    <w:rsid w:val="00D038BF"/>
    <w:rsid w:val="00D03A1E"/>
    <w:rsid w:val="00D03C12"/>
    <w:rsid w:val="00D03C63"/>
    <w:rsid w:val="00D03DC9"/>
    <w:rsid w:val="00D04091"/>
    <w:rsid w:val="00D040BB"/>
    <w:rsid w:val="00D042A4"/>
    <w:rsid w:val="00D043D1"/>
    <w:rsid w:val="00D046DA"/>
    <w:rsid w:val="00D04888"/>
    <w:rsid w:val="00D048C2"/>
    <w:rsid w:val="00D04926"/>
    <w:rsid w:val="00D049C9"/>
    <w:rsid w:val="00D049D4"/>
    <w:rsid w:val="00D04A88"/>
    <w:rsid w:val="00D04B61"/>
    <w:rsid w:val="00D04B8E"/>
    <w:rsid w:val="00D04BAE"/>
    <w:rsid w:val="00D04E4B"/>
    <w:rsid w:val="00D04E54"/>
    <w:rsid w:val="00D04F50"/>
    <w:rsid w:val="00D04FB2"/>
    <w:rsid w:val="00D050D8"/>
    <w:rsid w:val="00D050DA"/>
    <w:rsid w:val="00D05147"/>
    <w:rsid w:val="00D0518C"/>
    <w:rsid w:val="00D05280"/>
    <w:rsid w:val="00D052AB"/>
    <w:rsid w:val="00D05587"/>
    <w:rsid w:val="00D055D7"/>
    <w:rsid w:val="00D05619"/>
    <w:rsid w:val="00D05644"/>
    <w:rsid w:val="00D0578E"/>
    <w:rsid w:val="00D05990"/>
    <w:rsid w:val="00D05B69"/>
    <w:rsid w:val="00D05BD5"/>
    <w:rsid w:val="00D05C9B"/>
    <w:rsid w:val="00D05D14"/>
    <w:rsid w:val="00D05E40"/>
    <w:rsid w:val="00D05EEB"/>
    <w:rsid w:val="00D061ED"/>
    <w:rsid w:val="00D062DE"/>
    <w:rsid w:val="00D06366"/>
    <w:rsid w:val="00D064CB"/>
    <w:rsid w:val="00D0673E"/>
    <w:rsid w:val="00D0678F"/>
    <w:rsid w:val="00D067A7"/>
    <w:rsid w:val="00D069B7"/>
    <w:rsid w:val="00D06A35"/>
    <w:rsid w:val="00D06AC8"/>
    <w:rsid w:val="00D06C5F"/>
    <w:rsid w:val="00D06D90"/>
    <w:rsid w:val="00D06DCD"/>
    <w:rsid w:val="00D06E13"/>
    <w:rsid w:val="00D06FDA"/>
    <w:rsid w:val="00D06FED"/>
    <w:rsid w:val="00D0705B"/>
    <w:rsid w:val="00D07348"/>
    <w:rsid w:val="00D0765F"/>
    <w:rsid w:val="00D076D1"/>
    <w:rsid w:val="00D077DD"/>
    <w:rsid w:val="00D07A14"/>
    <w:rsid w:val="00D07C4E"/>
    <w:rsid w:val="00D07C9F"/>
    <w:rsid w:val="00D07E3A"/>
    <w:rsid w:val="00D07E44"/>
    <w:rsid w:val="00D1013A"/>
    <w:rsid w:val="00D10142"/>
    <w:rsid w:val="00D101AC"/>
    <w:rsid w:val="00D10256"/>
    <w:rsid w:val="00D102EB"/>
    <w:rsid w:val="00D10358"/>
    <w:rsid w:val="00D103A9"/>
    <w:rsid w:val="00D103D2"/>
    <w:rsid w:val="00D10483"/>
    <w:rsid w:val="00D104B7"/>
    <w:rsid w:val="00D1055B"/>
    <w:rsid w:val="00D105FE"/>
    <w:rsid w:val="00D1078D"/>
    <w:rsid w:val="00D10A41"/>
    <w:rsid w:val="00D10A53"/>
    <w:rsid w:val="00D10B8D"/>
    <w:rsid w:val="00D10BE3"/>
    <w:rsid w:val="00D10BF1"/>
    <w:rsid w:val="00D10D93"/>
    <w:rsid w:val="00D10DCF"/>
    <w:rsid w:val="00D10FE4"/>
    <w:rsid w:val="00D10FF5"/>
    <w:rsid w:val="00D11001"/>
    <w:rsid w:val="00D11119"/>
    <w:rsid w:val="00D1138D"/>
    <w:rsid w:val="00D11441"/>
    <w:rsid w:val="00D1159B"/>
    <w:rsid w:val="00D117A9"/>
    <w:rsid w:val="00D11E09"/>
    <w:rsid w:val="00D11F11"/>
    <w:rsid w:val="00D11FC6"/>
    <w:rsid w:val="00D120A2"/>
    <w:rsid w:val="00D12281"/>
    <w:rsid w:val="00D122D9"/>
    <w:rsid w:val="00D1256F"/>
    <w:rsid w:val="00D125B9"/>
    <w:rsid w:val="00D1266F"/>
    <w:rsid w:val="00D12697"/>
    <w:rsid w:val="00D1278E"/>
    <w:rsid w:val="00D1281D"/>
    <w:rsid w:val="00D12878"/>
    <w:rsid w:val="00D129C3"/>
    <w:rsid w:val="00D12AFA"/>
    <w:rsid w:val="00D12B36"/>
    <w:rsid w:val="00D12BAF"/>
    <w:rsid w:val="00D12CAA"/>
    <w:rsid w:val="00D12EA2"/>
    <w:rsid w:val="00D13142"/>
    <w:rsid w:val="00D131EB"/>
    <w:rsid w:val="00D1329F"/>
    <w:rsid w:val="00D135B3"/>
    <w:rsid w:val="00D13625"/>
    <w:rsid w:val="00D13769"/>
    <w:rsid w:val="00D1391B"/>
    <w:rsid w:val="00D13988"/>
    <w:rsid w:val="00D13998"/>
    <w:rsid w:val="00D139AF"/>
    <w:rsid w:val="00D13AD9"/>
    <w:rsid w:val="00D13B13"/>
    <w:rsid w:val="00D13C61"/>
    <w:rsid w:val="00D13DF3"/>
    <w:rsid w:val="00D13F9F"/>
    <w:rsid w:val="00D14307"/>
    <w:rsid w:val="00D14332"/>
    <w:rsid w:val="00D14596"/>
    <w:rsid w:val="00D145FC"/>
    <w:rsid w:val="00D14602"/>
    <w:rsid w:val="00D14704"/>
    <w:rsid w:val="00D1472A"/>
    <w:rsid w:val="00D14785"/>
    <w:rsid w:val="00D14960"/>
    <w:rsid w:val="00D149D0"/>
    <w:rsid w:val="00D14B7D"/>
    <w:rsid w:val="00D14E1D"/>
    <w:rsid w:val="00D14EAD"/>
    <w:rsid w:val="00D14ED8"/>
    <w:rsid w:val="00D14FBF"/>
    <w:rsid w:val="00D15028"/>
    <w:rsid w:val="00D15056"/>
    <w:rsid w:val="00D15116"/>
    <w:rsid w:val="00D151C6"/>
    <w:rsid w:val="00D1537D"/>
    <w:rsid w:val="00D153DD"/>
    <w:rsid w:val="00D154F6"/>
    <w:rsid w:val="00D157F3"/>
    <w:rsid w:val="00D1581F"/>
    <w:rsid w:val="00D1585D"/>
    <w:rsid w:val="00D158EE"/>
    <w:rsid w:val="00D1592F"/>
    <w:rsid w:val="00D15AB0"/>
    <w:rsid w:val="00D15B28"/>
    <w:rsid w:val="00D15B2C"/>
    <w:rsid w:val="00D15BCA"/>
    <w:rsid w:val="00D15D47"/>
    <w:rsid w:val="00D15E4A"/>
    <w:rsid w:val="00D15F65"/>
    <w:rsid w:val="00D162D7"/>
    <w:rsid w:val="00D16358"/>
    <w:rsid w:val="00D163FC"/>
    <w:rsid w:val="00D16509"/>
    <w:rsid w:val="00D1658F"/>
    <w:rsid w:val="00D16602"/>
    <w:rsid w:val="00D16648"/>
    <w:rsid w:val="00D16674"/>
    <w:rsid w:val="00D166BB"/>
    <w:rsid w:val="00D166C7"/>
    <w:rsid w:val="00D166D5"/>
    <w:rsid w:val="00D167B3"/>
    <w:rsid w:val="00D168D3"/>
    <w:rsid w:val="00D16962"/>
    <w:rsid w:val="00D16A9C"/>
    <w:rsid w:val="00D16B03"/>
    <w:rsid w:val="00D16D4B"/>
    <w:rsid w:val="00D16E92"/>
    <w:rsid w:val="00D170AF"/>
    <w:rsid w:val="00D1720B"/>
    <w:rsid w:val="00D17410"/>
    <w:rsid w:val="00D17423"/>
    <w:rsid w:val="00D17469"/>
    <w:rsid w:val="00D17761"/>
    <w:rsid w:val="00D17846"/>
    <w:rsid w:val="00D17A4D"/>
    <w:rsid w:val="00D17A9E"/>
    <w:rsid w:val="00D17AA7"/>
    <w:rsid w:val="00D17C66"/>
    <w:rsid w:val="00D17D85"/>
    <w:rsid w:val="00D17E82"/>
    <w:rsid w:val="00D17EAD"/>
    <w:rsid w:val="00D17ECC"/>
    <w:rsid w:val="00D17EED"/>
    <w:rsid w:val="00D2005B"/>
    <w:rsid w:val="00D201A4"/>
    <w:rsid w:val="00D20367"/>
    <w:rsid w:val="00D203AE"/>
    <w:rsid w:val="00D205C9"/>
    <w:rsid w:val="00D205DE"/>
    <w:rsid w:val="00D20645"/>
    <w:rsid w:val="00D208AA"/>
    <w:rsid w:val="00D209CC"/>
    <w:rsid w:val="00D20A3B"/>
    <w:rsid w:val="00D20A5F"/>
    <w:rsid w:val="00D20C01"/>
    <w:rsid w:val="00D20C1B"/>
    <w:rsid w:val="00D20D8F"/>
    <w:rsid w:val="00D211E6"/>
    <w:rsid w:val="00D2135D"/>
    <w:rsid w:val="00D2137C"/>
    <w:rsid w:val="00D215C5"/>
    <w:rsid w:val="00D215ED"/>
    <w:rsid w:val="00D21639"/>
    <w:rsid w:val="00D2167F"/>
    <w:rsid w:val="00D216A9"/>
    <w:rsid w:val="00D21705"/>
    <w:rsid w:val="00D2174B"/>
    <w:rsid w:val="00D21902"/>
    <w:rsid w:val="00D2196D"/>
    <w:rsid w:val="00D21A97"/>
    <w:rsid w:val="00D21ADC"/>
    <w:rsid w:val="00D21BD3"/>
    <w:rsid w:val="00D21CE1"/>
    <w:rsid w:val="00D21E36"/>
    <w:rsid w:val="00D21EF0"/>
    <w:rsid w:val="00D21F63"/>
    <w:rsid w:val="00D22231"/>
    <w:rsid w:val="00D222E7"/>
    <w:rsid w:val="00D223B4"/>
    <w:rsid w:val="00D225F4"/>
    <w:rsid w:val="00D227B0"/>
    <w:rsid w:val="00D2281F"/>
    <w:rsid w:val="00D2293E"/>
    <w:rsid w:val="00D22971"/>
    <w:rsid w:val="00D22CDD"/>
    <w:rsid w:val="00D22D70"/>
    <w:rsid w:val="00D22E13"/>
    <w:rsid w:val="00D22EC4"/>
    <w:rsid w:val="00D23132"/>
    <w:rsid w:val="00D232A8"/>
    <w:rsid w:val="00D23332"/>
    <w:rsid w:val="00D23430"/>
    <w:rsid w:val="00D2371D"/>
    <w:rsid w:val="00D23735"/>
    <w:rsid w:val="00D23766"/>
    <w:rsid w:val="00D2378B"/>
    <w:rsid w:val="00D237A7"/>
    <w:rsid w:val="00D2388C"/>
    <w:rsid w:val="00D23CDD"/>
    <w:rsid w:val="00D23DB8"/>
    <w:rsid w:val="00D23E51"/>
    <w:rsid w:val="00D23E71"/>
    <w:rsid w:val="00D23EE0"/>
    <w:rsid w:val="00D23FFB"/>
    <w:rsid w:val="00D240B8"/>
    <w:rsid w:val="00D240ED"/>
    <w:rsid w:val="00D24136"/>
    <w:rsid w:val="00D2429E"/>
    <w:rsid w:val="00D242E2"/>
    <w:rsid w:val="00D24347"/>
    <w:rsid w:val="00D24499"/>
    <w:rsid w:val="00D24569"/>
    <w:rsid w:val="00D245D6"/>
    <w:rsid w:val="00D24848"/>
    <w:rsid w:val="00D248C4"/>
    <w:rsid w:val="00D24D9C"/>
    <w:rsid w:val="00D24E02"/>
    <w:rsid w:val="00D24E23"/>
    <w:rsid w:val="00D24EC7"/>
    <w:rsid w:val="00D24FF5"/>
    <w:rsid w:val="00D25335"/>
    <w:rsid w:val="00D253CB"/>
    <w:rsid w:val="00D254F9"/>
    <w:rsid w:val="00D2554C"/>
    <w:rsid w:val="00D255AF"/>
    <w:rsid w:val="00D25688"/>
    <w:rsid w:val="00D256B5"/>
    <w:rsid w:val="00D25753"/>
    <w:rsid w:val="00D258F4"/>
    <w:rsid w:val="00D259CD"/>
    <w:rsid w:val="00D25AAC"/>
    <w:rsid w:val="00D25AC9"/>
    <w:rsid w:val="00D25AD9"/>
    <w:rsid w:val="00D25DF5"/>
    <w:rsid w:val="00D25E14"/>
    <w:rsid w:val="00D25F97"/>
    <w:rsid w:val="00D26012"/>
    <w:rsid w:val="00D26102"/>
    <w:rsid w:val="00D261CD"/>
    <w:rsid w:val="00D26276"/>
    <w:rsid w:val="00D26316"/>
    <w:rsid w:val="00D26336"/>
    <w:rsid w:val="00D26398"/>
    <w:rsid w:val="00D2653C"/>
    <w:rsid w:val="00D265AC"/>
    <w:rsid w:val="00D265F2"/>
    <w:rsid w:val="00D26722"/>
    <w:rsid w:val="00D26749"/>
    <w:rsid w:val="00D26847"/>
    <w:rsid w:val="00D269DC"/>
    <w:rsid w:val="00D26A9D"/>
    <w:rsid w:val="00D26CC4"/>
    <w:rsid w:val="00D26D30"/>
    <w:rsid w:val="00D26D80"/>
    <w:rsid w:val="00D270BA"/>
    <w:rsid w:val="00D2718E"/>
    <w:rsid w:val="00D274C1"/>
    <w:rsid w:val="00D2750D"/>
    <w:rsid w:val="00D27696"/>
    <w:rsid w:val="00D27791"/>
    <w:rsid w:val="00D27906"/>
    <w:rsid w:val="00D27B34"/>
    <w:rsid w:val="00D27C67"/>
    <w:rsid w:val="00D27DC8"/>
    <w:rsid w:val="00D27E69"/>
    <w:rsid w:val="00D27F46"/>
    <w:rsid w:val="00D30100"/>
    <w:rsid w:val="00D30385"/>
    <w:rsid w:val="00D30401"/>
    <w:rsid w:val="00D3040D"/>
    <w:rsid w:val="00D3040E"/>
    <w:rsid w:val="00D304CA"/>
    <w:rsid w:val="00D30A4D"/>
    <w:rsid w:val="00D30AAE"/>
    <w:rsid w:val="00D30AF3"/>
    <w:rsid w:val="00D30B14"/>
    <w:rsid w:val="00D30B1F"/>
    <w:rsid w:val="00D30B57"/>
    <w:rsid w:val="00D30CC6"/>
    <w:rsid w:val="00D30D7C"/>
    <w:rsid w:val="00D30E06"/>
    <w:rsid w:val="00D30E6D"/>
    <w:rsid w:val="00D30F41"/>
    <w:rsid w:val="00D30F46"/>
    <w:rsid w:val="00D31079"/>
    <w:rsid w:val="00D31220"/>
    <w:rsid w:val="00D313CE"/>
    <w:rsid w:val="00D313FF"/>
    <w:rsid w:val="00D314B2"/>
    <w:rsid w:val="00D3150E"/>
    <w:rsid w:val="00D31674"/>
    <w:rsid w:val="00D316FB"/>
    <w:rsid w:val="00D31864"/>
    <w:rsid w:val="00D31943"/>
    <w:rsid w:val="00D31AAB"/>
    <w:rsid w:val="00D31CFF"/>
    <w:rsid w:val="00D31D19"/>
    <w:rsid w:val="00D31D2A"/>
    <w:rsid w:val="00D31D3C"/>
    <w:rsid w:val="00D31DC1"/>
    <w:rsid w:val="00D31E8B"/>
    <w:rsid w:val="00D31F8D"/>
    <w:rsid w:val="00D323A6"/>
    <w:rsid w:val="00D32472"/>
    <w:rsid w:val="00D3255D"/>
    <w:rsid w:val="00D3280D"/>
    <w:rsid w:val="00D3281A"/>
    <w:rsid w:val="00D32997"/>
    <w:rsid w:val="00D329E5"/>
    <w:rsid w:val="00D32AD1"/>
    <w:rsid w:val="00D32BE0"/>
    <w:rsid w:val="00D32BE1"/>
    <w:rsid w:val="00D32EDA"/>
    <w:rsid w:val="00D3316D"/>
    <w:rsid w:val="00D33174"/>
    <w:rsid w:val="00D3326B"/>
    <w:rsid w:val="00D332ED"/>
    <w:rsid w:val="00D33376"/>
    <w:rsid w:val="00D334AF"/>
    <w:rsid w:val="00D334E1"/>
    <w:rsid w:val="00D337E9"/>
    <w:rsid w:val="00D3382A"/>
    <w:rsid w:val="00D3397D"/>
    <w:rsid w:val="00D339B3"/>
    <w:rsid w:val="00D33A5D"/>
    <w:rsid w:val="00D33AC0"/>
    <w:rsid w:val="00D33AE8"/>
    <w:rsid w:val="00D33C28"/>
    <w:rsid w:val="00D33CB8"/>
    <w:rsid w:val="00D33D81"/>
    <w:rsid w:val="00D33DD2"/>
    <w:rsid w:val="00D33DE7"/>
    <w:rsid w:val="00D33E4A"/>
    <w:rsid w:val="00D33EF5"/>
    <w:rsid w:val="00D341E0"/>
    <w:rsid w:val="00D34471"/>
    <w:rsid w:val="00D3461F"/>
    <w:rsid w:val="00D3471F"/>
    <w:rsid w:val="00D3488B"/>
    <w:rsid w:val="00D348ED"/>
    <w:rsid w:val="00D34A4B"/>
    <w:rsid w:val="00D34A78"/>
    <w:rsid w:val="00D34AB3"/>
    <w:rsid w:val="00D34C51"/>
    <w:rsid w:val="00D34D49"/>
    <w:rsid w:val="00D34D8E"/>
    <w:rsid w:val="00D34F23"/>
    <w:rsid w:val="00D34F46"/>
    <w:rsid w:val="00D35092"/>
    <w:rsid w:val="00D35167"/>
    <w:rsid w:val="00D357B0"/>
    <w:rsid w:val="00D35816"/>
    <w:rsid w:val="00D35899"/>
    <w:rsid w:val="00D3595B"/>
    <w:rsid w:val="00D359EE"/>
    <w:rsid w:val="00D35A70"/>
    <w:rsid w:val="00D35B24"/>
    <w:rsid w:val="00D35C7D"/>
    <w:rsid w:val="00D35DFA"/>
    <w:rsid w:val="00D35E58"/>
    <w:rsid w:val="00D36052"/>
    <w:rsid w:val="00D360EF"/>
    <w:rsid w:val="00D36174"/>
    <w:rsid w:val="00D36249"/>
    <w:rsid w:val="00D36295"/>
    <w:rsid w:val="00D362C4"/>
    <w:rsid w:val="00D36381"/>
    <w:rsid w:val="00D363BD"/>
    <w:rsid w:val="00D363BE"/>
    <w:rsid w:val="00D363D3"/>
    <w:rsid w:val="00D36467"/>
    <w:rsid w:val="00D364C9"/>
    <w:rsid w:val="00D36668"/>
    <w:rsid w:val="00D36753"/>
    <w:rsid w:val="00D367E8"/>
    <w:rsid w:val="00D3695A"/>
    <w:rsid w:val="00D36AA4"/>
    <w:rsid w:val="00D36B2F"/>
    <w:rsid w:val="00D36F4E"/>
    <w:rsid w:val="00D36FA4"/>
    <w:rsid w:val="00D37035"/>
    <w:rsid w:val="00D371B6"/>
    <w:rsid w:val="00D37227"/>
    <w:rsid w:val="00D37311"/>
    <w:rsid w:val="00D374BE"/>
    <w:rsid w:val="00D37585"/>
    <w:rsid w:val="00D37590"/>
    <w:rsid w:val="00D375D9"/>
    <w:rsid w:val="00D376C7"/>
    <w:rsid w:val="00D3772F"/>
    <w:rsid w:val="00D37A2E"/>
    <w:rsid w:val="00D37AA3"/>
    <w:rsid w:val="00D37B21"/>
    <w:rsid w:val="00D37BA1"/>
    <w:rsid w:val="00D37D93"/>
    <w:rsid w:val="00D37E2F"/>
    <w:rsid w:val="00D37E6A"/>
    <w:rsid w:val="00D37E96"/>
    <w:rsid w:val="00D37FA7"/>
    <w:rsid w:val="00D37FA8"/>
    <w:rsid w:val="00D400DB"/>
    <w:rsid w:val="00D401EB"/>
    <w:rsid w:val="00D402F9"/>
    <w:rsid w:val="00D4045A"/>
    <w:rsid w:val="00D404CC"/>
    <w:rsid w:val="00D40725"/>
    <w:rsid w:val="00D407E2"/>
    <w:rsid w:val="00D40918"/>
    <w:rsid w:val="00D40BEC"/>
    <w:rsid w:val="00D40EB5"/>
    <w:rsid w:val="00D40EC9"/>
    <w:rsid w:val="00D40ED9"/>
    <w:rsid w:val="00D40F29"/>
    <w:rsid w:val="00D40F7D"/>
    <w:rsid w:val="00D40FED"/>
    <w:rsid w:val="00D41167"/>
    <w:rsid w:val="00D412A4"/>
    <w:rsid w:val="00D41376"/>
    <w:rsid w:val="00D41415"/>
    <w:rsid w:val="00D414AE"/>
    <w:rsid w:val="00D41678"/>
    <w:rsid w:val="00D41817"/>
    <w:rsid w:val="00D41836"/>
    <w:rsid w:val="00D4190F"/>
    <w:rsid w:val="00D4192B"/>
    <w:rsid w:val="00D41B94"/>
    <w:rsid w:val="00D41BB8"/>
    <w:rsid w:val="00D41C11"/>
    <w:rsid w:val="00D41D5F"/>
    <w:rsid w:val="00D41D94"/>
    <w:rsid w:val="00D41E3F"/>
    <w:rsid w:val="00D41FBC"/>
    <w:rsid w:val="00D42021"/>
    <w:rsid w:val="00D4208A"/>
    <w:rsid w:val="00D42318"/>
    <w:rsid w:val="00D4231D"/>
    <w:rsid w:val="00D42697"/>
    <w:rsid w:val="00D426C8"/>
    <w:rsid w:val="00D42705"/>
    <w:rsid w:val="00D42714"/>
    <w:rsid w:val="00D42716"/>
    <w:rsid w:val="00D42817"/>
    <w:rsid w:val="00D42916"/>
    <w:rsid w:val="00D4293D"/>
    <w:rsid w:val="00D429F8"/>
    <w:rsid w:val="00D42B05"/>
    <w:rsid w:val="00D42B58"/>
    <w:rsid w:val="00D42B61"/>
    <w:rsid w:val="00D42BBB"/>
    <w:rsid w:val="00D42CAA"/>
    <w:rsid w:val="00D42F62"/>
    <w:rsid w:val="00D430C7"/>
    <w:rsid w:val="00D433BA"/>
    <w:rsid w:val="00D43418"/>
    <w:rsid w:val="00D434CA"/>
    <w:rsid w:val="00D43591"/>
    <w:rsid w:val="00D4364A"/>
    <w:rsid w:val="00D4389D"/>
    <w:rsid w:val="00D438B9"/>
    <w:rsid w:val="00D438FA"/>
    <w:rsid w:val="00D43A3A"/>
    <w:rsid w:val="00D43ACB"/>
    <w:rsid w:val="00D43BE5"/>
    <w:rsid w:val="00D43C0F"/>
    <w:rsid w:val="00D43C5C"/>
    <w:rsid w:val="00D43D2C"/>
    <w:rsid w:val="00D4402D"/>
    <w:rsid w:val="00D44039"/>
    <w:rsid w:val="00D44185"/>
    <w:rsid w:val="00D442CA"/>
    <w:rsid w:val="00D442CD"/>
    <w:rsid w:val="00D443BA"/>
    <w:rsid w:val="00D44498"/>
    <w:rsid w:val="00D446C4"/>
    <w:rsid w:val="00D446E0"/>
    <w:rsid w:val="00D44796"/>
    <w:rsid w:val="00D44806"/>
    <w:rsid w:val="00D44909"/>
    <w:rsid w:val="00D449FC"/>
    <w:rsid w:val="00D44A57"/>
    <w:rsid w:val="00D44A78"/>
    <w:rsid w:val="00D44C5E"/>
    <w:rsid w:val="00D44D54"/>
    <w:rsid w:val="00D44D67"/>
    <w:rsid w:val="00D44E42"/>
    <w:rsid w:val="00D44E4E"/>
    <w:rsid w:val="00D44E89"/>
    <w:rsid w:val="00D44F32"/>
    <w:rsid w:val="00D44F98"/>
    <w:rsid w:val="00D4500B"/>
    <w:rsid w:val="00D45082"/>
    <w:rsid w:val="00D451E8"/>
    <w:rsid w:val="00D45236"/>
    <w:rsid w:val="00D45282"/>
    <w:rsid w:val="00D452C6"/>
    <w:rsid w:val="00D452F4"/>
    <w:rsid w:val="00D452FE"/>
    <w:rsid w:val="00D452FF"/>
    <w:rsid w:val="00D454F4"/>
    <w:rsid w:val="00D456C0"/>
    <w:rsid w:val="00D45812"/>
    <w:rsid w:val="00D45897"/>
    <w:rsid w:val="00D45915"/>
    <w:rsid w:val="00D459E4"/>
    <w:rsid w:val="00D45B59"/>
    <w:rsid w:val="00D45CB6"/>
    <w:rsid w:val="00D45D0E"/>
    <w:rsid w:val="00D45DEB"/>
    <w:rsid w:val="00D45F3D"/>
    <w:rsid w:val="00D45F6D"/>
    <w:rsid w:val="00D4629C"/>
    <w:rsid w:val="00D4638C"/>
    <w:rsid w:val="00D463CB"/>
    <w:rsid w:val="00D46470"/>
    <w:rsid w:val="00D46740"/>
    <w:rsid w:val="00D467B4"/>
    <w:rsid w:val="00D46852"/>
    <w:rsid w:val="00D468AF"/>
    <w:rsid w:val="00D469B3"/>
    <w:rsid w:val="00D46B4E"/>
    <w:rsid w:val="00D46BA3"/>
    <w:rsid w:val="00D46BB7"/>
    <w:rsid w:val="00D46BD5"/>
    <w:rsid w:val="00D46CA6"/>
    <w:rsid w:val="00D46D0A"/>
    <w:rsid w:val="00D46D17"/>
    <w:rsid w:val="00D46D21"/>
    <w:rsid w:val="00D46DF7"/>
    <w:rsid w:val="00D46EC6"/>
    <w:rsid w:val="00D46F19"/>
    <w:rsid w:val="00D46F9C"/>
    <w:rsid w:val="00D47074"/>
    <w:rsid w:val="00D470A0"/>
    <w:rsid w:val="00D470F5"/>
    <w:rsid w:val="00D471D6"/>
    <w:rsid w:val="00D47209"/>
    <w:rsid w:val="00D47308"/>
    <w:rsid w:val="00D4731C"/>
    <w:rsid w:val="00D47390"/>
    <w:rsid w:val="00D47422"/>
    <w:rsid w:val="00D474C6"/>
    <w:rsid w:val="00D4755E"/>
    <w:rsid w:val="00D4760A"/>
    <w:rsid w:val="00D47945"/>
    <w:rsid w:val="00D479AD"/>
    <w:rsid w:val="00D47C9E"/>
    <w:rsid w:val="00D47D88"/>
    <w:rsid w:val="00D47DFD"/>
    <w:rsid w:val="00D47F28"/>
    <w:rsid w:val="00D47F42"/>
    <w:rsid w:val="00D47FF7"/>
    <w:rsid w:val="00D5037A"/>
    <w:rsid w:val="00D50426"/>
    <w:rsid w:val="00D50462"/>
    <w:rsid w:val="00D5046F"/>
    <w:rsid w:val="00D505D3"/>
    <w:rsid w:val="00D5073C"/>
    <w:rsid w:val="00D50789"/>
    <w:rsid w:val="00D50911"/>
    <w:rsid w:val="00D5095E"/>
    <w:rsid w:val="00D50A54"/>
    <w:rsid w:val="00D50AB1"/>
    <w:rsid w:val="00D50D2A"/>
    <w:rsid w:val="00D5107A"/>
    <w:rsid w:val="00D511A8"/>
    <w:rsid w:val="00D51263"/>
    <w:rsid w:val="00D512FD"/>
    <w:rsid w:val="00D51316"/>
    <w:rsid w:val="00D5145F"/>
    <w:rsid w:val="00D5150B"/>
    <w:rsid w:val="00D5150D"/>
    <w:rsid w:val="00D51622"/>
    <w:rsid w:val="00D51685"/>
    <w:rsid w:val="00D5177E"/>
    <w:rsid w:val="00D517A7"/>
    <w:rsid w:val="00D51990"/>
    <w:rsid w:val="00D519B5"/>
    <w:rsid w:val="00D51A72"/>
    <w:rsid w:val="00D51AAA"/>
    <w:rsid w:val="00D51B83"/>
    <w:rsid w:val="00D51BB9"/>
    <w:rsid w:val="00D51D4C"/>
    <w:rsid w:val="00D51DFF"/>
    <w:rsid w:val="00D51F01"/>
    <w:rsid w:val="00D51F29"/>
    <w:rsid w:val="00D52096"/>
    <w:rsid w:val="00D520A6"/>
    <w:rsid w:val="00D52133"/>
    <w:rsid w:val="00D5233F"/>
    <w:rsid w:val="00D5239A"/>
    <w:rsid w:val="00D52437"/>
    <w:rsid w:val="00D5248F"/>
    <w:rsid w:val="00D525B0"/>
    <w:rsid w:val="00D525BC"/>
    <w:rsid w:val="00D52721"/>
    <w:rsid w:val="00D527B2"/>
    <w:rsid w:val="00D52AFE"/>
    <w:rsid w:val="00D52BAB"/>
    <w:rsid w:val="00D52E57"/>
    <w:rsid w:val="00D52EA4"/>
    <w:rsid w:val="00D52F8F"/>
    <w:rsid w:val="00D53001"/>
    <w:rsid w:val="00D530B0"/>
    <w:rsid w:val="00D530E6"/>
    <w:rsid w:val="00D53233"/>
    <w:rsid w:val="00D5342A"/>
    <w:rsid w:val="00D535B8"/>
    <w:rsid w:val="00D535F2"/>
    <w:rsid w:val="00D53744"/>
    <w:rsid w:val="00D53745"/>
    <w:rsid w:val="00D53752"/>
    <w:rsid w:val="00D5378F"/>
    <w:rsid w:val="00D539A1"/>
    <w:rsid w:val="00D53D86"/>
    <w:rsid w:val="00D53F49"/>
    <w:rsid w:val="00D54026"/>
    <w:rsid w:val="00D5409E"/>
    <w:rsid w:val="00D542D9"/>
    <w:rsid w:val="00D542DD"/>
    <w:rsid w:val="00D545BB"/>
    <w:rsid w:val="00D545F7"/>
    <w:rsid w:val="00D5485A"/>
    <w:rsid w:val="00D5493D"/>
    <w:rsid w:val="00D549D5"/>
    <w:rsid w:val="00D54C61"/>
    <w:rsid w:val="00D54E51"/>
    <w:rsid w:val="00D54FC5"/>
    <w:rsid w:val="00D5501C"/>
    <w:rsid w:val="00D552A6"/>
    <w:rsid w:val="00D552D6"/>
    <w:rsid w:val="00D553B0"/>
    <w:rsid w:val="00D5544C"/>
    <w:rsid w:val="00D554C8"/>
    <w:rsid w:val="00D55527"/>
    <w:rsid w:val="00D5598B"/>
    <w:rsid w:val="00D559CD"/>
    <w:rsid w:val="00D559FC"/>
    <w:rsid w:val="00D55A21"/>
    <w:rsid w:val="00D55AD3"/>
    <w:rsid w:val="00D55B11"/>
    <w:rsid w:val="00D55B75"/>
    <w:rsid w:val="00D55C0E"/>
    <w:rsid w:val="00D55C80"/>
    <w:rsid w:val="00D55D60"/>
    <w:rsid w:val="00D55DBF"/>
    <w:rsid w:val="00D56317"/>
    <w:rsid w:val="00D5659E"/>
    <w:rsid w:val="00D56790"/>
    <w:rsid w:val="00D56B1F"/>
    <w:rsid w:val="00D56DE7"/>
    <w:rsid w:val="00D56DE9"/>
    <w:rsid w:val="00D5717A"/>
    <w:rsid w:val="00D5721E"/>
    <w:rsid w:val="00D57256"/>
    <w:rsid w:val="00D57458"/>
    <w:rsid w:val="00D5759D"/>
    <w:rsid w:val="00D575FE"/>
    <w:rsid w:val="00D57700"/>
    <w:rsid w:val="00D57719"/>
    <w:rsid w:val="00D578DC"/>
    <w:rsid w:val="00D57A85"/>
    <w:rsid w:val="00D57BE5"/>
    <w:rsid w:val="00D57D25"/>
    <w:rsid w:val="00D57D87"/>
    <w:rsid w:val="00D60293"/>
    <w:rsid w:val="00D602D9"/>
    <w:rsid w:val="00D602E9"/>
    <w:rsid w:val="00D604DE"/>
    <w:rsid w:val="00D60539"/>
    <w:rsid w:val="00D6078E"/>
    <w:rsid w:val="00D60987"/>
    <w:rsid w:val="00D60A02"/>
    <w:rsid w:val="00D60ACF"/>
    <w:rsid w:val="00D60BEA"/>
    <w:rsid w:val="00D61024"/>
    <w:rsid w:val="00D6110C"/>
    <w:rsid w:val="00D61187"/>
    <w:rsid w:val="00D611A5"/>
    <w:rsid w:val="00D615D1"/>
    <w:rsid w:val="00D61714"/>
    <w:rsid w:val="00D61721"/>
    <w:rsid w:val="00D6176B"/>
    <w:rsid w:val="00D61779"/>
    <w:rsid w:val="00D61840"/>
    <w:rsid w:val="00D618E2"/>
    <w:rsid w:val="00D61A51"/>
    <w:rsid w:val="00D61A82"/>
    <w:rsid w:val="00D61B22"/>
    <w:rsid w:val="00D61FB1"/>
    <w:rsid w:val="00D62187"/>
    <w:rsid w:val="00D621CB"/>
    <w:rsid w:val="00D6238E"/>
    <w:rsid w:val="00D6241E"/>
    <w:rsid w:val="00D62489"/>
    <w:rsid w:val="00D62537"/>
    <w:rsid w:val="00D6258A"/>
    <w:rsid w:val="00D62599"/>
    <w:rsid w:val="00D62660"/>
    <w:rsid w:val="00D62670"/>
    <w:rsid w:val="00D626E9"/>
    <w:rsid w:val="00D628A2"/>
    <w:rsid w:val="00D6297B"/>
    <w:rsid w:val="00D62A36"/>
    <w:rsid w:val="00D62A91"/>
    <w:rsid w:val="00D62C17"/>
    <w:rsid w:val="00D62C57"/>
    <w:rsid w:val="00D62C8A"/>
    <w:rsid w:val="00D62D86"/>
    <w:rsid w:val="00D62E84"/>
    <w:rsid w:val="00D6307D"/>
    <w:rsid w:val="00D6315E"/>
    <w:rsid w:val="00D63171"/>
    <w:rsid w:val="00D63172"/>
    <w:rsid w:val="00D631DE"/>
    <w:rsid w:val="00D635F6"/>
    <w:rsid w:val="00D636BA"/>
    <w:rsid w:val="00D63819"/>
    <w:rsid w:val="00D638F7"/>
    <w:rsid w:val="00D63923"/>
    <w:rsid w:val="00D639C3"/>
    <w:rsid w:val="00D639EE"/>
    <w:rsid w:val="00D63AA2"/>
    <w:rsid w:val="00D63B50"/>
    <w:rsid w:val="00D63BDF"/>
    <w:rsid w:val="00D63C07"/>
    <w:rsid w:val="00D63E34"/>
    <w:rsid w:val="00D6419E"/>
    <w:rsid w:val="00D6424D"/>
    <w:rsid w:val="00D64266"/>
    <w:rsid w:val="00D6437F"/>
    <w:rsid w:val="00D645D9"/>
    <w:rsid w:val="00D64662"/>
    <w:rsid w:val="00D64750"/>
    <w:rsid w:val="00D64886"/>
    <w:rsid w:val="00D648EC"/>
    <w:rsid w:val="00D6491E"/>
    <w:rsid w:val="00D64967"/>
    <w:rsid w:val="00D649A4"/>
    <w:rsid w:val="00D64A68"/>
    <w:rsid w:val="00D64AC7"/>
    <w:rsid w:val="00D64BA5"/>
    <w:rsid w:val="00D64BAD"/>
    <w:rsid w:val="00D64DE0"/>
    <w:rsid w:val="00D650EB"/>
    <w:rsid w:val="00D6512F"/>
    <w:rsid w:val="00D65161"/>
    <w:rsid w:val="00D651E7"/>
    <w:rsid w:val="00D65276"/>
    <w:rsid w:val="00D6551B"/>
    <w:rsid w:val="00D65520"/>
    <w:rsid w:val="00D655FB"/>
    <w:rsid w:val="00D6560C"/>
    <w:rsid w:val="00D656A4"/>
    <w:rsid w:val="00D6571F"/>
    <w:rsid w:val="00D659BB"/>
    <w:rsid w:val="00D65A08"/>
    <w:rsid w:val="00D65C1A"/>
    <w:rsid w:val="00D65C29"/>
    <w:rsid w:val="00D65C41"/>
    <w:rsid w:val="00D65CB0"/>
    <w:rsid w:val="00D65CF8"/>
    <w:rsid w:val="00D65DBB"/>
    <w:rsid w:val="00D65E98"/>
    <w:rsid w:val="00D65FA6"/>
    <w:rsid w:val="00D660B0"/>
    <w:rsid w:val="00D661BA"/>
    <w:rsid w:val="00D6636B"/>
    <w:rsid w:val="00D663FD"/>
    <w:rsid w:val="00D66668"/>
    <w:rsid w:val="00D66687"/>
    <w:rsid w:val="00D66812"/>
    <w:rsid w:val="00D66935"/>
    <w:rsid w:val="00D66A3C"/>
    <w:rsid w:val="00D66AA0"/>
    <w:rsid w:val="00D66C63"/>
    <w:rsid w:val="00D66E96"/>
    <w:rsid w:val="00D66F7F"/>
    <w:rsid w:val="00D66F93"/>
    <w:rsid w:val="00D671A9"/>
    <w:rsid w:val="00D67510"/>
    <w:rsid w:val="00D6754D"/>
    <w:rsid w:val="00D67653"/>
    <w:rsid w:val="00D677E5"/>
    <w:rsid w:val="00D67917"/>
    <w:rsid w:val="00D679DC"/>
    <w:rsid w:val="00D679EB"/>
    <w:rsid w:val="00D67A52"/>
    <w:rsid w:val="00D67D4A"/>
    <w:rsid w:val="00D67D7F"/>
    <w:rsid w:val="00D67EA0"/>
    <w:rsid w:val="00D702BC"/>
    <w:rsid w:val="00D702CB"/>
    <w:rsid w:val="00D702DB"/>
    <w:rsid w:val="00D70595"/>
    <w:rsid w:val="00D7076F"/>
    <w:rsid w:val="00D70842"/>
    <w:rsid w:val="00D708D8"/>
    <w:rsid w:val="00D7098A"/>
    <w:rsid w:val="00D70B56"/>
    <w:rsid w:val="00D70CE2"/>
    <w:rsid w:val="00D70DB3"/>
    <w:rsid w:val="00D70E4B"/>
    <w:rsid w:val="00D70F44"/>
    <w:rsid w:val="00D70F8F"/>
    <w:rsid w:val="00D71185"/>
    <w:rsid w:val="00D711FD"/>
    <w:rsid w:val="00D7122A"/>
    <w:rsid w:val="00D7147A"/>
    <w:rsid w:val="00D715A7"/>
    <w:rsid w:val="00D71BB1"/>
    <w:rsid w:val="00D71EF2"/>
    <w:rsid w:val="00D71F3A"/>
    <w:rsid w:val="00D71FDC"/>
    <w:rsid w:val="00D72198"/>
    <w:rsid w:val="00D722A1"/>
    <w:rsid w:val="00D724CC"/>
    <w:rsid w:val="00D724E3"/>
    <w:rsid w:val="00D72641"/>
    <w:rsid w:val="00D72667"/>
    <w:rsid w:val="00D7266A"/>
    <w:rsid w:val="00D726ED"/>
    <w:rsid w:val="00D72A8A"/>
    <w:rsid w:val="00D72B8A"/>
    <w:rsid w:val="00D72C68"/>
    <w:rsid w:val="00D72D80"/>
    <w:rsid w:val="00D72DDF"/>
    <w:rsid w:val="00D730AE"/>
    <w:rsid w:val="00D733A3"/>
    <w:rsid w:val="00D73422"/>
    <w:rsid w:val="00D73776"/>
    <w:rsid w:val="00D73A3B"/>
    <w:rsid w:val="00D73B4E"/>
    <w:rsid w:val="00D73D39"/>
    <w:rsid w:val="00D73D73"/>
    <w:rsid w:val="00D73E5C"/>
    <w:rsid w:val="00D73E73"/>
    <w:rsid w:val="00D73FCF"/>
    <w:rsid w:val="00D740EC"/>
    <w:rsid w:val="00D74131"/>
    <w:rsid w:val="00D74241"/>
    <w:rsid w:val="00D74355"/>
    <w:rsid w:val="00D74571"/>
    <w:rsid w:val="00D74601"/>
    <w:rsid w:val="00D747D4"/>
    <w:rsid w:val="00D7497A"/>
    <w:rsid w:val="00D74A41"/>
    <w:rsid w:val="00D74AF1"/>
    <w:rsid w:val="00D74BA5"/>
    <w:rsid w:val="00D74C88"/>
    <w:rsid w:val="00D74CBE"/>
    <w:rsid w:val="00D74DF8"/>
    <w:rsid w:val="00D75031"/>
    <w:rsid w:val="00D7504A"/>
    <w:rsid w:val="00D750B4"/>
    <w:rsid w:val="00D75164"/>
    <w:rsid w:val="00D751B0"/>
    <w:rsid w:val="00D754D0"/>
    <w:rsid w:val="00D756A0"/>
    <w:rsid w:val="00D756F0"/>
    <w:rsid w:val="00D75723"/>
    <w:rsid w:val="00D757CC"/>
    <w:rsid w:val="00D7581D"/>
    <w:rsid w:val="00D75892"/>
    <w:rsid w:val="00D75935"/>
    <w:rsid w:val="00D75A42"/>
    <w:rsid w:val="00D75BB9"/>
    <w:rsid w:val="00D75BDF"/>
    <w:rsid w:val="00D75BF3"/>
    <w:rsid w:val="00D75E69"/>
    <w:rsid w:val="00D75E7C"/>
    <w:rsid w:val="00D75EC5"/>
    <w:rsid w:val="00D75F03"/>
    <w:rsid w:val="00D75F5A"/>
    <w:rsid w:val="00D7610F"/>
    <w:rsid w:val="00D761F1"/>
    <w:rsid w:val="00D76250"/>
    <w:rsid w:val="00D7656D"/>
    <w:rsid w:val="00D7659F"/>
    <w:rsid w:val="00D76633"/>
    <w:rsid w:val="00D76879"/>
    <w:rsid w:val="00D76886"/>
    <w:rsid w:val="00D76A02"/>
    <w:rsid w:val="00D76A98"/>
    <w:rsid w:val="00D76E3D"/>
    <w:rsid w:val="00D76E51"/>
    <w:rsid w:val="00D770D4"/>
    <w:rsid w:val="00D77283"/>
    <w:rsid w:val="00D772F1"/>
    <w:rsid w:val="00D773A4"/>
    <w:rsid w:val="00D776B6"/>
    <w:rsid w:val="00D776F1"/>
    <w:rsid w:val="00D77884"/>
    <w:rsid w:val="00D77A18"/>
    <w:rsid w:val="00D77ACF"/>
    <w:rsid w:val="00D77B28"/>
    <w:rsid w:val="00D77D61"/>
    <w:rsid w:val="00D77D68"/>
    <w:rsid w:val="00D77DB0"/>
    <w:rsid w:val="00D77E43"/>
    <w:rsid w:val="00D77F76"/>
    <w:rsid w:val="00D8001B"/>
    <w:rsid w:val="00D80041"/>
    <w:rsid w:val="00D80058"/>
    <w:rsid w:val="00D804A8"/>
    <w:rsid w:val="00D804F8"/>
    <w:rsid w:val="00D8070B"/>
    <w:rsid w:val="00D80747"/>
    <w:rsid w:val="00D8075C"/>
    <w:rsid w:val="00D80A37"/>
    <w:rsid w:val="00D80A75"/>
    <w:rsid w:val="00D80BC9"/>
    <w:rsid w:val="00D80E37"/>
    <w:rsid w:val="00D80E47"/>
    <w:rsid w:val="00D80E9F"/>
    <w:rsid w:val="00D80F54"/>
    <w:rsid w:val="00D8128E"/>
    <w:rsid w:val="00D812B2"/>
    <w:rsid w:val="00D81392"/>
    <w:rsid w:val="00D81546"/>
    <w:rsid w:val="00D8161D"/>
    <w:rsid w:val="00D81713"/>
    <w:rsid w:val="00D81869"/>
    <w:rsid w:val="00D81891"/>
    <w:rsid w:val="00D81A16"/>
    <w:rsid w:val="00D81ADF"/>
    <w:rsid w:val="00D81AF2"/>
    <w:rsid w:val="00D81B3A"/>
    <w:rsid w:val="00D81B60"/>
    <w:rsid w:val="00D81BFA"/>
    <w:rsid w:val="00D81DE9"/>
    <w:rsid w:val="00D81E8D"/>
    <w:rsid w:val="00D81F9F"/>
    <w:rsid w:val="00D8208D"/>
    <w:rsid w:val="00D82140"/>
    <w:rsid w:val="00D82220"/>
    <w:rsid w:val="00D82264"/>
    <w:rsid w:val="00D82350"/>
    <w:rsid w:val="00D82408"/>
    <w:rsid w:val="00D82458"/>
    <w:rsid w:val="00D82484"/>
    <w:rsid w:val="00D8264D"/>
    <w:rsid w:val="00D826B0"/>
    <w:rsid w:val="00D82875"/>
    <w:rsid w:val="00D82C16"/>
    <w:rsid w:val="00D82C5E"/>
    <w:rsid w:val="00D82DD2"/>
    <w:rsid w:val="00D82E1E"/>
    <w:rsid w:val="00D82E3D"/>
    <w:rsid w:val="00D8302A"/>
    <w:rsid w:val="00D83050"/>
    <w:rsid w:val="00D831B2"/>
    <w:rsid w:val="00D832E6"/>
    <w:rsid w:val="00D8330E"/>
    <w:rsid w:val="00D83461"/>
    <w:rsid w:val="00D8362A"/>
    <w:rsid w:val="00D836F4"/>
    <w:rsid w:val="00D8372F"/>
    <w:rsid w:val="00D83896"/>
    <w:rsid w:val="00D83B0D"/>
    <w:rsid w:val="00D83BE5"/>
    <w:rsid w:val="00D83CFE"/>
    <w:rsid w:val="00D83DF6"/>
    <w:rsid w:val="00D83E73"/>
    <w:rsid w:val="00D8412D"/>
    <w:rsid w:val="00D841A6"/>
    <w:rsid w:val="00D84224"/>
    <w:rsid w:val="00D8439D"/>
    <w:rsid w:val="00D8441B"/>
    <w:rsid w:val="00D84492"/>
    <w:rsid w:val="00D846D5"/>
    <w:rsid w:val="00D848EF"/>
    <w:rsid w:val="00D848F8"/>
    <w:rsid w:val="00D84D50"/>
    <w:rsid w:val="00D85058"/>
    <w:rsid w:val="00D85209"/>
    <w:rsid w:val="00D8526C"/>
    <w:rsid w:val="00D85670"/>
    <w:rsid w:val="00D8580B"/>
    <w:rsid w:val="00D858B7"/>
    <w:rsid w:val="00D859B5"/>
    <w:rsid w:val="00D85D5B"/>
    <w:rsid w:val="00D8609C"/>
    <w:rsid w:val="00D8615F"/>
    <w:rsid w:val="00D8626B"/>
    <w:rsid w:val="00D865B1"/>
    <w:rsid w:val="00D865BD"/>
    <w:rsid w:val="00D865CA"/>
    <w:rsid w:val="00D86671"/>
    <w:rsid w:val="00D867DD"/>
    <w:rsid w:val="00D868DC"/>
    <w:rsid w:val="00D868E4"/>
    <w:rsid w:val="00D868F6"/>
    <w:rsid w:val="00D86945"/>
    <w:rsid w:val="00D86B31"/>
    <w:rsid w:val="00D86B4A"/>
    <w:rsid w:val="00D86B89"/>
    <w:rsid w:val="00D86BE7"/>
    <w:rsid w:val="00D86C36"/>
    <w:rsid w:val="00D86DAC"/>
    <w:rsid w:val="00D86E50"/>
    <w:rsid w:val="00D86E58"/>
    <w:rsid w:val="00D86F00"/>
    <w:rsid w:val="00D86F0D"/>
    <w:rsid w:val="00D86F96"/>
    <w:rsid w:val="00D87028"/>
    <w:rsid w:val="00D870B5"/>
    <w:rsid w:val="00D871DA"/>
    <w:rsid w:val="00D87348"/>
    <w:rsid w:val="00D877C3"/>
    <w:rsid w:val="00D87884"/>
    <w:rsid w:val="00D878C9"/>
    <w:rsid w:val="00D878CF"/>
    <w:rsid w:val="00D878F0"/>
    <w:rsid w:val="00D8791B"/>
    <w:rsid w:val="00D87940"/>
    <w:rsid w:val="00D879AE"/>
    <w:rsid w:val="00D879EB"/>
    <w:rsid w:val="00D87AD6"/>
    <w:rsid w:val="00D87B71"/>
    <w:rsid w:val="00D87B8B"/>
    <w:rsid w:val="00D87BA4"/>
    <w:rsid w:val="00D900D9"/>
    <w:rsid w:val="00D901DD"/>
    <w:rsid w:val="00D901EA"/>
    <w:rsid w:val="00D90455"/>
    <w:rsid w:val="00D90592"/>
    <w:rsid w:val="00D90607"/>
    <w:rsid w:val="00D90657"/>
    <w:rsid w:val="00D906D6"/>
    <w:rsid w:val="00D908D2"/>
    <w:rsid w:val="00D9099B"/>
    <w:rsid w:val="00D909CC"/>
    <w:rsid w:val="00D909E4"/>
    <w:rsid w:val="00D90A31"/>
    <w:rsid w:val="00D90A98"/>
    <w:rsid w:val="00D90B28"/>
    <w:rsid w:val="00D90C48"/>
    <w:rsid w:val="00D90D90"/>
    <w:rsid w:val="00D90E70"/>
    <w:rsid w:val="00D90EC1"/>
    <w:rsid w:val="00D90F74"/>
    <w:rsid w:val="00D90FDA"/>
    <w:rsid w:val="00D9122E"/>
    <w:rsid w:val="00D913BA"/>
    <w:rsid w:val="00D9147D"/>
    <w:rsid w:val="00D915E1"/>
    <w:rsid w:val="00D91602"/>
    <w:rsid w:val="00D91695"/>
    <w:rsid w:val="00D91735"/>
    <w:rsid w:val="00D91750"/>
    <w:rsid w:val="00D91757"/>
    <w:rsid w:val="00D917FA"/>
    <w:rsid w:val="00D918A8"/>
    <w:rsid w:val="00D9195A"/>
    <w:rsid w:val="00D91A3C"/>
    <w:rsid w:val="00D91ABC"/>
    <w:rsid w:val="00D91AC2"/>
    <w:rsid w:val="00D91E54"/>
    <w:rsid w:val="00D91FF1"/>
    <w:rsid w:val="00D9200F"/>
    <w:rsid w:val="00D924F4"/>
    <w:rsid w:val="00D925D0"/>
    <w:rsid w:val="00D925D4"/>
    <w:rsid w:val="00D925F6"/>
    <w:rsid w:val="00D9282B"/>
    <w:rsid w:val="00D92F39"/>
    <w:rsid w:val="00D93027"/>
    <w:rsid w:val="00D93050"/>
    <w:rsid w:val="00D930D6"/>
    <w:rsid w:val="00D930EA"/>
    <w:rsid w:val="00D931FF"/>
    <w:rsid w:val="00D93333"/>
    <w:rsid w:val="00D933BC"/>
    <w:rsid w:val="00D9358B"/>
    <w:rsid w:val="00D93867"/>
    <w:rsid w:val="00D93883"/>
    <w:rsid w:val="00D938B7"/>
    <w:rsid w:val="00D93B79"/>
    <w:rsid w:val="00D93B89"/>
    <w:rsid w:val="00D93C0E"/>
    <w:rsid w:val="00D93C3E"/>
    <w:rsid w:val="00D93D50"/>
    <w:rsid w:val="00D93E71"/>
    <w:rsid w:val="00D93ED1"/>
    <w:rsid w:val="00D93F7A"/>
    <w:rsid w:val="00D93F7D"/>
    <w:rsid w:val="00D940F2"/>
    <w:rsid w:val="00D94122"/>
    <w:rsid w:val="00D94135"/>
    <w:rsid w:val="00D9427C"/>
    <w:rsid w:val="00D94450"/>
    <w:rsid w:val="00D9457A"/>
    <w:rsid w:val="00D945AE"/>
    <w:rsid w:val="00D94700"/>
    <w:rsid w:val="00D9477E"/>
    <w:rsid w:val="00D94833"/>
    <w:rsid w:val="00D9496F"/>
    <w:rsid w:val="00D9498D"/>
    <w:rsid w:val="00D949A1"/>
    <w:rsid w:val="00D94C5F"/>
    <w:rsid w:val="00D94D60"/>
    <w:rsid w:val="00D94E21"/>
    <w:rsid w:val="00D95024"/>
    <w:rsid w:val="00D951C4"/>
    <w:rsid w:val="00D95211"/>
    <w:rsid w:val="00D95282"/>
    <w:rsid w:val="00D952C3"/>
    <w:rsid w:val="00D954F8"/>
    <w:rsid w:val="00D95547"/>
    <w:rsid w:val="00D955EF"/>
    <w:rsid w:val="00D9568C"/>
    <w:rsid w:val="00D95845"/>
    <w:rsid w:val="00D95865"/>
    <w:rsid w:val="00D958DC"/>
    <w:rsid w:val="00D9593D"/>
    <w:rsid w:val="00D95A8F"/>
    <w:rsid w:val="00D95CF4"/>
    <w:rsid w:val="00D95EA9"/>
    <w:rsid w:val="00D95ED8"/>
    <w:rsid w:val="00D96013"/>
    <w:rsid w:val="00D96101"/>
    <w:rsid w:val="00D96311"/>
    <w:rsid w:val="00D963C6"/>
    <w:rsid w:val="00D96764"/>
    <w:rsid w:val="00D9684B"/>
    <w:rsid w:val="00D96A0F"/>
    <w:rsid w:val="00D96A4F"/>
    <w:rsid w:val="00D96A71"/>
    <w:rsid w:val="00D96ACE"/>
    <w:rsid w:val="00D96AE0"/>
    <w:rsid w:val="00D96B2D"/>
    <w:rsid w:val="00D96C71"/>
    <w:rsid w:val="00D96CC9"/>
    <w:rsid w:val="00D96D76"/>
    <w:rsid w:val="00D96DE4"/>
    <w:rsid w:val="00D970DF"/>
    <w:rsid w:val="00D9718B"/>
    <w:rsid w:val="00D971C1"/>
    <w:rsid w:val="00D971E7"/>
    <w:rsid w:val="00D97424"/>
    <w:rsid w:val="00D97455"/>
    <w:rsid w:val="00D974C0"/>
    <w:rsid w:val="00D974C8"/>
    <w:rsid w:val="00D974CA"/>
    <w:rsid w:val="00D974F5"/>
    <w:rsid w:val="00D97654"/>
    <w:rsid w:val="00D977F5"/>
    <w:rsid w:val="00D97899"/>
    <w:rsid w:val="00D978DE"/>
    <w:rsid w:val="00D97A49"/>
    <w:rsid w:val="00D97AAB"/>
    <w:rsid w:val="00D97BB0"/>
    <w:rsid w:val="00D97D37"/>
    <w:rsid w:val="00D97D3E"/>
    <w:rsid w:val="00D97D47"/>
    <w:rsid w:val="00D97E43"/>
    <w:rsid w:val="00D97F0C"/>
    <w:rsid w:val="00D97F3F"/>
    <w:rsid w:val="00DA024C"/>
    <w:rsid w:val="00DA0440"/>
    <w:rsid w:val="00DA0534"/>
    <w:rsid w:val="00DA055F"/>
    <w:rsid w:val="00DA05A7"/>
    <w:rsid w:val="00DA073F"/>
    <w:rsid w:val="00DA0920"/>
    <w:rsid w:val="00DA09F7"/>
    <w:rsid w:val="00DA0AAA"/>
    <w:rsid w:val="00DA0B2C"/>
    <w:rsid w:val="00DA0B3A"/>
    <w:rsid w:val="00DA0BF8"/>
    <w:rsid w:val="00DA0D6B"/>
    <w:rsid w:val="00DA0DC1"/>
    <w:rsid w:val="00DA0DFA"/>
    <w:rsid w:val="00DA1055"/>
    <w:rsid w:val="00DA11DC"/>
    <w:rsid w:val="00DA11FC"/>
    <w:rsid w:val="00DA12AC"/>
    <w:rsid w:val="00DA12C1"/>
    <w:rsid w:val="00DA131B"/>
    <w:rsid w:val="00DA13C0"/>
    <w:rsid w:val="00DA13E3"/>
    <w:rsid w:val="00DA140A"/>
    <w:rsid w:val="00DA1535"/>
    <w:rsid w:val="00DA1547"/>
    <w:rsid w:val="00DA1555"/>
    <w:rsid w:val="00DA18A1"/>
    <w:rsid w:val="00DA19A6"/>
    <w:rsid w:val="00DA1B46"/>
    <w:rsid w:val="00DA1C1D"/>
    <w:rsid w:val="00DA1F77"/>
    <w:rsid w:val="00DA200C"/>
    <w:rsid w:val="00DA20B1"/>
    <w:rsid w:val="00DA2144"/>
    <w:rsid w:val="00DA222C"/>
    <w:rsid w:val="00DA234D"/>
    <w:rsid w:val="00DA23E6"/>
    <w:rsid w:val="00DA2793"/>
    <w:rsid w:val="00DA2795"/>
    <w:rsid w:val="00DA282D"/>
    <w:rsid w:val="00DA284D"/>
    <w:rsid w:val="00DA2B17"/>
    <w:rsid w:val="00DA2DF8"/>
    <w:rsid w:val="00DA2E24"/>
    <w:rsid w:val="00DA2EFC"/>
    <w:rsid w:val="00DA2F4C"/>
    <w:rsid w:val="00DA321B"/>
    <w:rsid w:val="00DA33EE"/>
    <w:rsid w:val="00DA3468"/>
    <w:rsid w:val="00DA3811"/>
    <w:rsid w:val="00DA384C"/>
    <w:rsid w:val="00DA384D"/>
    <w:rsid w:val="00DA38C9"/>
    <w:rsid w:val="00DA3A14"/>
    <w:rsid w:val="00DA3A3B"/>
    <w:rsid w:val="00DA3CC8"/>
    <w:rsid w:val="00DA3D0F"/>
    <w:rsid w:val="00DA3D6C"/>
    <w:rsid w:val="00DA3D8D"/>
    <w:rsid w:val="00DA3D94"/>
    <w:rsid w:val="00DA3E11"/>
    <w:rsid w:val="00DA3FEE"/>
    <w:rsid w:val="00DA4027"/>
    <w:rsid w:val="00DA419C"/>
    <w:rsid w:val="00DA42FA"/>
    <w:rsid w:val="00DA43AB"/>
    <w:rsid w:val="00DA449C"/>
    <w:rsid w:val="00DA4888"/>
    <w:rsid w:val="00DA4C8C"/>
    <w:rsid w:val="00DA4D19"/>
    <w:rsid w:val="00DA4D1D"/>
    <w:rsid w:val="00DA4DDA"/>
    <w:rsid w:val="00DA4E56"/>
    <w:rsid w:val="00DA4EB8"/>
    <w:rsid w:val="00DA4F75"/>
    <w:rsid w:val="00DA50C5"/>
    <w:rsid w:val="00DA5336"/>
    <w:rsid w:val="00DA533A"/>
    <w:rsid w:val="00DA5457"/>
    <w:rsid w:val="00DA5474"/>
    <w:rsid w:val="00DA54CE"/>
    <w:rsid w:val="00DA564D"/>
    <w:rsid w:val="00DA596D"/>
    <w:rsid w:val="00DA5A21"/>
    <w:rsid w:val="00DA5A2C"/>
    <w:rsid w:val="00DA5A95"/>
    <w:rsid w:val="00DA5B08"/>
    <w:rsid w:val="00DA5B0C"/>
    <w:rsid w:val="00DA5BB2"/>
    <w:rsid w:val="00DA5C4C"/>
    <w:rsid w:val="00DA5D47"/>
    <w:rsid w:val="00DA5D75"/>
    <w:rsid w:val="00DA6677"/>
    <w:rsid w:val="00DA6780"/>
    <w:rsid w:val="00DA696D"/>
    <w:rsid w:val="00DA6A37"/>
    <w:rsid w:val="00DA6A74"/>
    <w:rsid w:val="00DA6B72"/>
    <w:rsid w:val="00DA6CAC"/>
    <w:rsid w:val="00DA6F01"/>
    <w:rsid w:val="00DA7009"/>
    <w:rsid w:val="00DA710C"/>
    <w:rsid w:val="00DA7352"/>
    <w:rsid w:val="00DA7379"/>
    <w:rsid w:val="00DA73DE"/>
    <w:rsid w:val="00DA754C"/>
    <w:rsid w:val="00DA763F"/>
    <w:rsid w:val="00DA781F"/>
    <w:rsid w:val="00DA79CC"/>
    <w:rsid w:val="00DA7AB0"/>
    <w:rsid w:val="00DA7AFE"/>
    <w:rsid w:val="00DA7B8C"/>
    <w:rsid w:val="00DA7E44"/>
    <w:rsid w:val="00DA7F71"/>
    <w:rsid w:val="00DB0032"/>
    <w:rsid w:val="00DB0100"/>
    <w:rsid w:val="00DB0333"/>
    <w:rsid w:val="00DB033C"/>
    <w:rsid w:val="00DB03E5"/>
    <w:rsid w:val="00DB06B0"/>
    <w:rsid w:val="00DB09CD"/>
    <w:rsid w:val="00DB09FB"/>
    <w:rsid w:val="00DB0A9B"/>
    <w:rsid w:val="00DB0B91"/>
    <w:rsid w:val="00DB0C82"/>
    <w:rsid w:val="00DB0DF0"/>
    <w:rsid w:val="00DB0EDF"/>
    <w:rsid w:val="00DB0F9F"/>
    <w:rsid w:val="00DB1008"/>
    <w:rsid w:val="00DB1028"/>
    <w:rsid w:val="00DB1117"/>
    <w:rsid w:val="00DB11CE"/>
    <w:rsid w:val="00DB1264"/>
    <w:rsid w:val="00DB129F"/>
    <w:rsid w:val="00DB138E"/>
    <w:rsid w:val="00DB13B4"/>
    <w:rsid w:val="00DB1427"/>
    <w:rsid w:val="00DB146E"/>
    <w:rsid w:val="00DB18A3"/>
    <w:rsid w:val="00DB18FC"/>
    <w:rsid w:val="00DB199A"/>
    <w:rsid w:val="00DB1AF6"/>
    <w:rsid w:val="00DB1DAA"/>
    <w:rsid w:val="00DB1E1F"/>
    <w:rsid w:val="00DB1E75"/>
    <w:rsid w:val="00DB1E96"/>
    <w:rsid w:val="00DB1EC9"/>
    <w:rsid w:val="00DB216F"/>
    <w:rsid w:val="00DB223F"/>
    <w:rsid w:val="00DB2496"/>
    <w:rsid w:val="00DB24DF"/>
    <w:rsid w:val="00DB24F9"/>
    <w:rsid w:val="00DB25ED"/>
    <w:rsid w:val="00DB2665"/>
    <w:rsid w:val="00DB2876"/>
    <w:rsid w:val="00DB292A"/>
    <w:rsid w:val="00DB29DF"/>
    <w:rsid w:val="00DB2A20"/>
    <w:rsid w:val="00DB2A88"/>
    <w:rsid w:val="00DB2B47"/>
    <w:rsid w:val="00DB2D06"/>
    <w:rsid w:val="00DB2DEE"/>
    <w:rsid w:val="00DB2F38"/>
    <w:rsid w:val="00DB30EF"/>
    <w:rsid w:val="00DB318E"/>
    <w:rsid w:val="00DB3897"/>
    <w:rsid w:val="00DB3B72"/>
    <w:rsid w:val="00DB3BDF"/>
    <w:rsid w:val="00DB3C18"/>
    <w:rsid w:val="00DB3C6F"/>
    <w:rsid w:val="00DB3D3E"/>
    <w:rsid w:val="00DB3FDC"/>
    <w:rsid w:val="00DB4152"/>
    <w:rsid w:val="00DB4193"/>
    <w:rsid w:val="00DB43FC"/>
    <w:rsid w:val="00DB4411"/>
    <w:rsid w:val="00DB4476"/>
    <w:rsid w:val="00DB4576"/>
    <w:rsid w:val="00DB45B5"/>
    <w:rsid w:val="00DB45F0"/>
    <w:rsid w:val="00DB466E"/>
    <w:rsid w:val="00DB4A8B"/>
    <w:rsid w:val="00DB4EA1"/>
    <w:rsid w:val="00DB4F8E"/>
    <w:rsid w:val="00DB50D6"/>
    <w:rsid w:val="00DB50E3"/>
    <w:rsid w:val="00DB51A4"/>
    <w:rsid w:val="00DB51A9"/>
    <w:rsid w:val="00DB5273"/>
    <w:rsid w:val="00DB5279"/>
    <w:rsid w:val="00DB52CB"/>
    <w:rsid w:val="00DB5317"/>
    <w:rsid w:val="00DB5408"/>
    <w:rsid w:val="00DB5473"/>
    <w:rsid w:val="00DB5607"/>
    <w:rsid w:val="00DB5686"/>
    <w:rsid w:val="00DB5720"/>
    <w:rsid w:val="00DB572D"/>
    <w:rsid w:val="00DB5834"/>
    <w:rsid w:val="00DB5845"/>
    <w:rsid w:val="00DB5919"/>
    <w:rsid w:val="00DB5953"/>
    <w:rsid w:val="00DB595D"/>
    <w:rsid w:val="00DB59E7"/>
    <w:rsid w:val="00DB5B7D"/>
    <w:rsid w:val="00DB5D77"/>
    <w:rsid w:val="00DB5E0C"/>
    <w:rsid w:val="00DB5ECE"/>
    <w:rsid w:val="00DB5F01"/>
    <w:rsid w:val="00DB6169"/>
    <w:rsid w:val="00DB61DB"/>
    <w:rsid w:val="00DB626F"/>
    <w:rsid w:val="00DB6347"/>
    <w:rsid w:val="00DB639D"/>
    <w:rsid w:val="00DB63F4"/>
    <w:rsid w:val="00DB6552"/>
    <w:rsid w:val="00DB65F0"/>
    <w:rsid w:val="00DB67AD"/>
    <w:rsid w:val="00DB67B7"/>
    <w:rsid w:val="00DB67DA"/>
    <w:rsid w:val="00DB67FA"/>
    <w:rsid w:val="00DB696B"/>
    <w:rsid w:val="00DB6976"/>
    <w:rsid w:val="00DB6AC4"/>
    <w:rsid w:val="00DB6B7E"/>
    <w:rsid w:val="00DB6BFD"/>
    <w:rsid w:val="00DB6C37"/>
    <w:rsid w:val="00DB6D44"/>
    <w:rsid w:val="00DB70AE"/>
    <w:rsid w:val="00DB73E7"/>
    <w:rsid w:val="00DB7561"/>
    <w:rsid w:val="00DB7619"/>
    <w:rsid w:val="00DB7809"/>
    <w:rsid w:val="00DB7852"/>
    <w:rsid w:val="00DB79FB"/>
    <w:rsid w:val="00DB7A8D"/>
    <w:rsid w:val="00DB7BF2"/>
    <w:rsid w:val="00DB7C9D"/>
    <w:rsid w:val="00DB7D9C"/>
    <w:rsid w:val="00DB7DA3"/>
    <w:rsid w:val="00DB7F27"/>
    <w:rsid w:val="00DC026C"/>
    <w:rsid w:val="00DC0652"/>
    <w:rsid w:val="00DC07D7"/>
    <w:rsid w:val="00DC07EF"/>
    <w:rsid w:val="00DC0954"/>
    <w:rsid w:val="00DC0DA0"/>
    <w:rsid w:val="00DC0DB8"/>
    <w:rsid w:val="00DC0E49"/>
    <w:rsid w:val="00DC0F4E"/>
    <w:rsid w:val="00DC1338"/>
    <w:rsid w:val="00DC1436"/>
    <w:rsid w:val="00DC1465"/>
    <w:rsid w:val="00DC1531"/>
    <w:rsid w:val="00DC15FD"/>
    <w:rsid w:val="00DC17F6"/>
    <w:rsid w:val="00DC18DB"/>
    <w:rsid w:val="00DC19BA"/>
    <w:rsid w:val="00DC1B18"/>
    <w:rsid w:val="00DC1CEC"/>
    <w:rsid w:val="00DC1D9F"/>
    <w:rsid w:val="00DC1FE3"/>
    <w:rsid w:val="00DC209B"/>
    <w:rsid w:val="00DC2379"/>
    <w:rsid w:val="00DC2467"/>
    <w:rsid w:val="00DC247D"/>
    <w:rsid w:val="00DC26DD"/>
    <w:rsid w:val="00DC2716"/>
    <w:rsid w:val="00DC2920"/>
    <w:rsid w:val="00DC29B6"/>
    <w:rsid w:val="00DC29BA"/>
    <w:rsid w:val="00DC2C36"/>
    <w:rsid w:val="00DC2E09"/>
    <w:rsid w:val="00DC2F18"/>
    <w:rsid w:val="00DC2F4E"/>
    <w:rsid w:val="00DC3352"/>
    <w:rsid w:val="00DC339C"/>
    <w:rsid w:val="00DC33CE"/>
    <w:rsid w:val="00DC368B"/>
    <w:rsid w:val="00DC370C"/>
    <w:rsid w:val="00DC3B13"/>
    <w:rsid w:val="00DC3B35"/>
    <w:rsid w:val="00DC3D59"/>
    <w:rsid w:val="00DC3E80"/>
    <w:rsid w:val="00DC3E85"/>
    <w:rsid w:val="00DC4036"/>
    <w:rsid w:val="00DC40CB"/>
    <w:rsid w:val="00DC43CD"/>
    <w:rsid w:val="00DC4561"/>
    <w:rsid w:val="00DC468D"/>
    <w:rsid w:val="00DC47C0"/>
    <w:rsid w:val="00DC48C9"/>
    <w:rsid w:val="00DC491D"/>
    <w:rsid w:val="00DC4975"/>
    <w:rsid w:val="00DC49E6"/>
    <w:rsid w:val="00DC4A77"/>
    <w:rsid w:val="00DC4AF1"/>
    <w:rsid w:val="00DC4B35"/>
    <w:rsid w:val="00DC4C82"/>
    <w:rsid w:val="00DC4CFF"/>
    <w:rsid w:val="00DC4D63"/>
    <w:rsid w:val="00DC4DFF"/>
    <w:rsid w:val="00DC4F04"/>
    <w:rsid w:val="00DC4FAF"/>
    <w:rsid w:val="00DC50BA"/>
    <w:rsid w:val="00DC50CA"/>
    <w:rsid w:val="00DC53BD"/>
    <w:rsid w:val="00DC5501"/>
    <w:rsid w:val="00DC555A"/>
    <w:rsid w:val="00DC5591"/>
    <w:rsid w:val="00DC57A6"/>
    <w:rsid w:val="00DC59F2"/>
    <w:rsid w:val="00DC5AC2"/>
    <w:rsid w:val="00DC5C49"/>
    <w:rsid w:val="00DC5C52"/>
    <w:rsid w:val="00DC5CC6"/>
    <w:rsid w:val="00DC5D97"/>
    <w:rsid w:val="00DC5DB6"/>
    <w:rsid w:val="00DC6146"/>
    <w:rsid w:val="00DC622F"/>
    <w:rsid w:val="00DC6601"/>
    <w:rsid w:val="00DC6619"/>
    <w:rsid w:val="00DC6628"/>
    <w:rsid w:val="00DC663E"/>
    <w:rsid w:val="00DC66FD"/>
    <w:rsid w:val="00DC6844"/>
    <w:rsid w:val="00DC688F"/>
    <w:rsid w:val="00DC6D14"/>
    <w:rsid w:val="00DC6D6B"/>
    <w:rsid w:val="00DC710B"/>
    <w:rsid w:val="00DC7155"/>
    <w:rsid w:val="00DC71ED"/>
    <w:rsid w:val="00DC7273"/>
    <w:rsid w:val="00DC7351"/>
    <w:rsid w:val="00DC76C9"/>
    <w:rsid w:val="00DC7886"/>
    <w:rsid w:val="00DC7917"/>
    <w:rsid w:val="00DC79A5"/>
    <w:rsid w:val="00DC7B65"/>
    <w:rsid w:val="00DC7F3C"/>
    <w:rsid w:val="00DC7F40"/>
    <w:rsid w:val="00DD0010"/>
    <w:rsid w:val="00DD0052"/>
    <w:rsid w:val="00DD005F"/>
    <w:rsid w:val="00DD0260"/>
    <w:rsid w:val="00DD039E"/>
    <w:rsid w:val="00DD03E5"/>
    <w:rsid w:val="00DD04BC"/>
    <w:rsid w:val="00DD075C"/>
    <w:rsid w:val="00DD07E0"/>
    <w:rsid w:val="00DD082B"/>
    <w:rsid w:val="00DD0A1A"/>
    <w:rsid w:val="00DD0B40"/>
    <w:rsid w:val="00DD0B54"/>
    <w:rsid w:val="00DD0BA0"/>
    <w:rsid w:val="00DD0C24"/>
    <w:rsid w:val="00DD0C77"/>
    <w:rsid w:val="00DD0CC8"/>
    <w:rsid w:val="00DD0FB2"/>
    <w:rsid w:val="00DD107B"/>
    <w:rsid w:val="00DD10B0"/>
    <w:rsid w:val="00DD10C6"/>
    <w:rsid w:val="00DD1240"/>
    <w:rsid w:val="00DD149D"/>
    <w:rsid w:val="00DD15E9"/>
    <w:rsid w:val="00DD1938"/>
    <w:rsid w:val="00DD1B39"/>
    <w:rsid w:val="00DD1C43"/>
    <w:rsid w:val="00DD1C46"/>
    <w:rsid w:val="00DD1C8D"/>
    <w:rsid w:val="00DD1CAE"/>
    <w:rsid w:val="00DD1F5E"/>
    <w:rsid w:val="00DD1FB0"/>
    <w:rsid w:val="00DD2033"/>
    <w:rsid w:val="00DD205C"/>
    <w:rsid w:val="00DD217A"/>
    <w:rsid w:val="00DD2238"/>
    <w:rsid w:val="00DD2263"/>
    <w:rsid w:val="00DD23C1"/>
    <w:rsid w:val="00DD25E2"/>
    <w:rsid w:val="00DD27B9"/>
    <w:rsid w:val="00DD2A07"/>
    <w:rsid w:val="00DD2B61"/>
    <w:rsid w:val="00DD2B9D"/>
    <w:rsid w:val="00DD2BF6"/>
    <w:rsid w:val="00DD2BF9"/>
    <w:rsid w:val="00DD2C47"/>
    <w:rsid w:val="00DD2D7A"/>
    <w:rsid w:val="00DD2FE6"/>
    <w:rsid w:val="00DD3185"/>
    <w:rsid w:val="00DD34DD"/>
    <w:rsid w:val="00DD3552"/>
    <w:rsid w:val="00DD35B7"/>
    <w:rsid w:val="00DD36D3"/>
    <w:rsid w:val="00DD36F4"/>
    <w:rsid w:val="00DD3705"/>
    <w:rsid w:val="00DD3867"/>
    <w:rsid w:val="00DD398B"/>
    <w:rsid w:val="00DD39A0"/>
    <w:rsid w:val="00DD3A53"/>
    <w:rsid w:val="00DD3BBB"/>
    <w:rsid w:val="00DD3BFA"/>
    <w:rsid w:val="00DD3C07"/>
    <w:rsid w:val="00DD3C2B"/>
    <w:rsid w:val="00DD428E"/>
    <w:rsid w:val="00DD4458"/>
    <w:rsid w:val="00DD4672"/>
    <w:rsid w:val="00DD4679"/>
    <w:rsid w:val="00DD470B"/>
    <w:rsid w:val="00DD4884"/>
    <w:rsid w:val="00DD491F"/>
    <w:rsid w:val="00DD4A74"/>
    <w:rsid w:val="00DD4B0A"/>
    <w:rsid w:val="00DD4B91"/>
    <w:rsid w:val="00DD4C42"/>
    <w:rsid w:val="00DD4C88"/>
    <w:rsid w:val="00DD4DC9"/>
    <w:rsid w:val="00DD4F4E"/>
    <w:rsid w:val="00DD516A"/>
    <w:rsid w:val="00DD5262"/>
    <w:rsid w:val="00DD52E0"/>
    <w:rsid w:val="00DD5547"/>
    <w:rsid w:val="00DD56A0"/>
    <w:rsid w:val="00DD56EF"/>
    <w:rsid w:val="00DD572E"/>
    <w:rsid w:val="00DD57CE"/>
    <w:rsid w:val="00DD57E6"/>
    <w:rsid w:val="00DD589B"/>
    <w:rsid w:val="00DD596B"/>
    <w:rsid w:val="00DD59B2"/>
    <w:rsid w:val="00DD5A4A"/>
    <w:rsid w:val="00DD5D3B"/>
    <w:rsid w:val="00DD5E67"/>
    <w:rsid w:val="00DD5E77"/>
    <w:rsid w:val="00DD5EA3"/>
    <w:rsid w:val="00DD60E7"/>
    <w:rsid w:val="00DD6462"/>
    <w:rsid w:val="00DD6703"/>
    <w:rsid w:val="00DD6741"/>
    <w:rsid w:val="00DD6906"/>
    <w:rsid w:val="00DD6A4D"/>
    <w:rsid w:val="00DD6AEE"/>
    <w:rsid w:val="00DD6B51"/>
    <w:rsid w:val="00DD6E9C"/>
    <w:rsid w:val="00DD6F17"/>
    <w:rsid w:val="00DD6F8A"/>
    <w:rsid w:val="00DD6FDD"/>
    <w:rsid w:val="00DD7136"/>
    <w:rsid w:val="00DD713A"/>
    <w:rsid w:val="00DD7205"/>
    <w:rsid w:val="00DD72DB"/>
    <w:rsid w:val="00DD7302"/>
    <w:rsid w:val="00DD7431"/>
    <w:rsid w:val="00DD744E"/>
    <w:rsid w:val="00DD761E"/>
    <w:rsid w:val="00DD7644"/>
    <w:rsid w:val="00DD76F3"/>
    <w:rsid w:val="00DD79B0"/>
    <w:rsid w:val="00DD79F7"/>
    <w:rsid w:val="00DD7A68"/>
    <w:rsid w:val="00DD7CFA"/>
    <w:rsid w:val="00DD7D6B"/>
    <w:rsid w:val="00DD7F03"/>
    <w:rsid w:val="00DE0047"/>
    <w:rsid w:val="00DE0165"/>
    <w:rsid w:val="00DE0167"/>
    <w:rsid w:val="00DE01A7"/>
    <w:rsid w:val="00DE031E"/>
    <w:rsid w:val="00DE0383"/>
    <w:rsid w:val="00DE0403"/>
    <w:rsid w:val="00DE0481"/>
    <w:rsid w:val="00DE0670"/>
    <w:rsid w:val="00DE0E65"/>
    <w:rsid w:val="00DE0EEF"/>
    <w:rsid w:val="00DE1035"/>
    <w:rsid w:val="00DE1283"/>
    <w:rsid w:val="00DE139F"/>
    <w:rsid w:val="00DE140F"/>
    <w:rsid w:val="00DE1453"/>
    <w:rsid w:val="00DE158B"/>
    <w:rsid w:val="00DE1610"/>
    <w:rsid w:val="00DE1627"/>
    <w:rsid w:val="00DE1632"/>
    <w:rsid w:val="00DE163F"/>
    <w:rsid w:val="00DE176D"/>
    <w:rsid w:val="00DE179D"/>
    <w:rsid w:val="00DE1866"/>
    <w:rsid w:val="00DE1B69"/>
    <w:rsid w:val="00DE1C63"/>
    <w:rsid w:val="00DE1CA9"/>
    <w:rsid w:val="00DE1D16"/>
    <w:rsid w:val="00DE1D1E"/>
    <w:rsid w:val="00DE1E76"/>
    <w:rsid w:val="00DE1F10"/>
    <w:rsid w:val="00DE1F30"/>
    <w:rsid w:val="00DE1FCF"/>
    <w:rsid w:val="00DE1FDF"/>
    <w:rsid w:val="00DE20D5"/>
    <w:rsid w:val="00DE2115"/>
    <w:rsid w:val="00DE2483"/>
    <w:rsid w:val="00DE2565"/>
    <w:rsid w:val="00DE2640"/>
    <w:rsid w:val="00DE264D"/>
    <w:rsid w:val="00DE2681"/>
    <w:rsid w:val="00DE26C4"/>
    <w:rsid w:val="00DE28B2"/>
    <w:rsid w:val="00DE28CF"/>
    <w:rsid w:val="00DE2AEB"/>
    <w:rsid w:val="00DE2BF6"/>
    <w:rsid w:val="00DE2C85"/>
    <w:rsid w:val="00DE2D5B"/>
    <w:rsid w:val="00DE2E3E"/>
    <w:rsid w:val="00DE2E70"/>
    <w:rsid w:val="00DE2E9F"/>
    <w:rsid w:val="00DE2F87"/>
    <w:rsid w:val="00DE301F"/>
    <w:rsid w:val="00DE3095"/>
    <w:rsid w:val="00DE3188"/>
    <w:rsid w:val="00DE3251"/>
    <w:rsid w:val="00DE32A7"/>
    <w:rsid w:val="00DE3471"/>
    <w:rsid w:val="00DE34DF"/>
    <w:rsid w:val="00DE3524"/>
    <w:rsid w:val="00DE364F"/>
    <w:rsid w:val="00DE3A28"/>
    <w:rsid w:val="00DE3AA2"/>
    <w:rsid w:val="00DE3B12"/>
    <w:rsid w:val="00DE3BEF"/>
    <w:rsid w:val="00DE3C0A"/>
    <w:rsid w:val="00DE3C12"/>
    <w:rsid w:val="00DE3C1C"/>
    <w:rsid w:val="00DE3CF6"/>
    <w:rsid w:val="00DE3D04"/>
    <w:rsid w:val="00DE3E24"/>
    <w:rsid w:val="00DE4045"/>
    <w:rsid w:val="00DE40E5"/>
    <w:rsid w:val="00DE4147"/>
    <w:rsid w:val="00DE455B"/>
    <w:rsid w:val="00DE47AD"/>
    <w:rsid w:val="00DE47BE"/>
    <w:rsid w:val="00DE4974"/>
    <w:rsid w:val="00DE49EF"/>
    <w:rsid w:val="00DE4AD9"/>
    <w:rsid w:val="00DE4AE5"/>
    <w:rsid w:val="00DE4D15"/>
    <w:rsid w:val="00DE4DAA"/>
    <w:rsid w:val="00DE5034"/>
    <w:rsid w:val="00DE5040"/>
    <w:rsid w:val="00DE5256"/>
    <w:rsid w:val="00DE5261"/>
    <w:rsid w:val="00DE544C"/>
    <w:rsid w:val="00DE54B0"/>
    <w:rsid w:val="00DE550D"/>
    <w:rsid w:val="00DE553D"/>
    <w:rsid w:val="00DE57B9"/>
    <w:rsid w:val="00DE57C3"/>
    <w:rsid w:val="00DE5AB6"/>
    <w:rsid w:val="00DE5AC5"/>
    <w:rsid w:val="00DE5DFD"/>
    <w:rsid w:val="00DE5F18"/>
    <w:rsid w:val="00DE5F8B"/>
    <w:rsid w:val="00DE5F8D"/>
    <w:rsid w:val="00DE6002"/>
    <w:rsid w:val="00DE63D1"/>
    <w:rsid w:val="00DE6617"/>
    <w:rsid w:val="00DE66AC"/>
    <w:rsid w:val="00DE67B5"/>
    <w:rsid w:val="00DE67B8"/>
    <w:rsid w:val="00DE67FB"/>
    <w:rsid w:val="00DE698A"/>
    <w:rsid w:val="00DE6997"/>
    <w:rsid w:val="00DE6A5D"/>
    <w:rsid w:val="00DE6AAE"/>
    <w:rsid w:val="00DE6B1F"/>
    <w:rsid w:val="00DE6B51"/>
    <w:rsid w:val="00DE6C01"/>
    <w:rsid w:val="00DE6E46"/>
    <w:rsid w:val="00DE6F65"/>
    <w:rsid w:val="00DE70A8"/>
    <w:rsid w:val="00DE717A"/>
    <w:rsid w:val="00DE727B"/>
    <w:rsid w:val="00DE72C9"/>
    <w:rsid w:val="00DE72E3"/>
    <w:rsid w:val="00DE734B"/>
    <w:rsid w:val="00DE73D0"/>
    <w:rsid w:val="00DE7505"/>
    <w:rsid w:val="00DE7637"/>
    <w:rsid w:val="00DE774F"/>
    <w:rsid w:val="00DE7776"/>
    <w:rsid w:val="00DE77B9"/>
    <w:rsid w:val="00DE780C"/>
    <w:rsid w:val="00DE7ACB"/>
    <w:rsid w:val="00DE7B2E"/>
    <w:rsid w:val="00DE7B9E"/>
    <w:rsid w:val="00DE7EBE"/>
    <w:rsid w:val="00DE7ECC"/>
    <w:rsid w:val="00DE7F24"/>
    <w:rsid w:val="00DF0209"/>
    <w:rsid w:val="00DF02B7"/>
    <w:rsid w:val="00DF076B"/>
    <w:rsid w:val="00DF076D"/>
    <w:rsid w:val="00DF0A4C"/>
    <w:rsid w:val="00DF0A75"/>
    <w:rsid w:val="00DF0CC3"/>
    <w:rsid w:val="00DF0CDB"/>
    <w:rsid w:val="00DF0DC4"/>
    <w:rsid w:val="00DF0F65"/>
    <w:rsid w:val="00DF0F8D"/>
    <w:rsid w:val="00DF1100"/>
    <w:rsid w:val="00DF1296"/>
    <w:rsid w:val="00DF12DD"/>
    <w:rsid w:val="00DF1314"/>
    <w:rsid w:val="00DF14EC"/>
    <w:rsid w:val="00DF160A"/>
    <w:rsid w:val="00DF179D"/>
    <w:rsid w:val="00DF18D0"/>
    <w:rsid w:val="00DF19E5"/>
    <w:rsid w:val="00DF1AF6"/>
    <w:rsid w:val="00DF1BCB"/>
    <w:rsid w:val="00DF1C20"/>
    <w:rsid w:val="00DF1C56"/>
    <w:rsid w:val="00DF1C8F"/>
    <w:rsid w:val="00DF1D73"/>
    <w:rsid w:val="00DF1ECE"/>
    <w:rsid w:val="00DF1F7F"/>
    <w:rsid w:val="00DF1FBC"/>
    <w:rsid w:val="00DF202B"/>
    <w:rsid w:val="00DF2090"/>
    <w:rsid w:val="00DF21DB"/>
    <w:rsid w:val="00DF2272"/>
    <w:rsid w:val="00DF23FF"/>
    <w:rsid w:val="00DF251D"/>
    <w:rsid w:val="00DF2538"/>
    <w:rsid w:val="00DF2878"/>
    <w:rsid w:val="00DF295F"/>
    <w:rsid w:val="00DF2FD5"/>
    <w:rsid w:val="00DF3447"/>
    <w:rsid w:val="00DF34C2"/>
    <w:rsid w:val="00DF3667"/>
    <w:rsid w:val="00DF3764"/>
    <w:rsid w:val="00DF38E2"/>
    <w:rsid w:val="00DF3A9D"/>
    <w:rsid w:val="00DF3D4C"/>
    <w:rsid w:val="00DF3DD6"/>
    <w:rsid w:val="00DF3F9A"/>
    <w:rsid w:val="00DF3FB5"/>
    <w:rsid w:val="00DF3FD7"/>
    <w:rsid w:val="00DF4103"/>
    <w:rsid w:val="00DF4139"/>
    <w:rsid w:val="00DF4396"/>
    <w:rsid w:val="00DF44D8"/>
    <w:rsid w:val="00DF4691"/>
    <w:rsid w:val="00DF46C4"/>
    <w:rsid w:val="00DF4ABC"/>
    <w:rsid w:val="00DF4AFB"/>
    <w:rsid w:val="00DF4B78"/>
    <w:rsid w:val="00DF4C09"/>
    <w:rsid w:val="00DF4C6F"/>
    <w:rsid w:val="00DF4E1F"/>
    <w:rsid w:val="00DF511D"/>
    <w:rsid w:val="00DF51EC"/>
    <w:rsid w:val="00DF522D"/>
    <w:rsid w:val="00DF536C"/>
    <w:rsid w:val="00DF5445"/>
    <w:rsid w:val="00DF559B"/>
    <w:rsid w:val="00DF55CE"/>
    <w:rsid w:val="00DF56EE"/>
    <w:rsid w:val="00DF581D"/>
    <w:rsid w:val="00DF58D0"/>
    <w:rsid w:val="00DF590B"/>
    <w:rsid w:val="00DF5C16"/>
    <w:rsid w:val="00DF5D9D"/>
    <w:rsid w:val="00DF6050"/>
    <w:rsid w:val="00DF60D4"/>
    <w:rsid w:val="00DF6279"/>
    <w:rsid w:val="00DF6364"/>
    <w:rsid w:val="00DF638A"/>
    <w:rsid w:val="00DF63FD"/>
    <w:rsid w:val="00DF647A"/>
    <w:rsid w:val="00DF651B"/>
    <w:rsid w:val="00DF65E7"/>
    <w:rsid w:val="00DF68EC"/>
    <w:rsid w:val="00DF6921"/>
    <w:rsid w:val="00DF6A51"/>
    <w:rsid w:val="00DF6B73"/>
    <w:rsid w:val="00DF6D68"/>
    <w:rsid w:val="00DF6DB7"/>
    <w:rsid w:val="00DF6F18"/>
    <w:rsid w:val="00DF7060"/>
    <w:rsid w:val="00DF7475"/>
    <w:rsid w:val="00DF750F"/>
    <w:rsid w:val="00DF771B"/>
    <w:rsid w:val="00DF77CC"/>
    <w:rsid w:val="00DF797D"/>
    <w:rsid w:val="00DF79A0"/>
    <w:rsid w:val="00DF7A3B"/>
    <w:rsid w:val="00DF7AFC"/>
    <w:rsid w:val="00DF7B2A"/>
    <w:rsid w:val="00DF7CA9"/>
    <w:rsid w:val="00DF7CF7"/>
    <w:rsid w:val="00DF7D2C"/>
    <w:rsid w:val="00DF7D72"/>
    <w:rsid w:val="00DF7E16"/>
    <w:rsid w:val="00DF7E54"/>
    <w:rsid w:val="00E00003"/>
    <w:rsid w:val="00E004B8"/>
    <w:rsid w:val="00E005BA"/>
    <w:rsid w:val="00E005C8"/>
    <w:rsid w:val="00E00CD4"/>
    <w:rsid w:val="00E00D89"/>
    <w:rsid w:val="00E00D8D"/>
    <w:rsid w:val="00E00DD1"/>
    <w:rsid w:val="00E00ECD"/>
    <w:rsid w:val="00E00F3D"/>
    <w:rsid w:val="00E00F50"/>
    <w:rsid w:val="00E00F55"/>
    <w:rsid w:val="00E01000"/>
    <w:rsid w:val="00E011AB"/>
    <w:rsid w:val="00E011D0"/>
    <w:rsid w:val="00E012AD"/>
    <w:rsid w:val="00E01433"/>
    <w:rsid w:val="00E0152A"/>
    <w:rsid w:val="00E0156B"/>
    <w:rsid w:val="00E0174D"/>
    <w:rsid w:val="00E01977"/>
    <w:rsid w:val="00E01E93"/>
    <w:rsid w:val="00E01ECE"/>
    <w:rsid w:val="00E01EF0"/>
    <w:rsid w:val="00E0214C"/>
    <w:rsid w:val="00E02156"/>
    <w:rsid w:val="00E024D0"/>
    <w:rsid w:val="00E02597"/>
    <w:rsid w:val="00E0265B"/>
    <w:rsid w:val="00E026AA"/>
    <w:rsid w:val="00E0276B"/>
    <w:rsid w:val="00E027A6"/>
    <w:rsid w:val="00E02801"/>
    <w:rsid w:val="00E0289B"/>
    <w:rsid w:val="00E029E3"/>
    <w:rsid w:val="00E02A7F"/>
    <w:rsid w:val="00E02A8A"/>
    <w:rsid w:val="00E02B42"/>
    <w:rsid w:val="00E02B47"/>
    <w:rsid w:val="00E02CDF"/>
    <w:rsid w:val="00E02F5D"/>
    <w:rsid w:val="00E030BE"/>
    <w:rsid w:val="00E03125"/>
    <w:rsid w:val="00E03180"/>
    <w:rsid w:val="00E03198"/>
    <w:rsid w:val="00E031BF"/>
    <w:rsid w:val="00E03567"/>
    <w:rsid w:val="00E03580"/>
    <w:rsid w:val="00E03715"/>
    <w:rsid w:val="00E0374F"/>
    <w:rsid w:val="00E03783"/>
    <w:rsid w:val="00E037B6"/>
    <w:rsid w:val="00E0380B"/>
    <w:rsid w:val="00E0392A"/>
    <w:rsid w:val="00E03A8B"/>
    <w:rsid w:val="00E03B4C"/>
    <w:rsid w:val="00E03DD4"/>
    <w:rsid w:val="00E03E4B"/>
    <w:rsid w:val="00E04131"/>
    <w:rsid w:val="00E04271"/>
    <w:rsid w:val="00E04350"/>
    <w:rsid w:val="00E0448C"/>
    <w:rsid w:val="00E04561"/>
    <w:rsid w:val="00E0478C"/>
    <w:rsid w:val="00E04A88"/>
    <w:rsid w:val="00E04B24"/>
    <w:rsid w:val="00E04C59"/>
    <w:rsid w:val="00E04E6E"/>
    <w:rsid w:val="00E04FCB"/>
    <w:rsid w:val="00E050D8"/>
    <w:rsid w:val="00E050DA"/>
    <w:rsid w:val="00E0513D"/>
    <w:rsid w:val="00E0514A"/>
    <w:rsid w:val="00E05212"/>
    <w:rsid w:val="00E05283"/>
    <w:rsid w:val="00E05296"/>
    <w:rsid w:val="00E053DE"/>
    <w:rsid w:val="00E05401"/>
    <w:rsid w:val="00E05474"/>
    <w:rsid w:val="00E054AF"/>
    <w:rsid w:val="00E0551F"/>
    <w:rsid w:val="00E056C1"/>
    <w:rsid w:val="00E05827"/>
    <w:rsid w:val="00E05883"/>
    <w:rsid w:val="00E058CE"/>
    <w:rsid w:val="00E05BD3"/>
    <w:rsid w:val="00E05D0C"/>
    <w:rsid w:val="00E05D17"/>
    <w:rsid w:val="00E05D7A"/>
    <w:rsid w:val="00E05D9D"/>
    <w:rsid w:val="00E05DA3"/>
    <w:rsid w:val="00E05F8E"/>
    <w:rsid w:val="00E060BE"/>
    <w:rsid w:val="00E06186"/>
    <w:rsid w:val="00E061DB"/>
    <w:rsid w:val="00E06213"/>
    <w:rsid w:val="00E0634F"/>
    <w:rsid w:val="00E06384"/>
    <w:rsid w:val="00E0667E"/>
    <w:rsid w:val="00E0680E"/>
    <w:rsid w:val="00E068C7"/>
    <w:rsid w:val="00E06975"/>
    <w:rsid w:val="00E06981"/>
    <w:rsid w:val="00E06BFC"/>
    <w:rsid w:val="00E06C5D"/>
    <w:rsid w:val="00E06DD9"/>
    <w:rsid w:val="00E06E52"/>
    <w:rsid w:val="00E06F8B"/>
    <w:rsid w:val="00E07191"/>
    <w:rsid w:val="00E07192"/>
    <w:rsid w:val="00E07342"/>
    <w:rsid w:val="00E074E9"/>
    <w:rsid w:val="00E07782"/>
    <w:rsid w:val="00E0785D"/>
    <w:rsid w:val="00E07A1D"/>
    <w:rsid w:val="00E07C69"/>
    <w:rsid w:val="00E07D0F"/>
    <w:rsid w:val="00E07D35"/>
    <w:rsid w:val="00E07E7E"/>
    <w:rsid w:val="00E10067"/>
    <w:rsid w:val="00E101C7"/>
    <w:rsid w:val="00E10266"/>
    <w:rsid w:val="00E102DB"/>
    <w:rsid w:val="00E102E4"/>
    <w:rsid w:val="00E103A1"/>
    <w:rsid w:val="00E10603"/>
    <w:rsid w:val="00E1060D"/>
    <w:rsid w:val="00E108E5"/>
    <w:rsid w:val="00E10900"/>
    <w:rsid w:val="00E10B1C"/>
    <w:rsid w:val="00E10B23"/>
    <w:rsid w:val="00E10C01"/>
    <w:rsid w:val="00E10C28"/>
    <w:rsid w:val="00E10CF6"/>
    <w:rsid w:val="00E10E93"/>
    <w:rsid w:val="00E10F24"/>
    <w:rsid w:val="00E10FB7"/>
    <w:rsid w:val="00E1103F"/>
    <w:rsid w:val="00E110A5"/>
    <w:rsid w:val="00E1119C"/>
    <w:rsid w:val="00E11246"/>
    <w:rsid w:val="00E1136E"/>
    <w:rsid w:val="00E1146D"/>
    <w:rsid w:val="00E11499"/>
    <w:rsid w:val="00E114AE"/>
    <w:rsid w:val="00E115A7"/>
    <w:rsid w:val="00E116B9"/>
    <w:rsid w:val="00E11844"/>
    <w:rsid w:val="00E119F8"/>
    <w:rsid w:val="00E11A06"/>
    <w:rsid w:val="00E11AD3"/>
    <w:rsid w:val="00E11B86"/>
    <w:rsid w:val="00E11BF8"/>
    <w:rsid w:val="00E11D20"/>
    <w:rsid w:val="00E11F3C"/>
    <w:rsid w:val="00E129D2"/>
    <w:rsid w:val="00E12A18"/>
    <w:rsid w:val="00E12C52"/>
    <w:rsid w:val="00E12F65"/>
    <w:rsid w:val="00E13037"/>
    <w:rsid w:val="00E1305B"/>
    <w:rsid w:val="00E13107"/>
    <w:rsid w:val="00E13112"/>
    <w:rsid w:val="00E132D9"/>
    <w:rsid w:val="00E13390"/>
    <w:rsid w:val="00E134A9"/>
    <w:rsid w:val="00E1356E"/>
    <w:rsid w:val="00E13587"/>
    <w:rsid w:val="00E135F8"/>
    <w:rsid w:val="00E13676"/>
    <w:rsid w:val="00E13690"/>
    <w:rsid w:val="00E13692"/>
    <w:rsid w:val="00E13792"/>
    <w:rsid w:val="00E1382B"/>
    <w:rsid w:val="00E13ADC"/>
    <w:rsid w:val="00E13B43"/>
    <w:rsid w:val="00E13B57"/>
    <w:rsid w:val="00E13C4B"/>
    <w:rsid w:val="00E13C56"/>
    <w:rsid w:val="00E13C58"/>
    <w:rsid w:val="00E13DDE"/>
    <w:rsid w:val="00E13E8B"/>
    <w:rsid w:val="00E13FC3"/>
    <w:rsid w:val="00E14225"/>
    <w:rsid w:val="00E145D7"/>
    <w:rsid w:val="00E146CE"/>
    <w:rsid w:val="00E146EC"/>
    <w:rsid w:val="00E1476F"/>
    <w:rsid w:val="00E14817"/>
    <w:rsid w:val="00E1484F"/>
    <w:rsid w:val="00E1494D"/>
    <w:rsid w:val="00E149AD"/>
    <w:rsid w:val="00E14A51"/>
    <w:rsid w:val="00E14AA6"/>
    <w:rsid w:val="00E14ACF"/>
    <w:rsid w:val="00E14AEC"/>
    <w:rsid w:val="00E14C10"/>
    <w:rsid w:val="00E14E7C"/>
    <w:rsid w:val="00E14F55"/>
    <w:rsid w:val="00E15086"/>
    <w:rsid w:val="00E150A4"/>
    <w:rsid w:val="00E150BB"/>
    <w:rsid w:val="00E153B7"/>
    <w:rsid w:val="00E153D9"/>
    <w:rsid w:val="00E155D4"/>
    <w:rsid w:val="00E155F6"/>
    <w:rsid w:val="00E15A42"/>
    <w:rsid w:val="00E15AB5"/>
    <w:rsid w:val="00E15D31"/>
    <w:rsid w:val="00E15D6E"/>
    <w:rsid w:val="00E15E0E"/>
    <w:rsid w:val="00E15E16"/>
    <w:rsid w:val="00E15E9A"/>
    <w:rsid w:val="00E15FEC"/>
    <w:rsid w:val="00E1603E"/>
    <w:rsid w:val="00E16066"/>
    <w:rsid w:val="00E1611F"/>
    <w:rsid w:val="00E1637E"/>
    <w:rsid w:val="00E16511"/>
    <w:rsid w:val="00E16619"/>
    <w:rsid w:val="00E16695"/>
    <w:rsid w:val="00E16A91"/>
    <w:rsid w:val="00E16AC9"/>
    <w:rsid w:val="00E16C70"/>
    <w:rsid w:val="00E170AB"/>
    <w:rsid w:val="00E17156"/>
    <w:rsid w:val="00E1721B"/>
    <w:rsid w:val="00E172A2"/>
    <w:rsid w:val="00E17383"/>
    <w:rsid w:val="00E17395"/>
    <w:rsid w:val="00E17432"/>
    <w:rsid w:val="00E174D0"/>
    <w:rsid w:val="00E1751B"/>
    <w:rsid w:val="00E176D7"/>
    <w:rsid w:val="00E179BE"/>
    <w:rsid w:val="00E17A61"/>
    <w:rsid w:val="00E17C48"/>
    <w:rsid w:val="00E17D74"/>
    <w:rsid w:val="00E17EAC"/>
    <w:rsid w:val="00E17F10"/>
    <w:rsid w:val="00E17FC7"/>
    <w:rsid w:val="00E17FEB"/>
    <w:rsid w:val="00E20013"/>
    <w:rsid w:val="00E201E6"/>
    <w:rsid w:val="00E202C1"/>
    <w:rsid w:val="00E205EB"/>
    <w:rsid w:val="00E20686"/>
    <w:rsid w:val="00E208C5"/>
    <w:rsid w:val="00E209CB"/>
    <w:rsid w:val="00E209F7"/>
    <w:rsid w:val="00E20A30"/>
    <w:rsid w:val="00E20A31"/>
    <w:rsid w:val="00E20CD4"/>
    <w:rsid w:val="00E20DAF"/>
    <w:rsid w:val="00E20DD9"/>
    <w:rsid w:val="00E20E88"/>
    <w:rsid w:val="00E20FD6"/>
    <w:rsid w:val="00E2107F"/>
    <w:rsid w:val="00E21154"/>
    <w:rsid w:val="00E2137A"/>
    <w:rsid w:val="00E215CA"/>
    <w:rsid w:val="00E2175E"/>
    <w:rsid w:val="00E217AF"/>
    <w:rsid w:val="00E21949"/>
    <w:rsid w:val="00E219AF"/>
    <w:rsid w:val="00E21AC7"/>
    <w:rsid w:val="00E21BFD"/>
    <w:rsid w:val="00E21F41"/>
    <w:rsid w:val="00E21F59"/>
    <w:rsid w:val="00E21F85"/>
    <w:rsid w:val="00E22048"/>
    <w:rsid w:val="00E222A5"/>
    <w:rsid w:val="00E222EF"/>
    <w:rsid w:val="00E22604"/>
    <w:rsid w:val="00E226C0"/>
    <w:rsid w:val="00E22BEE"/>
    <w:rsid w:val="00E22C40"/>
    <w:rsid w:val="00E22D37"/>
    <w:rsid w:val="00E22DA4"/>
    <w:rsid w:val="00E22E22"/>
    <w:rsid w:val="00E2313A"/>
    <w:rsid w:val="00E23248"/>
    <w:rsid w:val="00E232EB"/>
    <w:rsid w:val="00E23441"/>
    <w:rsid w:val="00E234C2"/>
    <w:rsid w:val="00E234D9"/>
    <w:rsid w:val="00E23516"/>
    <w:rsid w:val="00E236DA"/>
    <w:rsid w:val="00E23A07"/>
    <w:rsid w:val="00E23C08"/>
    <w:rsid w:val="00E23C66"/>
    <w:rsid w:val="00E23CB6"/>
    <w:rsid w:val="00E23CE1"/>
    <w:rsid w:val="00E23E6D"/>
    <w:rsid w:val="00E23F22"/>
    <w:rsid w:val="00E23F7D"/>
    <w:rsid w:val="00E240F2"/>
    <w:rsid w:val="00E241F0"/>
    <w:rsid w:val="00E243CB"/>
    <w:rsid w:val="00E24674"/>
    <w:rsid w:val="00E2473C"/>
    <w:rsid w:val="00E2474C"/>
    <w:rsid w:val="00E2478C"/>
    <w:rsid w:val="00E247D7"/>
    <w:rsid w:val="00E24AA6"/>
    <w:rsid w:val="00E24BE6"/>
    <w:rsid w:val="00E24CC9"/>
    <w:rsid w:val="00E24FF8"/>
    <w:rsid w:val="00E250D1"/>
    <w:rsid w:val="00E25276"/>
    <w:rsid w:val="00E25394"/>
    <w:rsid w:val="00E25649"/>
    <w:rsid w:val="00E256DD"/>
    <w:rsid w:val="00E256F7"/>
    <w:rsid w:val="00E2588B"/>
    <w:rsid w:val="00E258A1"/>
    <w:rsid w:val="00E258DB"/>
    <w:rsid w:val="00E25932"/>
    <w:rsid w:val="00E25948"/>
    <w:rsid w:val="00E25989"/>
    <w:rsid w:val="00E25A22"/>
    <w:rsid w:val="00E25A4F"/>
    <w:rsid w:val="00E25C2B"/>
    <w:rsid w:val="00E25C38"/>
    <w:rsid w:val="00E25C4A"/>
    <w:rsid w:val="00E25D42"/>
    <w:rsid w:val="00E26081"/>
    <w:rsid w:val="00E2621B"/>
    <w:rsid w:val="00E262A4"/>
    <w:rsid w:val="00E26606"/>
    <w:rsid w:val="00E26695"/>
    <w:rsid w:val="00E268A7"/>
    <w:rsid w:val="00E268F7"/>
    <w:rsid w:val="00E26A64"/>
    <w:rsid w:val="00E26AD8"/>
    <w:rsid w:val="00E26BA7"/>
    <w:rsid w:val="00E26C48"/>
    <w:rsid w:val="00E26D1A"/>
    <w:rsid w:val="00E26DB8"/>
    <w:rsid w:val="00E26F2E"/>
    <w:rsid w:val="00E26F47"/>
    <w:rsid w:val="00E2710B"/>
    <w:rsid w:val="00E272FB"/>
    <w:rsid w:val="00E27426"/>
    <w:rsid w:val="00E2775D"/>
    <w:rsid w:val="00E277C2"/>
    <w:rsid w:val="00E27892"/>
    <w:rsid w:val="00E278CB"/>
    <w:rsid w:val="00E279A3"/>
    <w:rsid w:val="00E27A1E"/>
    <w:rsid w:val="00E27AA6"/>
    <w:rsid w:val="00E27C82"/>
    <w:rsid w:val="00E27C90"/>
    <w:rsid w:val="00E27C98"/>
    <w:rsid w:val="00E27DBB"/>
    <w:rsid w:val="00E27FE0"/>
    <w:rsid w:val="00E30019"/>
    <w:rsid w:val="00E300A6"/>
    <w:rsid w:val="00E301E4"/>
    <w:rsid w:val="00E303FE"/>
    <w:rsid w:val="00E305DD"/>
    <w:rsid w:val="00E306FF"/>
    <w:rsid w:val="00E3074E"/>
    <w:rsid w:val="00E307FF"/>
    <w:rsid w:val="00E308BC"/>
    <w:rsid w:val="00E3090E"/>
    <w:rsid w:val="00E30932"/>
    <w:rsid w:val="00E30935"/>
    <w:rsid w:val="00E30A68"/>
    <w:rsid w:val="00E30AF3"/>
    <w:rsid w:val="00E30DCA"/>
    <w:rsid w:val="00E30F0F"/>
    <w:rsid w:val="00E310C5"/>
    <w:rsid w:val="00E311E2"/>
    <w:rsid w:val="00E311E3"/>
    <w:rsid w:val="00E3129E"/>
    <w:rsid w:val="00E313D7"/>
    <w:rsid w:val="00E3155C"/>
    <w:rsid w:val="00E31643"/>
    <w:rsid w:val="00E317AF"/>
    <w:rsid w:val="00E319BC"/>
    <w:rsid w:val="00E31B95"/>
    <w:rsid w:val="00E31C9F"/>
    <w:rsid w:val="00E31CFC"/>
    <w:rsid w:val="00E31E94"/>
    <w:rsid w:val="00E31EC9"/>
    <w:rsid w:val="00E3207D"/>
    <w:rsid w:val="00E32112"/>
    <w:rsid w:val="00E321EB"/>
    <w:rsid w:val="00E323C6"/>
    <w:rsid w:val="00E323CB"/>
    <w:rsid w:val="00E323E1"/>
    <w:rsid w:val="00E32526"/>
    <w:rsid w:val="00E32582"/>
    <w:rsid w:val="00E32682"/>
    <w:rsid w:val="00E3272A"/>
    <w:rsid w:val="00E32832"/>
    <w:rsid w:val="00E328B4"/>
    <w:rsid w:val="00E328D2"/>
    <w:rsid w:val="00E32C3C"/>
    <w:rsid w:val="00E32D7F"/>
    <w:rsid w:val="00E32E06"/>
    <w:rsid w:val="00E32EA1"/>
    <w:rsid w:val="00E32F49"/>
    <w:rsid w:val="00E32F9C"/>
    <w:rsid w:val="00E3306E"/>
    <w:rsid w:val="00E33174"/>
    <w:rsid w:val="00E331B5"/>
    <w:rsid w:val="00E331B7"/>
    <w:rsid w:val="00E3349D"/>
    <w:rsid w:val="00E334F1"/>
    <w:rsid w:val="00E3360E"/>
    <w:rsid w:val="00E3366B"/>
    <w:rsid w:val="00E337A2"/>
    <w:rsid w:val="00E33933"/>
    <w:rsid w:val="00E339A9"/>
    <w:rsid w:val="00E33A10"/>
    <w:rsid w:val="00E33C0B"/>
    <w:rsid w:val="00E33C10"/>
    <w:rsid w:val="00E33E90"/>
    <w:rsid w:val="00E33EBD"/>
    <w:rsid w:val="00E34282"/>
    <w:rsid w:val="00E3429D"/>
    <w:rsid w:val="00E34378"/>
    <w:rsid w:val="00E3439B"/>
    <w:rsid w:val="00E343D0"/>
    <w:rsid w:val="00E343E9"/>
    <w:rsid w:val="00E343EE"/>
    <w:rsid w:val="00E349A6"/>
    <w:rsid w:val="00E34AA8"/>
    <w:rsid w:val="00E34BDB"/>
    <w:rsid w:val="00E34D93"/>
    <w:rsid w:val="00E34E73"/>
    <w:rsid w:val="00E34EA1"/>
    <w:rsid w:val="00E34F97"/>
    <w:rsid w:val="00E34FA1"/>
    <w:rsid w:val="00E34FD4"/>
    <w:rsid w:val="00E3517E"/>
    <w:rsid w:val="00E35408"/>
    <w:rsid w:val="00E355CE"/>
    <w:rsid w:val="00E3572F"/>
    <w:rsid w:val="00E35770"/>
    <w:rsid w:val="00E357A0"/>
    <w:rsid w:val="00E35900"/>
    <w:rsid w:val="00E359B7"/>
    <w:rsid w:val="00E359E1"/>
    <w:rsid w:val="00E35A13"/>
    <w:rsid w:val="00E35CA6"/>
    <w:rsid w:val="00E35D7F"/>
    <w:rsid w:val="00E35DAA"/>
    <w:rsid w:val="00E35E9D"/>
    <w:rsid w:val="00E35F6F"/>
    <w:rsid w:val="00E360A9"/>
    <w:rsid w:val="00E3613A"/>
    <w:rsid w:val="00E36175"/>
    <w:rsid w:val="00E361E0"/>
    <w:rsid w:val="00E36274"/>
    <w:rsid w:val="00E36706"/>
    <w:rsid w:val="00E36751"/>
    <w:rsid w:val="00E36784"/>
    <w:rsid w:val="00E3678F"/>
    <w:rsid w:val="00E367CE"/>
    <w:rsid w:val="00E36AA0"/>
    <w:rsid w:val="00E36D97"/>
    <w:rsid w:val="00E36E10"/>
    <w:rsid w:val="00E36E69"/>
    <w:rsid w:val="00E36F49"/>
    <w:rsid w:val="00E3713C"/>
    <w:rsid w:val="00E3727A"/>
    <w:rsid w:val="00E3736B"/>
    <w:rsid w:val="00E3753F"/>
    <w:rsid w:val="00E375D6"/>
    <w:rsid w:val="00E37889"/>
    <w:rsid w:val="00E378C1"/>
    <w:rsid w:val="00E378F8"/>
    <w:rsid w:val="00E37920"/>
    <w:rsid w:val="00E3792C"/>
    <w:rsid w:val="00E37AD2"/>
    <w:rsid w:val="00E37B2B"/>
    <w:rsid w:val="00E37B64"/>
    <w:rsid w:val="00E37C80"/>
    <w:rsid w:val="00E37C84"/>
    <w:rsid w:val="00E37CD4"/>
    <w:rsid w:val="00E37E50"/>
    <w:rsid w:val="00E40068"/>
    <w:rsid w:val="00E400BB"/>
    <w:rsid w:val="00E40103"/>
    <w:rsid w:val="00E4017C"/>
    <w:rsid w:val="00E40309"/>
    <w:rsid w:val="00E4049E"/>
    <w:rsid w:val="00E4058F"/>
    <w:rsid w:val="00E40839"/>
    <w:rsid w:val="00E40A14"/>
    <w:rsid w:val="00E40A4D"/>
    <w:rsid w:val="00E40A7B"/>
    <w:rsid w:val="00E40CE7"/>
    <w:rsid w:val="00E40CEF"/>
    <w:rsid w:val="00E40CF2"/>
    <w:rsid w:val="00E40E7E"/>
    <w:rsid w:val="00E40ED7"/>
    <w:rsid w:val="00E40F0B"/>
    <w:rsid w:val="00E40F22"/>
    <w:rsid w:val="00E40F41"/>
    <w:rsid w:val="00E41086"/>
    <w:rsid w:val="00E413E4"/>
    <w:rsid w:val="00E414EC"/>
    <w:rsid w:val="00E4169C"/>
    <w:rsid w:val="00E4198E"/>
    <w:rsid w:val="00E41A3E"/>
    <w:rsid w:val="00E41A6E"/>
    <w:rsid w:val="00E41B63"/>
    <w:rsid w:val="00E41BDF"/>
    <w:rsid w:val="00E41CE4"/>
    <w:rsid w:val="00E41D4D"/>
    <w:rsid w:val="00E41DA3"/>
    <w:rsid w:val="00E41E04"/>
    <w:rsid w:val="00E41E07"/>
    <w:rsid w:val="00E41E8B"/>
    <w:rsid w:val="00E41F19"/>
    <w:rsid w:val="00E41FF8"/>
    <w:rsid w:val="00E42034"/>
    <w:rsid w:val="00E420D6"/>
    <w:rsid w:val="00E42378"/>
    <w:rsid w:val="00E427D0"/>
    <w:rsid w:val="00E42911"/>
    <w:rsid w:val="00E42A81"/>
    <w:rsid w:val="00E42AA2"/>
    <w:rsid w:val="00E42B57"/>
    <w:rsid w:val="00E42BF8"/>
    <w:rsid w:val="00E42E75"/>
    <w:rsid w:val="00E42FDC"/>
    <w:rsid w:val="00E4316C"/>
    <w:rsid w:val="00E43440"/>
    <w:rsid w:val="00E43764"/>
    <w:rsid w:val="00E43864"/>
    <w:rsid w:val="00E4389D"/>
    <w:rsid w:val="00E43B0D"/>
    <w:rsid w:val="00E43C0A"/>
    <w:rsid w:val="00E43D9C"/>
    <w:rsid w:val="00E43F0C"/>
    <w:rsid w:val="00E4424D"/>
    <w:rsid w:val="00E4438F"/>
    <w:rsid w:val="00E44475"/>
    <w:rsid w:val="00E445C1"/>
    <w:rsid w:val="00E445CD"/>
    <w:rsid w:val="00E4463E"/>
    <w:rsid w:val="00E44653"/>
    <w:rsid w:val="00E4466A"/>
    <w:rsid w:val="00E446F4"/>
    <w:rsid w:val="00E4488D"/>
    <w:rsid w:val="00E448FF"/>
    <w:rsid w:val="00E4496A"/>
    <w:rsid w:val="00E449CF"/>
    <w:rsid w:val="00E44AC3"/>
    <w:rsid w:val="00E44AC6"/>
    <w:rsid w:val="00E44BBA"/>
    <w:rsid w:val="00E44D3A"/>
    <w:rsid w:val="00E44E48"/>
    <w:rsid w:val="00E44E81"/>
    <w:rsid w:val="00E44E95"/>
    <w:rsid w:val="00E45060"/>
    <w:rsid w:val="00E450DE"/>
    <w:rsid w:val="00E4520C"/>
    <w:rsid w:val="00E453F4"/>
    <w:rsid w:val="00E4542A"/>
    <w:rsid w:val="00E4542C"/>
    <w:rsid w:val="00E454A3"/>
    <w:rsid w:val="00E45622"/>
    <w:rsid w:val="00E456E0"/>
    <w:rsid w:val="00E4577E"/>
    <w:rsid w:val="00E4578F"/>
    <w:rsid w:val="00E45893"/>
    <w:rsid w:val="00E458CF"/>
    <w:rsid w:val="00E45999"/>
    <w:rsid w:val="00E45A5B"/>
    <w:rsid w:val="00E45AB3"/>
    <w:rsid w:val="00E45B3D"/>
    <w:rsid w:val="00E45CB9"/>
    <w:rsid w:val="00E45DC2"/>
    <w:rsid w:val="00E45FC6"/>
    <w:rsid w:val="00E46192"/>
    <w:rsid w:val="00E462E5"/>
    <w:rsid w:val="00E4636E"/>
    <w:rsid w:val="00E46426"/>
    <w:rsid w:val="00E46433"/>
    <w:rsid w:val="00E4652D"/>
    <w:rsid w:val="00E467B6"/>
    <w:rsid w:val="00E467D0"/>
    <w:rsid w:val="00E468D3"/>
    <w:rsid w:val="00E46C6A"/>
    <w:rsid w:val="00E46CD2"/>
    <w:rsid w:val="00E46EFB"/>
    <w:rsid w:val="00E47096"/>
    <w:rsid w:val="00E473C6"/>
    <w:rsid w:val="00E47500"/>
    <w:rsid w:val="00E475BE"/>
    <w:rsid w:val="00E475EF"/>
    <w:rsid w:val="00E476D4"/>
    <w:rsid w:val="00E4782F"/>
    <w:rsid w:val="00E478EB"/>
    <w:rsid w:val="00E478F8"/>
    <w:rsid w:val="00E47965"/>
    <w:rsid w:val="00E479CC"/>
    <w:rsid w:val="00E47B85"/>
    <w:rsid w:val="00E47BAE"/>
    <w:rsid w:val="00E47C8F"/>
    <w:rsid w:val="00E47EC0"/>
    <w:rsid w:val="00E47FE9"/>
    <w:rsid w:val="00E50023"/>
    <w:rsid w:val="00E50095"/>
    <w:rsid w:val="00E500E5"/>
    <w:rsid w:val="00E502BC"/>
    <w:rsid w:val="00E504E5"/>
    <w:rsid w:val="00E505C6"/>
    <w:rsid w:val="00E50676"/>
    <w:rsid w:val="00E508B3"/>
    <w:rsid w:val="00E50978"/>
    <w:rsid w:val="00E509E9"/>
    <w:rsid w:val="00E50A0D"/>
    <w:rsid w:val="00E50A26"/>
    <w:rsid w:val="00E50A83"/>
    <w:rsid w:val="00E50B27"/>
    <w:rsid w:val="00E50BA0"/>
    <w:rsid w:val="00E50CA0"/>
    <w:rsid w:val="00E50E49"/>
    <w:rsid w:val="00E50E74"/>
    <w:rsid w:val="00E510C3"/>
    <w:rsid w:val="00E51174"/>
    <w:rsid w:val="00E5119B"/>
    <w:rsid w:val="00E511F0"/>
    <w:rsid w:val="00E51229"/>
    <w:rsid w:val="00E51239"/>
    <w:rsid w:val="00E512D4"/>
    <w:rsid w:val="00E51492"/>
    <w:rsid w:val="00E515D6"/>
    <w:rsid w:val="00E51633"/>
    <w:rsid w:val="00E518C4"/>
    <w:rsid w:val="00E51D12"/>
    <w:rsid w:val="00E51D15"/>
    <w:rsid w:val="00E51D21"/>
    <w:rsid w:val="00E51E31"/>
    <w:rsid w:val="00E51EAC"/>
    <w:rsid w:val="00E5201E"/>
    <w:rsid w:val="00E5202B"/>
    <w:rsid w:val="00E520D0"/>
    <w:rsid w:val="00E5211F"/>
    <w:rsid w:val="00E52164"/>
    <w:rsid w:val="00E521F0"/>
    <w:rsid w:val="00E5220C"/>
    <w:rsid w:val="00E52392"/>
    <w:rsid w:val="00E5257E"/>
    <w:rsid w:val="00E52700"/>
    <w:rsid w:val="00E5271C"/>
    <w:rsid w:val="00E5279C"/>
    <w:rsid w:val="00E52B87"/>
    <w:rsid w:val="00E52D7E"/>
    <w:rsid w:val="00E52E0F"/>
    <w:rsid w:val="00E52EB3"/>
    <w:rsid w:val="00E52F25"/>
    <w:rsid w:val="00E52FBC"/>
    <w:rsid w:val="00E52FC9"/>
    <w:rsid w:val="00E53017"/>
    <w:rsid w:val="00E53041"/>
    <w:rsid w:val="00E53045"/>
    <w:rsid w:val="00E530BE"/>
    <w:rsid w:val="00E532F6"/>
    <w:rsid w:val="00E534B9"/>
    <w:rsid w:val="00E5356A"/>
    <w:rsid w:val="00E536C2"/>
    <w:rsid w:val="00E536CA"/>
    <w:rsid w:val="00E5373C"/>
    <w:rsid w:val="00E537D1"/>
    <w:rsid w:val="00E5386F"/>
    <w:rsid w:val="00E53940"/>
    <w:rsid w:val="00E53962"/>
    <w:rsid w:val="00E539C6"/>
    <w:rsid w:val="00E53AF3"/>
    <w:rsid w:val="00E53B26"/>
    <w:rsid w:val="00E53BBF"/>
    <w:rsid w:val="00E53BCB"/>
    <w:rsid w:val="00E53C1D"/>
    <w:rsid w:val="00E53F0A"/>
    <w:rsid w:val="00E53F45"/>
    <w:rsid w:val="00E53F8B"/>
    <w:rsid w:val="00E5412F"/>
    <w:rsid w:val="00E54234"/>
    <w:rsid w:val="00E5425E"/>
    <w:rsid w:val="00E542C2"/>
    <w:rsid w:val="00E5452C"/>
    <w:rsid w:val="00E54605"/>
    <w:rsid w:val="00E546F3"/>
    <w:rsid w:val="00E54B8F"/>
    <w:rsid w:val="00E54C12"/>
    <w:rsid w:val="00E54C43"/>
    <w:rsid w:val="00E54CF6"/>
    <w:rsid w:val="00E54D2C"/>
    <w:rsid w:val="00E54D45"/>
    <w:rsid w:val="00E54DBC"/>
    <w:rsid w:val="00E54DC6"/>
    <w:rsid w:val="00E54E11"/>
    <w:rsid w:val="00E54EC9"/>
    <w:rsid w:val="00E550BC"/>
    <w:rsid w:val="00E550D2"/>
    <w:rsid w:val="00E55241"/>
    <w:rsid w:val="00E5537C"/>
    <w:rsid w:val="00E55518"/>
    <w:rsid w:val="00E555F6"/>
    <w:rsid w:val="00E55698"/>
    <w:rsid w:val="00E55719"/>
    <w:rsid w:val="00E55CEA"/>
    <w:rsid w:val="00E55CF6"/>
    <w:rsid w:val="00E55DFB"/>
    <w:rsid w:val="00E55EE0"/>
    <w:rsid w:val="00E56073"/>
    <w:rsid w:val="00E560A8"/>
    <w:rsid w:val="00E5613A"/>
    <w:rsid w:val="00E56238"/>
    <w:rsid w:val="00E5637F"/>
    <w:rsid w:val="00E5638C"/>
    <w:rsid w:val="00E56574"/>
    <w:rsid w:val="00E566DA"/>
    <w:rsid w:val="00E56779"/>
    <w:rsid w:val="00E56925"/>
    <w:rsid w:val="00E56A09"/>
    <w:rsid w:val="00E56A3A"/>
    <w:rsid w:val="00E56A8F"/>
    <w:rsid w:val="00E56C2B"/>
    <w:rsid w:val="00E56CC0"/>
    <w:rsid w:val="00E56D8A"/>
    <w:rsid w:val="00E56E3D"/>
    <w:rsid w:val="00E56E41"/>
    <w:rsid w:val="00E56E92"/>
    <w:rsid w:val="00E56F5F"/>
    <w:rsid w:val="00E56FE5"/>
    <w:rsid w:val="00E57153"/>
    <w:rsid w:val="00E5715D"/>
    <w:rsid w:val="00E571FA"/>
    <w:rsid w:val="00E57457"/>
    <w:rsid w:val="00E57489"/>
    <w:rsid w:val="00E574EF"/>
    <w:rsid w:val="00E5752A"/>
    <w:rsid w:val="00E575BE"/>
    <w:rsid w:val="00E57665"/>
    <w:rsid w:val="00E57724"/>
    <w:rsid w:val="00E57889"/>
    <w:rsid w:val="00E57995"/>
    <w:rsid w:val="00E579E8"/>
    <w:rsid w:val="00E57A2C"/>
    <w:rsid w:val="00E57A32"/>
    <w:rsid w:val="00E57A73"/>
    <w:rsid w:val="00E57BB9"/>
    <w:rsid w:val="00E57CAC"/>
    <w:rsid w:val="00E57CE7"/>
    <w:rsid w:val="00E57D5A"/>
    <w:rsid w:val="00E57DB0"/>
    <w:rsid w:val="00E57EDE"/>
    <w:rsid w:val="00E57F7F"/>
    <w:rsid w:val="00E6051C"/>
    <w:rsid w:val="00E6067A"/>
    <w:rsid w:val="00E606ED"/>
    <w:rsid w:val="00E60786"/>
    <w:rsid w:val="00E60821"/>
    <w:rsid w:val="00E608BA"/>
    <w:rsid w:val="00E60902"/>
    <w:rsid w:val="00E60B79"/>
    <w:rsid w:val="00E60B9A"/>
    <w:rsid w:val="00E60C4F"/>
    <w:rsid w:val="00E60D3B"/>
    <w:rsid w:val="00E60E2C"/>
    <w:rsid w:val="00E60E62"/>
    <w:rsid w:val="00E60F4A"/>
    <w:rsid w:val="00E6109C"/>
    <w:rsid w:val="00E611B7"/>
    <w:rsid w:val="00E611FA"/>
    <w:rsid w:val="00E6128F"/>
    <w:rsid w:val="00E61413"/>
    <w:rsid w:val="00E61454"/>
    <w:rsid w:val="00E61531"/>
    <w:rsid w:val="00E61554"/>
    <w:rsid w:val="00E6162D"/>
    <w:rsid w:val="00E6172F"/>
    <w:rsid w:val="00E61850"/>
    <w:rsid w:val="00E6188D"/>
    <w:rsid w:val="00E618DE"/>
    <w:rsid w:val="00E61B62"/>
    <w:rsid w:val="00E61B66"/>
    <w:rsid w:val="00E61C4A"/>
    <w:rsid w:val="00E61C7B"/>
    <w:rsid w:val="00E61CD9"/>
    <w:rsid w:val="00E61D27"/>
    <w:rsid w:val="00E61D62"/>
    <w:rsid w:val="00E61EA2"/>
    <w:rsid w:val="00E61EDC"/>
    <w:rsid w:val="00E61F11"/>
    <w:rsid w:val="00E6221D"/>
    <w:rsid w:val="00E6222A"/>
    <w:rsid w:val="00E62515"/>
    <w:rsid w:val="00E62640"/>
    <w:rsid w:val="00E62661"/>
    <w:rsid w:val="00E62733"/>
    <w:rsid w:val="00E62747"/>
    <w:rsid w:val="00E628E2"/>
    <w:rsid w:val="00E62906"/>
    <w:rsid w:val="00E62934"/>
    <w:rsid w:val="00E62D1E"/>
    <w:rsid w:val="00E62D75"/>
    <w:rsid w:val="00E62E12"/>
    <w:rsid w:val="00E6301B"/>
    <w:rsid w:val="00E63052"/>
    <w:rsid w:val="00E6310F"/>
    <w:rsid w:val="00E63607"/>
    <w:rsid w:val="00E6360E"/>
    <w:rsid w:val="00E63629"/>
    <w:rsid w:val="00E63A3C"/>
    <w:rsid w:val="00E63ACD"/>
    <w:rsid w:val="00E63AE4"/>
    <w:rsid w:val="00E63D20"/>
    <w:rsid w:val="00E63DB2"/>
    <w:rsid w:val="00E63DE7"/>
    <w:rsid w:val="00E63E63"/>
    <w:rsid w:val="00E63ED6"/>
    <w:rsid w:val="00E64184"/>
    <w:rsid w:val="00E64196"/>
    <w:rsid w:val="00E64214"/>
    <w:rsid w:val="00E642EF"/>
    <w:rsid w:val="00E6437E"/>
    <w:rsid w:val="00E646E9"/>
    <w:rsid w:val="00E646F4"/>
    <w:rsid w:val="00E647C9"/>
    <w:rsid w:val="00E64886"/>
    <w:rsid w:val="00E64A4A"/>
    <w:rsid w:val="00E64AB2"/>
    <w:rsid w:val="00E6504E"/>
    <w:rsid w:val="00E650B9"/>
    <w:rsid w:val="00E6516D"/>
    <w:rsid w:val="00E65200"/>
    <w:rsid w:val="00E65370"/>
    <w:rsid w:val="00E653AF"/>
    <w:rsid w:val="00E653BA"/>
    <w:rsid w:val="00E653F5"/>
    <w:rsid w:val="00E6558A"/>
    <w:rsid w:val="00E6560D"/>
    <w:rsid w:val="00E656F7"/>
    <w:rsid w:val="00E6582E"/>
    <w:rsid w:val="00E658CD"/>
    <w:rsid w:val="00E65A46"/>
    <w:rsid w:val="00E65BDD"/>
    <w:rsid w:val="00E65C24"/>
    <w:rsid w:val="00E65DEB"/>
    <w:rsid w:val="00E66181"/>
    <w:rsid w:val="00E663B4"/>
    <w:rsid w:val="00E664A0"/>
    <w:rsid w:val="00E664ED"/>
    <w:rsid w:val="00E66668"/>
    <w:rsid w:val="00E666B8"/>
    <w:rsid w:val="00E667C3"/>
    <w:rsid w:val="00E66842"/>
    <w:rsid w:val="00E66AAC"/>
    <w:rsid w:val="00E66B76"/>
    <w:rsid w:val="00E66FC0"/>
    <w:rsid w:val="00E670F3"/>
    <w:rsid w:val="00E67184"/>
    <w:rsid w:val="00E6744B"/>
    <w:rsid w:val="00E67508"/>
    <w:rsid w:val="00E675EE"/>
    <w:rsid w:val="00E67673"/>
    <w:rsid w:val="00E6775C"/>
    <w:rsid w:val="00E6781E"/>
    <w:rsid w:val="00E67915"/>
    <w:rsid w:val="00E67C1D"/>
    <w:rsid w:val="00E67DBC"/>
    <w:rsid w:val="00E67DE7"/>
    <w:rsid w:val="00E67EAA"/>
    <w:rsid w:val="00E70090"/>
    <w:rsid w:val="00E700DC"/>
    <w:rsid w:val="00E7012E"/>
    <w:rsid w:val="00E70359"/>
    <w:rsid w:val="00E7040E"/>
    <w:rsid w:val="00E70461"/>
    <w:rsid w:val="00E70634"/>
    <w:rsid w:val="00E7070C"/>
    <w:rsid w:val="00E70738"/>
    <w:rsid w:val="00E708EF"/>
    <w:rsid w:val="00E709FD"/>
    <w:rsid w:val="00E70A01"/>
    <w:rsid w:val="00E70AAE"/>
    <w:rsid w:val="00E70C01"/>
    <w:rsid w:val="00E70D4A"/>
    <w:rsid w:val="00E70DEE"/>
    <w:rsid w:val="00E70ED6"/>
    <w:rsid w:val="00E70FBB"/>
    <w:rsid w:val="00E7100A"/>
    <w:rsid w:val="00E7124B"/>
    <w:rsid w:val="00E71334"/>
    <w:rsid w:val="00E71349"/>
    <w:rsid w:val="00E713C5"/>
    <w:rsid w:val="00E71484"/>
    <w:rsid w:val="00E71491"/>
    <w:rsid w:val="00E714BF"/>
    <w:rsid w:val="00E71789"/>
    <w:rsid w:val="00E7189B"/>
    <w:rsid w:val="00E718A8"/>
    <w:rsid w:val="00E71998"/>
    <w:rsid w:val="00E719E3"/>
    <w:rsid w:val="00E719E7"/>
    <w:rsid w:val="00E71C41"/>
    <w:rsid w:val="00E71C75"/>
    <w:rsid w:val="00E71EED"/>
    <w:rsid w:val="00E72034"/>
    <w:rsid w:val="00E720B5"/>
    <w:rsid w:val="00E722CC"/>
    <w:rsid w:val="00E72482"/>
    <w:rsid w:val="00E72609"/>
    <w:rsid w:val="00E7263A"/>
    <w:rsid w:val="00E727D8"/>
    <w:rsid w:val="00E72807"/>
    <w:rsid w:val="00E72843"/>
    <w:rsid w:val="00E728A7"/>
    <w:rsid w:val="00E729ED"/>
    <w:rsid w:val="00E72B4B"/>
    <w:rsid w:val="00E72B79"/>
    <w:rsid w:val="00E72C8C"/>
    <w:rsid w:val="00E72D33"/>
    <w:rsid w:val="00E72D6D"/>
    <w:rsid w:val="00E72DDD"/>
    <w:rsid w:val="00E73184"/>
    <w:rsid w:val="00E731D3"/>
    <w:rsid w:val="00E7323C"/>
    <w:rsid w:val="00E732A0"/>
    <w:rsid w:val="00E7331A"/>
    <w:rsid w:val="00E7336A"/>
    <w:rsid w:val="00E733AB"/>
    <w:rsid w:val="00E7362D"/>
    <w:rsid w:val="00E736EE"/>
    <w:rsid w:val="00E736F7"/>
    <w:rsid w:val="00E73725"/>
    <w:rsid w:val="00E737BF"/>
    <w:rsid w:val="00E7381F"/>
    <w:rsid w:val="00E739FC"/>
    <w:rsid w:val="00E73B93"/>
    <w:rsid w:val="00E73C71"/>
    <w:rsid w:val="00E73CB1"/>
    <w:rsid w:val="00E73CD3"/>
    <w:rsid w:val="00E73CF8"/>
    <w:rsid w:val="00E73DB1"/>
    <w:rsid w:val="00E73DE7"/>
    <w:rsid w:val="00E73E4B"/>
    <w:rsid w:val="00E73E4F"/>
    <w:rsid w:val="00E73E5F"/>
    <w:rsid w:val="00E73F18"/>
    <w:rsid w:val="00E74168"/>
    <w:rsid w:val="00E742F2"/>
    <w:rsid w:val="00E7442D"/>
    <w:rsid w:val="00E745B5"/>
    <w:rsid w:val="00E746EB"/>
    <w:rsid w:val="00E747C9"/>
    <w:rsid w:val="00E7489D"/>
    <w:rsid w:val="00E7495F"/>
    <w:rsid w:val="00E749EA"/>
    <w:rsid w:val="00E74A45"/>
    <w:rsid w:val="00E74A8B"/>
    <w:rsid w:val="00E74BD3"/>
    <w:rsid w:val="00E74D6E"/>
    <w:rsid w:val="00E74D76"/>
    <w:rsid w:val="00E74E15"/>
    <w:rsid w:val="00E74E20"/>
    <w:rsid w:val="00E75058"/>
    <w:rsid w:val="00E751E1"/>
    <w:rsid w:val="00E75304"/>
    <w:rsid w:val="00E7533A"/>
    <w:rsid w:val="00E75534"/>
    <w:rsid w:val="00E7556F"/>
    <w:rsid w:val="00E75611"/>
    <w:rsid w:val="00E75770"/>
    <w:rsid w:val="00E75886"/>
    <w:rsid w:val="00E75D3C"/>
    <w:rsid w:val="00E75D5D"/>
    <w:rsid w:val="00E75F09"/>
    <w:rsid w:val="00E7615D"/>
    <w:rsid w:val="00E7627F"/>
    <w:rsid w:val="00E763C3"/>
    <w:rsid w:val="00E764D5"/>
    <w:rsid w:val="00E764F9"/>
    <w:rsid w:val="00E76524"/>
    <w:rsid w:val="00E765F3"/>
    <w:rsid w:val="00E765F5"/>
    <w:rsid w:val="00E7672A"/>
    <w:rsid w:val="00E76874"/>
    <w:rsid w:val="00E768E9"/>
    <w:rsid w:val="00E76915"/>
    <w:rsid w:val="00E76AFB"/>
    <w:rsid w:val="00E76E1A"/>
    <w:rsid w:val="00E76F16"/>
    <w:rsid w:val="00E76FAA"/>
    <w:rsid w:val="00E77049"/>
    <w:rsid w:val="00E77063"/>
    <w:rsid w:val="00E77275"/>
    <w:rsid w:val="00E772ED"/>
    <w:rsid w:val="00E773E4"/>
    <w:rsid w:val="00E7776C"/>
    <w:rsid w:val="00E7787E"/>
    <w:rsid w:val="00E77911"/>
    <w:rsid w:val="00E77955"/>
    <w:rsid w:val="00E77990"/>
    <w:rsid w:val="00E779E7"/>
    <w:rsid w:val="00E77A24"/>
    <w:rsid w:val="00E77B45"/>
    <w:rsid w:val="00E77D59"/>
    <w:rsid w:val="00E77DA9"/>
    <w:rsid w:val="00E800B2"/>
    <w:rsid w:val="00E8020B"/>
    <w:rsid w:val="00E80232"/>
    <w:rsid w:val="00E8025D"/>
    <w:rsid w:val="00E802D2"/>
    <w:rsid w:val="00E80321"/>
    <w:rsid w:val="00E804EC"/>
    <w:rsid w:val="00E8053C"/>
    <w:rsid w:val="00E805F6"/>
    <w:rsid w:val="00E80794"/>
    <w:rsid w:val="00E80883"/>
    <w:rsid w:val="00E80C36"/>
    <w:rsid w:val="00E80C64"/>
    <w:rsid w:val="00E80CED"/>
    <w:rsid w:val="00E80D0E"/>
    <w:rsid w:val="00E80D8F"/>
    <w:rsid w:val="00E80DF3"/>
    <w:rsid w:val="00E810CD"/>
    <w:rsid w:val="00E81103"/>
    <w:rsid w:val="00E81186"/>
    <w:rsid w:val="00E8124D"/>
    <w:rsid w:val="00E813F2"/>
    <w:rsid w:val="00E814ED"/>
    <w:rsid w:val="00E8161B"/>
    <w:rsid w:val="00E8163F"/>
    <w:rsid w:val="00E8165B"/>
    <w:rsid w:val="00E81697"/>
    <w:rsid w:val="00E816C4"/>
    <w:rsid w:val="00E819E4"/>
    <w:rsid w:val="00E81A04"/>
    <w:rsid w:val="00E81B66"/>
    <w:rsid w:val="00E81DDF"/>
    <w:rsid w:val="00E81F0A"/>
    <w:rsid w:val="00E81F51"/>
    <w:rsid w:val="00E81FD4"/>
    <w:rsid w:val="00E820D3"/>
    <w:rsid w:val="00E820F4"/>
    <w:rsid w:val="00E82149"/>
    <w:rsid w:val="00E82198"/>
    <w:rsid w:val="00E821AE"/>
    <w:rsid w:val="00E821B7"/>
    <w:rsid w:val="00E8227B"/>
    <w:rsid w:val="00E8235F"/>
    <w:rsid w:val="00E824C1"/>
    <w:rsid w:val="00E82520"/>
    <w:rsid w:val="00E8255E"/>
    <w:rsid w:val="00E82683"/>
    <w:rsid w:val="00E8268A"/>
    <w:rsid w:val="00E82755"/>
    <w:rsid w:val="00E82828"/>
    <w:rsid w:val="00E82914"/>
    <w:rsid w:val="00E82C42"/>
    <w:rsid w:val="00E82C82"/>
    <w:rsid w:val="00E82CEE"/>
    <w:rsid w:val="00E82DDC"/>
    <w:rsid w:val="00E82F5D"/>
    <w:rsid w:val="00E82FA8"/>
    <w:rsid w:val="00E83114"/>
    <w:rsid w:val="00E8324F"/>
    <w:rsid w:val="00E83252"/>
    <w:rsid w:val="00E83348"/>
    <w:rsid w:val="00E8334E"/>
    <w:rsid w:val="00E83357"/>
    <w:rsid w:val="00E8342A"/>
    <w:rsid w:val="00E83522"/>
    <w:rsid w:val="00E83529"/>
    <w:rsid w:val="00E8386C"/>
    <w:rsid w:val="00E838A2"/>
    <w:rsid w:val="00E839AC"/>
    <w:rsid w:val="00E83F44"/>
    <w:rsid w:val="00E8417E"/>
    <w:rsid w:val="00E841CE"/>
    <w:rsid w:val="00E8430D"/>
    <w:rsid w:val="00E846BB"/>
    <w:rsid w:val="00E84746"/>
    <w:rsid w:val="00E84791"/>
    <w:rsid w:val="00E84808"/>
    <w:rsid w:val="00E84841"/>
    <w:rsid w:val="00E84953"/>
    <w:rsid w:val="00E849AE"/>
    <w:rsid w:val="00E84A13"/>
    <w:rsid w:val="00E84B4D"/>
    <w:rsid w:val="00E84B53"/>
    <w:rsid w:val="00E84DC8"/>
    <w:rsid w:val="00E84DD6"/>
    <w:rsid w:val="00E84F17"/>
    <w:rsid w:val="00E84F26"/>
    <w:rsid w:val="00E84F38"/>
    <w:rsid w:val="00E84FE8"/>
    <w:rsid w:val="00E8504F"/>
    <w:rsid w:val="00E850A0"/>
    <w:rsid w:val="00E851A7"/>
    <w:rsid w:val="00E85376"/>
    <w:rsid w:val="00E853E9"/>
    <w:rsid w:val="00E854F2"/>
    <w:rsid w:val="00E8556C"/>
    <w:rsid w:val="00E85586"/>
    <w:rsid w:val="00E856A3"/>
    <w:rsid w:val="00E858B5"/>
    <w:rsid w:val="00E85AB7"/>
    <w:rsid w:val="00E85B6F"/>
    <w:rsid w:val="00E85D8C"/>
    <w:rsid w:val="00E85E18"/>
    <w:rsid w:val="00E85E28"/>
    <w:rsid w:val="00E860D8"/>
    <w:rsid w:val="00E8650C"/>
    <w:rsid w:val="00E865B2"/>
    <w:rsid w:val="00E86721"/>
    <w:rsid w:val="00E86737"/>
    <w:rsid w:val="00E868F4"/>
    <w:rsid w:val="00E86A28"/>
    <w:rsid w:val="00E86A59"/>
    <w:rsid w:val="00E86AE4"/>
    <w:rsid w:val="00E86C12"/>
    <w:rsid w:val="00E86E26"/>
    <w:rsid w:val="00E86E5D"/>
    <w:rsid w:val="00E86EB0"/>
    <w:rsid w:val="00E86EB9"/>
    <w:rsid w:val="00E86F95"/>
    <w:rsid w:val="00E86FD6"/>
    <w:rsid w:val="00E87090"/>
    <w:rsid w:val="00E871FA"/>
    <w:rsid w:val="00E87357"/>
    <w:rsid w:val="00E874D4"/>
    <w:rsid w:val="00E87510"/>
    <w:rsid w:val="00E877AD"/>
    <w:rsid w:val="00E877BE"/>
    <w:rsid w:val="00E87899"/>
    <w:rsid w:val="00E87CD8"/>
    <w:rsid w:val="00E87D3A"/>
    <w:rsid w:val="00E87F3A"/>
    <w:rsid w:val="00E9002B"/>
    <w:rsid w:val="00E90070"/>
    <w:rsid w:val="00E900FF"/>
    <w:rsid w:val="00E90153"/>
    <w:rsid w:val="00E9019D"/>
    <w:rsid w:val="00E902BA"/>
    <w:rsid w:val="00E903B0"/>
    <w:rsid w:val="00E90489"/>
    <w:rsid w:val="00E90526"/>
    <w:rsid w:val="00E905A4"/>
    <w:rsid w:val="00E90693"/>
    <w:rsid w:val="00E9085A"/>
    <w:rsid w:val="00E9085F"/>
    <w:rsid w:val="00E909AA"/>
    <w:rsid w:val="00E90A69"/>
    <w:rsid w:val="00E90C40"/>
    <w:rsid w:val="00E90CF1"/>
    <w:rsid w:val="00E90E23"/>
    <w:rsid w:val="00E90ECD"/>
    <w:rsid w:val="00E9113D"/>
    <w:rsid w:val="00E911CD"/>
    <w:rsid w:val="00E9140E"/>
    <w:rsid w:val="00E914B2"/>
    <w:rsid w:val="00E914CA"/>
    <w:rsid w:val="00E9174D"/>
    <w:rsid w:val="00E9178E"/>
    <w:rsid w:val="00E91A10"/>
    <w:rsid w:val="00E91B3F"/>
    <w:rsid w:val="00E91D3F"/>
    <w:rsid w:val="00E91E55"/>
    <w:rsid w:val="00E91F19"/>
    <w:rsid w:val="00E9209A"/>
    <w:rsid w:val="00E92170"/>
    <w:rsid w:val="00E922EF"/>
    <w:rsid w:val="00E923A8"/>
    <w:rsid w:val="00E92413"/>
    <w:rsid w:val="00E92455"/>
    <w:rsid w:val="00E926CD"/>
    <w:rsid w:val="00E92878"/>
    <w:rsid w:val="00E928FF"/>
    <w:rsid w:val="00E92A86"/>
    <w:rsid w:val="00E92C3E"/>
    <w:rsid w:val="00E92D66"/>
    <w:rsid w:val="00E92D7E"/>
    <w:rsid w:val="00E93106"/>
    <w:rsid w:val="00E933E2"/>
    <w:rsid w:val="00E93403"/>
    <w:rsid w:val="00E93413"/>
    <w:rsid w:val="00E9343F"/>
    <w:rsid w:val="00E936F6"/>
    <w:rsid w:val="00E9370C"/>
    <w:rsid w:val="00E93728"/>
    <w:rsid w:val="00E938CC"/>
    <w:rsid w:val="00E939CC"/>
    <w:rsid w:val="00E93F58"/>
    <w:rsid w:val="00E94032"/>
    <w:rsid w:val="00E94166"/>
    <w:rsid w:val="00E94495"/>
    <w:rsid w:val="00E944A8"/>
    <w:rsid w:val="00E94516"/>
    <w:rsid w:val="00E94794"/>
    <w:rsid w:val="00E94948"/>
    <w:rsid w:val="00E9494A"/>
    <w:rsid w:val="00E94969"/>
    <w:rsid w:val="00E9496B"/>
    <w:rsid w:val="00E94A09"/>
    <w:rsid w:val="00E94B79"/>
    <w:rsid w:val="00E94BE7"/>
    <w:rsid w:val="00E94F94"/>
    <w:rsid w:val="00E952EB"/>
    <w:rsid w:val="00E95467"/>
    <w:rsid w:val="00E954B9"/>
    <w:rsid w:val="00E9551D"/>
    <w:rsid w:val="00E9573F"/>
    <w:rsid w:val="00E95ACF"/>
    <w:rsid w:val="00E95B63"/>
    <w:rsid w:val="00E95B9B"/>
    <w:rsid w:val="00E95C77"/>
    <w:rsid w:val="00E95D24"/>
    <w:rsid w:val="00E95DCB"/>
    <w:rsid w:val="00E95E17"/>
    <w:rsid w:val="00E95F64"/>
    <w:rsid w:val="00E95F6C"/>
    <w:rsid w:val="00E95FE4"/>
    <w:rsid w:val="00E9602B"/>
    <w:rsid w:val="00E960D5"/>
    <w:rsid w:val="00E9610C"/>
    <w:rsid w:val="00E96114"/>
    <w:rsid w:val="00E96122"/>
    <w:rsid w:val="00E9612B"/>
    <w:rsid w:val="00E96441"/>
    <w:rsid w:val="00E9669A"/>
    <w:rsid w:val="00E966E0"/>
    <w:rsid w:val="00E96861"/>
    <w:rsid w:val="00E968A3"/>
    <w:rsid w:val="00E968AB"/>
    <w:rsid w:val="00E969E3"/>
    <w:rsid w:val="00E96C9D"/>
    <w:rsid w:val="00E96D28"/>
    <w:rsid w:val="00E96E41"/>
    <w:rsid w:val="00E97107"/>
    <w:rsid w:val="00E9720A"/>
    <w:rsid w:val="00E972DB"/>
    <w:rsid w:val="00E9735A"/>
    <w:rsid w:val="00E974B9"/>
    <w:rsid w:val="00E97705"/>
    <w:rsid w:val="00E97759"/>
    <w:rsid w:val="00E977CF"/>
    <w:rsid w:val="00E97834"/>
    <w:rsid w:val="00E97875"/>
    <w:rsid w:val="00E97A68"/>
    <w:rsid w:val="00E97A74"/>
    <w:rsid w:val="00E97F20"/>
    <w:rsid w:val="00EA023F"/>
    <w:rsid w:val="00EA0506"/>
    <w:rsid w:val="00EA0661"/>
    <w:rsid w:val="00EA06B6"/>
    <w:rsid w:val="00EA081A"/>
    <w:rsid w:val="00EA08A4"/>
    <w:rsid w:val="00EA08CB"/>
    <w:rsid w:val="00EA0928"/>
    <w:rsid w:val="00EA0983"/>
    <w:rsid w:val="00EA09C0"/>
    <w:rsid w:val="00EA0A6C"/>
    <w:rsid w:val="00EA0A8E"/>
    <w:rsid w:val="00EA0BE9"/>
    <w:rsid w:val="00EA0CBE"/>
    <w:rsid w:val="00EA0D0D"/>
    <w:rsid w:val="00EA0F23"/>
    <w:rsid w:val="00EA0F2A"/>
    <w:rsid w:val="00EA0FE8"/>
    <w:rsid w:val="00EA0FFE"/>
    <w:rsid w:val="00EA1190"/>
    <w:rsid w:val="00EA1219"/>
    <w:rsid w:val="00EA1295"/>
    <w:rsid w:val="00EA1537"/>
    <w:rsid w:val="00EA16C4"/>
    <w:rsid w:val="00EA16D3"/>
    <w:rsid w:val="00EA19F5"/>
    <w:rsid w:val="00EA1A3C"/>
    <w:rsid w:val="00EA1BAF"/>
    <w:rsid w:val="00EA1D17"/>
    <w:rsid w:val="00EA1D5C"/>
    <w:rsid w:val="00EA1D65"/>
    <w:rsid w:val="00EA2038"/>
    <w:rsid w:val="00EA2077"/>
    <w:rsid w:val="00EA2092"/>
    <w:rsid w:val="00EA216B"/>
    <w:rsid w:val="00EA22C0"/>
    <w:rsid w:val="00EA2333"/>
    <w:rsid w:val="00EA242A"/>
    <w:rsid w:val="00EA24B3"/>
    <w:rsid w:val="00EA251E"/>
    <w:rsid w:val="00EA25BE"/>
    <w:rsid w:val="00EA25C9"/>
    <w:rsid w:val="00EA277B"/>
    <w:rsid w:val="00EA279D"/>
    <w:rsid w:val="00EA287E"/>
    <w:rsid w:val="00EA2983"/>
    <w:rsid w:val="00EA2A9C"/>
    <w:rsid w:val="00EA2B23"/>
    <w:rsid w:val="00EA2B90"/>
    <w:rsid w:val="00EA2CAB"/>
    <w:rsid w:val="00EA2CCA"/>
    <w:rsid w:val="00EA2D04"/>
    <w:rsid w:val="00EA2D11"/>
    <w:rsid w:val="00EA2D1B"/>
    <w:rsid w:val="00EA2D1D"/>
    <w:rsid w:val="00EA2E58"/>
    <w:rsid w:val="00EA2F83"/>
    <w:rsid w:val="00EA2FD2"/>
    <w:rsid w:val="00EA3089"/>
    <w:rsid w:val="00EA3217"/>
    <w:rsid w:val="00EA336A"/>
    <w:rsid w:val="00EA33B7"/>
    <w:rsid w:val="00EA3401"/>
    <w:rsid w:val="00EA347E"/>
    <w:rsid w:val="00EA3517"/>
    <w:rsid w:val="00EA36ED"/>
    <w:rsid w:val="00EA386E"/>
    <w:rsid w:val="00EA3AB3"/>
    <w:rsid w:val="00EA3BF1"/>
    <w:rsid w:val="00EA4026"/>
    <w:rsid w:val="00EA407C"/>
    <w:rsid w:val="00EA4126"/>
    <w:rsid w:val="00EA420B"/>
    <w:rsid w:val="00EA4248"/>
    <w:rsid w:val="00EA4438"/>
    <w:rsid w:val="00EA447A"/>
    <w:rsid w:val="00EA451C"/>
    <w:rsid w:val="00EA452B"/>
    <w:rsid w:val="00EA4533"/>
    <w:rsid w:val="00EA4733"/>
    <w:rsid w:val="00EA4986"/>
    <w:rsid w:val="00EA4A80"/>
    <w:rsid w:val="00EA4B5D"/>
    <w:rsid w:val="00EA4B6F"/>
    <w:rsid w:val="00EA4C36"/>
    <w:rsid w:val="00EA4D6E"/>
    <w:rsid w:val="00EA5072"/>
    <w:rsid w:val="00EA514F"/>
    <w:rsid w:val="00EA5404"/>
    <w:rsid w:val="00EA5511"/>
    <w:rsid w:val="00EA5585"/>
    <w:rsid w:val="00EA5777"/>
    <w:rsid w:val="00EA57F5"/>
    <w:rsid w:val="00EA5803"/>
    <w:rsid w:val="00EA5817"/>
    <w:rsid w:val="00EA5BF4"/>
    <w:rsid w:val="00EA5CF2"/>
    <w:rsid w:val="00EA5FEF"/>
    <w:rsid w:val="00EA6110"/>
    <w:rsid w:val="00EA64CF"/>
    <w:rsid w:val="00EA6568"/>
    <w:rsid w:val="00EA66FD"/>
    <w:rsid w:val="00EA68F5"/>
    <w:rsid w:val="00EA6A11"/>
    <w:rsid w:val="00EA6A20"/>
    <w:rsid w:val="00EA6A47"/>
    <w:rsid w:val="00EA6AD0"/>
    <w:rsid w:val="00EA6C0B"/>
    <w:rsid w:val="00EA6C96"/>
    <w:rsid w:val="00EA6CF0"/>
    <w:rsid w:val="00EA6F4A"/>
    <w:rsid w:val="00EA6F50"/>
    <w:rsid w:val="00EA6F75"/>
    <w:rsid w:val="00EA707A"/>
    <w:rsid w:val="00EA7176"/>
    <w:rsid w:val="00EA7226"/>
    <w:rsid w:val="00EA743F"/>
    <w:rsid w:val="00EA7589"/>
    <w:rsid w:val="00EA7F6D"/>
    <w:rsid w:val="00EB0025"/>
    <w:rsid w:val="00EB0028"/>
    <w:rsid w:val="00EB00BA"/>
    <w:rsid w:val="00EB019D"/>
    <w:rsid w:val="00EB061A"/>
    <w:rsid w:val="00EB0667"/>
    <w:rsid w:val="00EB0A74"/>
    <w:rsid w:val="00EB0AA9"/>
    <w:rsid w:val="00EB0C14"/>
    <w:rsid w:val="00EB0CCC"/>
    <w:rsid w:val="00EB0D6D"/>
    <w:rsid w:val="00EB0E33"/>
    <w:rsid w:val="00EB11A2"/>
    <w:rsid w:val="00EB1223"/>
    <w:rsid w:val="00EB122F"/>
    <w:rsid w:val="00EB125E"/>
    <w:rsid w:val="00EB128B"/>
    <w:rsid w:val="00EB1527"/>
    <w:rsid w:val="00EB15A7"/>
    <w:rsid w:val="00EB1628"/>
    <w:rsid w:val="00EB162C"/>
    <w:rsid w:val="00EB16A8"/>
    <w:rsid w:val="00EB18FD"/>
    <w:rsid w:val="00EB1B3E"/>
    <w:rsid w:val="00EB1BCA"/>
    <w:rsid w:val="00EB20A6"/>
    <w:rsid w:val="00EB211A"/>
    <w:rsid w:val="00EB2367"/>
    <w:rsid w:val="00EB246C"/>
    <w:rsid w:val="00EB254B"/>
    <w:rsid w:val="00EB274B"/>
    <w:rsid w:val="00EB2A8E"/>
    <w:rsid w:val="00EB2C22"/>
    <w:rsid w:val="00EB2C4B"/>
    <w:rsid w:val="00EB2C66"/>
    <w:rsid w:val="00EB2D43"/>
    <w:rsid w:val="00EB2E23"/>
    <w:rsid w:val="00EB2E71"/>
    <w:rsid w:val="00EB2EF0"/>
    <w:rsid w:val="00EB301D"/>
    <w:rsid w:val="00EB3071"/>
    <w:rsid w:val="00EB31C7"/>
    <w:rsid w:val="00EB329D"/>
    <w:rsid w:val="00EB32C1"/>
    <w:rsid w:val="00EB3391"/>
    <w:rsid w:val="00EB34AD"/>
    <w:rsid w:val="00EB3573"/>
    <w:rsid w:val="00EB3593"/>
    <w:rsid w:val="00EB37E0"/>
    <w:rsid w:val="00EB38DF"/>
    <w:rsid w:val="00EB399F"/>
    <w:rsid w:val="00EB3BEF"/>
    <w:rsid w:val="00EB3EC7"/>
    <w:rsid w:val="00EB403A"/>
    <w:rsid w:val="00EB408D"/>
    <w:rsid w:val="00EB419C"/>
    <w:rsid w:val="00EB4295"/>
    <w:rsid w:val="00EB42D2"/>
    <w:rsid w:val="00EB43E6"/>
    <w:rsid w:val="00EB4683"/>
    <w:rsid w:val="00EB47BA"/>
    <w:rsid w:val="00EB4905"/>
    <w:rsid w:val="00EB4BFE"/>
    <w:rsid w:val="00EB4C81"/>
    <w:rsid w:val="00EB4C99"/>
    <w:rsid w:val="00EB4FB1"/>
    <w:rsid w:val="00EB4FCE"/>
    <w:rsid w:val="00EB4FDC"/>
    <w:rsid w:val="00EB50DD"/>
    <w:rsid w:val="00EB5149"/>
    <w:rsid w:val="00EB51AB"/>
    <w:rsid w:val="00EB5307"/>
    <w:rsid w:val="00EB5414"/>
    <w:rsid w:val="00EB54DE"/>
    <w:rsid w:val="00EB54E0"/>
    <w:rsid w:val="00EB56A1"/>
    <w:rsid w:val="00EB57A5"/>
    <w:rsid w:val="00EB58DE"/>
    <w:rsid w:val="00EB598D"/>
    <w:rsid w:val="00EB5A68"/>
    <w:rsid w:val="00EB5CE7"/>
    <w:rsid w:val="00EB5DD4"/>
    <w:rsid w:val="00EB5E35"/>
    <w:rsid w:val="00EB5EDE"/>
    <w:rsid w:val="00EB62C9"/>
    <w:rsid w:val="00EB62DF"/>
    <w:rsid w:val="00EB637F"/>
    <w:rsid w:val="00EB63F0"/>
    <w:rsid w:val="00EB63FA"/>
    <w:rsid w:val="00EB6447"/>
    <w:rsid w:val="00EB6621"/>
    <w:rsid w:val="00EB6663"/>
    <w:rsid w:val="00EB667C"/>
    <w:rsid w:val="00EB6982"/>
    <w:rsid w:val="00EB6A69"/>
    <w:rsid w:val="00EB6AE4"/>
    <w:rsid w:val="00EB6B41"/>
    <w:rsid w:val="00EB6B5A"/>
    <w:rsid w:val="00EB6B67"/>
    <w:rsid w:val="00EB6C4B"/>
    <w:rsid w:val="00EB6CB7"/>
    <w:rsid w:val="00EB6D6B"/>
    <w:rsid w:val="00EB6E11"/>
    <w:rsid w:val="00EB6F59"/>
    <w:rsid w:val="00EB6FE4"/>
    <w:rsid w:val="00EB7052"/>
    <w:rsid w:val="00EB711F"/>
    <w:rsid w:val="00EB713E"/>
    <w:rsid w:val="00EB7213"/>
    <w:rsid w:val="00EB7398"/>
    <w:rsid w:val="00EB73E7"/>
    <w:rsid w:val="00EB73F9"/>
    <w:rsid w:val="00EB74E3"/>
    <w:rsid w:val="00EB7758"/>
    <w:rsid w:val="00EB78B8"/>
    <w:rsid w:val="00EB78CF"/>
    <w:rsid w:val="00EB7926"/>
    <w:rsid w:val="00EB7E4A"/>
    <w:rsid w:val="00EB7F4B"/>
    <w:rsid w:val="00EC0167"/>
    <w:rsid w:val="00EC016E"/>
    <w:rsid w:val="00EC0354"/>
    <w:rsid w:val="00EC0468"/>
    <w:rsid w:val="00EC04E6"/>
    <w:rsid w:val="00EC05F9"/>
    <w:rsid w:val="00EC0663"/>
    <w:rsid w:val="00EC068E"/>
    <w:rsid w:val="00EC0794"/>
    <w:rsid w:val="00EC08FF"/>
    <w:rsid w:val="00EC0BAD"/>
    <w:rsid w:val="00EC0CB7"/>
    <w:rsid w:val="00EC0D69"/>
    <w:rsid w:val="00EC0E0E"/>
    <w:rsid w:val="00EC0E3E"/>
    <w:rsid w:val="00EC0E79"/>
    <w:rsid w:val="00EC0EA6"/>
    <w:rsid w:val="00EC0F0E"/>
    <w:rsid w:val="00EC0F89"/>
    <w:rsid w:val="00EC0FE5"/>
    <w:rsid w:val="00EC1210"/>
    <w:rsid w:val="00EC125B"/>
    <w:rsid w:val="00EC1265"/>
    <w:rsid w:val="00EC1341"/>
    <w:rsid w:val="00EC1361"/>
    <w:rsid w:val="00EC1498"/>
    <w:rsid w:val="00EC1535"/>
    <w:rsid w:val="00EC1A20"/>
    <w:rsid w:val="00EC1B5A"/>
    <w:rsid w:val="00EC1BDA"/>
    <w:rsid w:val="00EC1D79"/>
    <w:rsid w:val="00EC1F46"/>
    <w:rsid w:val="00EC20CB"/>
    <w:rsid w:val="00EC2181"/>
    <w:rsid w:val="00EC228A"/>
    <w:rsid w:val="00EC2299"/>
    <w:rsid w:val="00EC2325"/>
    <w:rsid w:val="00EC23F1"/>
    <w:rsid w:val="00EC2472"/>
    <w:rsid w:val="00EC257F"/>
    <w:rsid w:val="00EC25B2"/>
    <w:rsid w:val="00EC25C3"/>
    <w:rsid w:val="00EC2608"/>
    <w:rsid w:val="00EC2742"/>
    <w:rsid w:val="00EC27E1"/>
    <w:rsid w:val="00EC2874"/>
    <w:rsid w:val="00EC295D"/>
    <w:rsid w:val="00EC2A1E"/>
    <w:rsid w:val="00EC2BF5"/>
    <w:rsid w:val="00EC2C35"/>
    <w:rsid w:val="00EC2CF6"/>
    <w:rsid w:val="00EC2D46"/>
    <w:rsid w:val="00EC2D64"/>
    <w:rsid w:val="00EC2E1C"/>
    <w:rsid w:val="00EC3067"/>
    <w:rsid w:val="00EC313B"/>
    <w:rsid w:val="00EC3168"/>
    <w:rsid w:val="00EC3314"/>
    <w:rsid w:val="00EC363D"/>
    <w:rsid w:val="00EC366A"/>
    <w:rsid w:val="00EC3674"/>
    <w:rsid w:val="00EC36A8"/>
    <w:rsid w:val="00EC37BD"/>
    <w:rsid w:val="00EC388A"/>
    <w:rsid w:val="00EC38B4"/>
    <w:rsid w:val="00EC38BE"/>
    <w:rsid w:val="00EC39C2"/>
    <w:rsid w:val="00EC39C4"/>
    <w:rsid w:val="00EC3C77"/>
    <w:rsid w:val="00EC3CAE"/>
    <w:rsid w:val="00EC3CF0"/>
    <w:rsid w:val="00EC3D04"/>
    <w:rsid w:val="00EC3D89"/>
    <w:rsid w:val="00EC3D9F"/>
    <w:rsid w:val="00EC3E68"/>
    <w:rsid w:val="00EC3E71"/>
    <w:rsid w:val="00EC3FB6"/>
    <w:rsid w:val="00EC40AB"/>
    <w:rsid w:val="00EC415C"/>
    <w:rsid w:val="00EC43B5"/>
    <w:rsid w:val="00EC45C2"/>
    <w:rsid w:val="00EC47B5"/>
    <w:rsid w:val="00EC48CA"/>
    <w:rsid w:val="00EC4ABC"/>
    <w:rsid w:val="00EC4C19"/>
    <w:rsid w:val="00EC4D62"/>
    <w:rsid w:val="00EC4F0D"/>
    <w:rsid w:val="00EC4F38"/>
    <w:rsid w:val="00EC5051"/>
    <w:rsid w:val="00EC525F"/>
    <w:rsid w:val="00EC52DD"/>
    <w:rsid w:val="00EC531F"/>
    <w:rsid w:val="00EC55CA"/>
    <w:rsid w:val="00EC57CF"/>
    <w:rsid w:val="00EC5816"/>
    <w:rsid w:val="00EC58FB"/>
    <w:rsid w:val="00EC590A"/>
    <w:rsid w:val="00EC5958"/>
    <w:rsid w:val="00EC5996"/>
    <w:rsid w:val="00EC5A07"/>
    <w:rsid w:val="00EC5BE7"/>
    <w:rsid w:val="00EC5CAB"/>
    <w:rsid w:val="00EC5D7B"/>
    <w:rsid w:val="00EC6095"/>
    <w:rsid w:val="00EC63B7"/>
    <w:rsid w:val="00EC6589"/>
    <w:rsid w:val="00EC65EB"/>
    <w:rsid w:val="00EC6868"/>
    <w:rsid w:val="00EC69D9"/>
    <w:rsid w:val="00EC6A46"/>
    <w:rsid w:val="00EC6A49"/>
    <w:rsid w:val="00EC6ACB"/>
    <w:rsid w:val="00EC6B5C"/>
    <w:rsid w:val="00EC6B91"/>
    <w:rsid w:val="00EC6C71"/>
    <w:rsid w:val="00EC6D22"/>
    <w:rsid w:val="00EC6D9B"/>
    <w:rsid w:val="00EC6E71"/>
    <w:rsid w:val="00EC6F44"/>
    <w:rsid w:val="00EC6F9F"/>
    <w:rsid w:val="00EC7282"/>
    <w:rsid w:val="00EC72B4"/>
    <w:rsid w:val="00EC73E2"/>
    <w:rsid w:val="00EC74A8"/>
    <w:rsid w:val="00EC76E5"/>
    <w:rsid w:val="00EC77B4"/>
    <w:rsid w:val="00EC77DF"/>
    <w:rsid w:val="00EC7811"/>
    <w:rsid w:val="00EC79D5"/>
    <w:rsid w:val="00EC79FD"/>
    <w:rsid w:val="00EC7A3C"/>
    <w:rsid w:val="00EC7B6F"/>
    <w:rsid w:val="00EC7D78"/>
    <w:rsid w:val="00EC7D94"/>
    <w:rsid w:val="00EC7DA8"/>
    <w:rsid w:val="00EC7E3A"/>
    <w:rsid w:val="00EC7F06"/>
    <w:rsid w:val="00EC7FB6"/>
    <w:rsid w:val="00ED0041"/>
    <w:rsid w:val="00ED0333"/>
    <w:rsid w:val="00ED03D1"/>
    <w:rsid w:val="00ED0444"/>
    <w:rsid w:val="00ED046B"/>
    <w:rsid w:val="00ED066B"/>
    <w:rsid w:val="00ED0750"/>
    <w:rsid w:val="00ED08B3"/>
    <w:rsid w:val="00ED08E6"/>
    <w:rsid w:val="00ED0937"/>
    <w:rsid w:val="00ED0AC2"/>
    <w:rsid w:val="00ED0C93"/>
    <w:rsid w:val="00ED0CF6"/>
    <w:rsid w:val="00ED0D1F"/>
    <w:rsid w:val="00ED0E3F"/>
    <w:rsid w:val="00ED0F24"/>
    <w:rsid w:val="00ED105D"/>
    <w:rsid w:val="00ED1679"/>
    <w:rsid w:val="00ED18AC"/>
    <w:rsid w:val="00ED18E6"/>
    <w:rsid w:val="00ED191D"/>
    <w:rsid w:val="00ED1B98"/>
    <w:rsid w:val="00ED1C19"/>
    <w:rsid w:val="00ED1D67"/>
    <w:rsid w:val="00ED1D70"/>
    <w:rsid w:val="00ED1DD9"/>
    <w:rsid w:val="00ED1E00"/>
    <w:rsid w:val="00ED1E54"/>
    <w:rsid w:val="00ED1F10"/>
    <w:rsid w:val="00ED2086"/>
    <w:rsid w:val="00ED2089"/>
    <w:rsid w:val="00ED2163"/>
    <w:rsid w:val="00ED2395"/>
    <w:rsid w:val="00ED23FC"/>
    <w:rsid w:val="00ED243A"/>
    <w:rsid w:val="00ED2725"/>
    <w:rsid w:val="00ED2755"/>
    <w:rsid w:val="00ED2828"/>
    <w:rsid w:val="00ED2AE5"/>
    <w:rsid w:val="00ED2CBA"/>
    <w:rsid w:val="00ED2DE4"/>
    <w:rsid w:val="00ED2F4C"/>
    <w:rsid w:val="00ED2FE0"/>
    <w:rsid w:val="00ED301D"/>
    <w:rsid w:val="00ED30B5"/>
    <w:rsid w:val="00ED3213"/>
    <w:rsid w:val="00ED3685"/>
    <w:rsid w:val="00ED36D3"/>
    <w:rsid w:val="00ED36F5"/>
    <w:rsid w:val="00ED37D7"/>
    <w:rsid w:val="00ED3879"/>
    <w:rsid w:val="00ED389E"/>
    <w:rsid w:val="00ED396F"/>
    <w:rsid w:val="00ED3D7C"/>
    <w:rsid w:val="00ED3FAA"/>
    <w:rsid w:val="00ED3FF1"/>
    <w:rsid w:val="00ED41C2"/>
    <w:rsid w:val="00ED4200"/>
    <w:rsid w:val="00ED433D"/>
    <w:rsid w:val="00ED444F"/>
    <w:rsid w:val="00ED4511"/>
    <w:rsid w:val="00ED4558"/>
    <w:rsid w:val="00ED45F0"/>
    <w:rsid w:val="00ED47E8"/>
    <w:rsid w:val="00ED4A43"/>
    <w:rsid w:val="00ED4AFA"/>
    <w:rsid w:val="00ED4B7F"/>
    <w:rsid w:val="00ED4B9F"/>
    <w:rsid w:val="00ED4C34"/>
    <w:rsid w:val="00ED4C6B"/>
    <w:rsid w:val="00ED4FC0"/>
    <w:rsid w:val="00ED4FCF"/>
    <w:rsid w:val="00ED5005"/>
    <w:rsid w:val="00ED502B"/>
    <w:rsid w:val="00ED509F"/>
    <w:rsid w:val="00ED50F7"/>
    <w:rsid w:val="00ED51A9"/>
    <w:rsid w:val="00ED5395"/>
    <w:rsid w:val="00ED539D"/>
    <w:rsid w:val="00ED54B8"/>
    <w:rsid w:val="00ED5500"/>
    <w:rsid w:val="00ED56ED"/>
    <w:rsid w:val="00ED5923"/>
    <w:rsid w:val="00ED5949"/>
    <w:rsid w:val="00ED5E8F"/>
    <w:rsid w:val="00ED5FC6"/>
    <w:rsid w:val="00ED5FED"/>
    <w:rsid w:val="00ED605F"/>
    <w:rsid w:val="00ED62D8"/>
    <w:rsid w:val="00ED633D"/>
    <w:rsid w:val="00ED637A"/>
    <w:rsid w:val="00ED6598"/>
    <w:rsid w:val="00ED6888"/>
    <w:rsid w:val="00ED697D"/>
    <w:rsid w:val="00ED6A3A"/>
    <w:rsid w:val="00ED6FA0"/>
    <w:rsid w:val="00ED70B5"/>
    <w:rsid w:val="00ED7217"/>
    <w:rsid w:val="00ED72B9"/>
    <w:rsid w:val="00ED733C"/>
    <w:rsid w:val="00ED73BA"/>
    <w:rsid w:val="00ED7433"/>
    <w:rsid w:val="00ED7599"/>
    <w:rsid w:val="00ED774D"/>
    <w:rsid w:val="00ED778D"/>
    <w:rsid w:val="00ED77B5"/>
    <w:rsid w:val="00ED7878"/>
    <w:rsid w:val="00ED79C2"/>
    <w:rsid w:val="00ED7B0B"/>
    <w:rsid w:val="00ED7B73"/>
    <w:rsid w:val="00ED7B77"/>
    <w:rsid w:val="00ED7C87"/>
    <w:rsid w:val="00ED7E70"/>
    <w:rsid w:val="00ED7F6E"/>
    <w:rsid w:val="00ED7FC1"/>
    <w:rsid w:val="00ED7FD1"/>
    <w:rsid w:val="00EE0207"/>
    <w:rsid w:val="00EE02F7"/>
    <w:rsid w:val="00EE03AD"/>
    <w:rsid w:val="00EE0415"/>
    <w:rsid w:val="00EE0561"/>
    <w:rsid w:val="00EE08CF"/>
    <w:rsid w:val="00EE0A11"/>
    <w:rsid w:val="00EE0BDE"/>
    <w:rsid w:val="00EE0BFF"/>
    <w:rsid w:val="00EE0C15"/>
    <w:rsid w:val="00EE0C16"/>
    <w:rsid w:val="00EE0D22"/>
    <w:rsid w:val="00EE0DA8"/>
    <w:rsid w:val="00EE0E01"/>
    <w:rsid w:val="00EE0ED0"/>
    <w:rsid w:val="00EE0F6D"/>
    <w:rsid w:val="00EE0F74"/>
    <w:rsid w:val="00EE0FFE"/>
    <w:rsid w:val="00EE1047"/>
    <w:rsid w:val="00EE110B"/>
    <w:rsid w:val="00EE1255"/>
    <w:rsid w:val="00EE12A1"/>
    <w:rsid w:val="00EE12DB"/>
    <w:rsid w:val="00EE14B2"/>
    <w:rsid w:val="00EE14F2"/>
    <w:rsid w:val="00EE1540"/>
    <w:rsid w:val="00EE15BB"/>
    <w:rsid w:val="00EE16C3"/>
    <w:rsid w:val="00EE1743"/>
    <w:rsid w:val="00EE176D"/>
    <w:rsid w:val="00EE1776"/>
    <w:rsid w:val="00EE17B2"/>
    <w:rsid w:val="00EE1824"/>
    <w:rsid w:val="00EE1A6D"/>
    <w:rsid w:val="00EE1ABD"/>
    <w:rsid w:val="00EE1C40"/>
    <w:rsid w:val="00EE1CA5"/>
    <w:rsid w:val="00EE1EE6"/>
    <w:rsid w:val="00EE24A6"/>
    <w:rsid w:val="00EE2506"/>
    <w:rsid w:val="00EE2521"/>
    <w:rsid w:val="00EE26D0"/>
    <w:rsid w:val="00EE2725"/>
    <w:rsid w:val="00EE276E"/>
    <w:rsid w:val="00EE27EC"/>
    <w:rsid w:val="00EE2800"/>
    <w:rsid w:val="00EE29CF"/>
    <w:rsid w:val="00EE2B95"/>
    <w:rsid w:val="00EE2C4A"/>
    <w:rsid w:val="00EE2C52"/>
    <w:rsid w:val="00EE2D00"/>
    <w:rsid w:val="00EE2D5C"/>
    <w:rsid w:val="00EE2D86"/>
    <w:rsid w:val="00EE2EA5"/>
    <w:rsid w:val="00EE2FFE"/>
    <w:rsid w:val="00EE3254"/>
    <w:rsid w:val="00EE32A0"/>
    <w:rsid w:val="00EE32BB"/>
    <w:rsid w:val="00EE3358"/>
    <w:rsid w:val="00EE34CB"/>
    <w:rsid w:val="00EE34D1"/>
    <w:rsid w:val="00EE384F"/>
    <w:rsid w:val="00EE39CB"/>
    <w:rsid w:val="00EE3D13"/>
    <w:rsid w:val="00EE4030"/>
    <w:rsid w:val="00EE4173"/>
    <w:rsid w:val="00EE4270"/>
    <w:rsid w:val="00EE42AA"/>
    <w:rsid w:val="00EE42C5"/>
    <w:rsid w:val="00EE42F7"/>
    <w:rsid w:val="00EE43B5"/>
    <w:rsid w:val="00EE444F"/>
    <w:rsid w:val="00EE4559"/>
    <w:rsid w:val="00EE45A6"/>
    <w:rsid w:val="00EE45B0"/>
    <w:rsid w:val="00EE461C"/>
    <w:rsid w:val="00EE46E4"/>
    <w:rsid w:val="00EE4869"/>
    <w:rsid w:val="00EE4A95"/>
    <w:rsid w:val="00EE4C77"/>
    <w:rsid w:val="00EE506A"/>
    <w:rsid w:val="00EE51E1"/>
    <w:rsid w:val="00EE53F3"/>
    <w:rsid w:val="00EE571B"/>
    <w:rsid w:val="00EE5869"/>
    <w:rsid w:val="00EE59D2"/>
    <w:rsid w:val="00EE5A8C"/>
    <w:rsid w:val="00EE5ADE"/>
    <w:rsid w:val="00EE5BA0"/>
    <w:rsid w:val="00EE5C5A"/>
    <w:rsid w:val="00EE5C96"/>
    <w:rsid w:val="00EE5C98"/>
    <w:rsid w:val="00EE5D6C"/>
    <w:rsid w:val="00EE5D90"/>
    <w:rsid w:val="00EE5E59"/>
    <w:rsid w:val="00EE61CD"/>
    <w:rsid w:val="00EE6678"/>
    <w:rsid w:val="00EE66C9"/>
    <w:rsid w:val="00EE6703"/>
    <w:rsid w:val="00EE67C5"/>
    <w:rsid w:val="00EE6825"/>
    <w:rsid w:val="00EE69D7"/>
    <w:rsid w:val="00EE6B2A"/>
    <w:rsid w:val="00EE6CD7"/>
    <w:rsid w:val="00EE6D68"/>
    <w:rsid w:val="00EE6DBF"/>
    <w:rsid w:val="00EE6E0A"/>
    <w:rsid w:val="00EE6E43"/>
    <w:rsid w:val="00EE7042"/>
    <w:rsid w:val="00EE70A9"/>
    <w:rsid w:val="00EE70F0"/>
    <w:rsid w:val="00EE7622"/>
    <w:rsid w:val="00EE76F3"/>
    <w:rsid w:val="00EE770D"/>
    <w:rsid w:val="00EE7719"/>
    <w:rsid w:val="00EE77C3"/>
    <w:rsid w:val="00EE77EC"/>
    <w:rsid w:val="00EE79D0"/>
    <w:rsid w:val="00EE7ADE"/>
    <w:rsid w:val="00EE7C12"/>
    <w:rsid w:val="00EE7C3F"/>
    <w:rsid w:val="00EE7C7C"/>
    <w:rsid w:val="00EE7CEA"/>
    <w:rsid w:val="00EE7D53"/>
    <w:rsid w:val="00EE7F17"/>
    <w:rsid w:val="00EE7F48"/>
    <w:rsid w:val="00EE7FA5"/>
    <w:rsid w:val="00EE7FE3"/>
    <w:rsid w:val="00EF001D"/>
    <w:rsid w:val="00EF007F"/>
    <w:rsid w:val="00EF0111"/>
    <w:rsid w:val="00EF024C"/>
    <w:rsid w:val="00EF033B"/>
    <w:rsid w:val="00EF035D"/>
    <w:rsid w:val="00EF0468"/>
    <w:rsid w:val="00EF070D"/>
    <w:rsid w:val="00EF0722"/>
    <w:rsid w:val="00EF07EC"/>
    <w:rsid w:val="00EF084C"/>
    <w:rsid w:val="00EF09BC"/>
    <w:rsid w:val="00EF0B0E"/>
    <w:rsid w:val="00EF0C68"/>
    <w:rsid w:val="00EF0EB0"/>
    <w:rsid w:val="00EF10BF"/>
    <w:rsid w:val="00EF122B"/>
    <w:rsid w:val="00EF13BE"/>
    <w:rsid w:val="00EF13F6"/>
    <w:rsid w:val="00EF146C"/>
    <w:rsid w:val="00EF16F5"/>
    <w:rsid w:val="00EF1821"/>
    <w:rsid w:val="00EF188D"/>
    <w:rsid w:val="00EF1B83"/>
    <w:rsid w:val="00EF1C4C"/>
    <w:rsid w:val="00EF1D27"/>
    <w:rsid w:val="00EF1DC6"/>
    <w:rsid w:val="00EF1EBF"/>
    <w:rsid w:val="00EF1ECC"/>
    <w:rsid w:val="00EF1F85"/>
    <w:rsid w:val="00EF1FA5"/>
    <w:rsid w:val="00EF22BE"/>
    <w:rsid w:val="00EF22DD"/>
    <w:rsid w:val="00EF26FE"/>
    <w:rsid w:val="00EF274D"/>
    <w:rsid w:val="00EF29B7"/>
    <w:rsid w:val="00EF2A6D"/>
    <w:rsid w:val="00EF2CD7"/>
    <w:rsid w:val="00EF2E49"/>
    <w:rsid w:val="00EF2F2D"/>
    <w:rsid w:val="00EF2FF6"/>
    <w:rsid w:val="00EF3014"/>
    <w:rsid w:val="00EF31EB"/>
    <w:rsid w:val="00EF339C"/>
    <w:rsid w:val="00EF3728"/>
    <w:rsid w:val="00EF3775"/>
    <w:rsid w:val="00EF3A09"/>
    <w:rsid w:val="00EF3A0D"/>
    <w:rsid w:val="00EF3BA7"/>
    <w:rsid w:val="00EF3FBD"/>
    <w:rsid w:val="00EF411E"/>
    <w:rsid w:val="00EF436F"/>
    <w:rsid w:val="00EF439F"/>
    <w:rsid w:val="00EF44DC"/>
    <w:rsid w:val="00EF4890"/>
    <w:rsid w:val="00EF48F2"/>
    <w:rsid w:val="00EF4945"/>
    <w:rsid w:val="00EF4A09"/>
    <w:rsid w:val="00EF4A4D"/>
    <w:rsid w:val="00EF4A4F"/>
    <w:rsid w:val="00EF4BC2"/>
    <w:rsid w:val="00EF4C13"/>
    <w:rsid w:val="00EF4D36"/>
    <w:rsid w:val="00EF4D4B"/>
    <w:rsid w:val="00EF4E3C"/>
    <w:rsid w:val="00EF4E77"/>
    <w:rsid w:val="00EF4FDA"/>
    <w:rsid w:val="00EF5241"/>
    <w:rsid w:val="00EF54C5"/>
    <w:rsid w:val="00EF5688"/>
    <w:rsid w:val="00EF56F0"/>
    <w:rsid w:val="00EF5981"/>
    <w:rsid w:val="00EF59DD"/>
    <w:rsid w:val="00EF5A19"/>
    <w:rsid w:val="00EF5AC0"/>
    <w:rsid w:val="00EF5ADE"/>
    <w:rsid w:val="00EF5D5F"/>
    <w:rsid w:val="00EF5DB9"/>
    <w:rsid w:val="00EF5FA1"/>
    <w:rsid w:val="00EF5FC5"/>
    <w:rsid w:val="00EF603C"/>
    <w:rsid w:val="00EF623E"/>
    <w:rsid w:val="00EF6243"/>
    <w:rsid w:val="00EF64BC"/>
    <w:rsid w:val="00EF667D"/>
    <w:rsid w:val="00EF6734"/>
    <w:rsid w:val="00EF675D"/>
    <w:rsid w:val="00EF68A4"/>
    <w:rsid w:val="00EF68AE"/>
    <w:rsid w:val="00EF691F"/>
    <w:rsid w:val="00EF6937"/>
    <w:rsid w:val="00EF6B23"/>
    <w:rsid w:val="00EF6B34"/>
    <w:rsid w:val="00EF6C1B"/>
    <w:rsid w:val="00EF6CFC"/>
    <w:rsid w:val="00EF6D4E"/>
    <w:rsid w:val="00EF6E80"/>
    <w:rsid w:val="00EF6FF0"/>
    <w:rsid w:val="00EF721E"/>
    <w:rsid w:val="00EF72B7"/>
    <w:rsid w:val="00EF74A4"/>
    <w:rsid w:val="00EF75B5"/>
    <w:rsid w:val="00EF75CF"/>
    <w:rsid w:val="00EF7767"/>
    <w:rsid w:val="00EF7789"/>
    <w:rsid w:val="00EF79BA"/>
    <w:rsid w:val="00EF7A2F"/>
    <w:rsid w:val="00EF7C51"/>
    <w:rsid w:val="00EF7D07"/>
    <w:rsid w:val="00EF7D62"/>
    <w:rsid w:val="00EF7D73"/>
    <w:rsid w:val="00EF7D7E"/>
    <w:rsid w:val="00EF7DF2"/>
    <w:rsid w:val="00EF7FAD"/>
    <w:rsid w:val="00F000AC"/>
    <w:rsid w:val="00F000AD"/>
    <w:rsid w:val="00F0011B"/>
    <w:rsid w:val="00F0015D"/>
    <w:rsid w:val="00F002B2"/>
    <w:rsid w:val="00F00365"/>
    <w:rsid w:val="00F0037A"/>
    <w:rsid w:val="00F00495"/>
    <w:rsid w:val="00F005FA"/>
    <w:rsid w:val="00F0072B"/>
    <w:rsid w:val="00F0096E"/>
    <w:rsid w:val="00F009E2"/>
    <w:rsid w:val="00F00D47"/>
    <w:rsid w:val="00F00F83"/>
    <w:rsid w:val="00F00F8D"/>
    <w:rsid w:val="00F00FDC"/>
    <w:rsid w:val="00F01048"/>
    <w:rsid w:val="00F01088"/>
    <w:rsid w:val="00F013C4"/>
    <w:rsid w:val="00F013C8"/>
    <w:rsid w:val="00F01443"/>
    <w:rsid w:val="00F01449"/>
    <w:rsid w:val="00F01468"/>
    <w:rsid w:val="00F015A2"/>
    <w:rsid w:val="00F0170E"/>
    <w:rsid w:val="00F0177E"/>
    <w:rsid w:val="00F017D7"/>
    <w:rsid w:val="00F018A5"/>
    <w:rsid w:val="00F018BB"/>
    <w:rsid w:val="00F01985"/>
    <w:rsid w:val="00F01999"/>
    <w:rsid w:val="00F01BC3"/>
    <w:rsid w:val="00F01C92"/>
    <w:rsid w:val="00F01D4F"/>
    <w:rsid w:val="00F01E37"/>
    <w:rsid w:val="00F01E84"/>
    <w:rsid w:val="00F01E8C"/>
    <w:rsid w:val="00F01EB3"/>
    <w:rsid w:val="00F01EE7"/>
    <w:rsid w:val="00F01F00"/>
    <w:rsid w:val="00F01F91"/>
    <w:rsid w:val="00F0200E"/>
    <w:rsid w:val="00F02023"/>
    <w:rsid w:val="00F023D9"/>
    <w:rsid w:val="00F02564"/>
    <w:rsid w:val="00F02638"/>
    <w:rsid w:val="00F02677"/>
    <w:rsid w:val="00F026EE"/>
    <w:rsid w:val="00F02747"/>
    <w:rsid w:val="00F02783"/>
    <w:rsid w:val="00F02858"/>
    <w:rsid w:val="00F02859"/>
    <w:rsid w:val="00F028E4"/>
    <w:rsid w:val="00F02B37"/>
    <w:rsid w:val="00F02B69"/>
    <w:rsid w:val="00F02C34"/>
    <w:rsid w:val="00F02CA3"/>
    <w:rsid w:val="00F02D3F"/>
    <w:rsid w:val="00F02DAA"/>
    <w:rsid w:val="00F02E49"/>
    <w:rsid w:val="00F02F2F"/>
    <w:rsid w:val="00F02F64"/>
    <w:rsid w:val="00F03076"/>
    <w:rsid w:val="00F03263"/>
    <w:rsid w:val="00F03299"/>
    <w:rsid w:val="00F033C6"/>
    <w:rsid w:val="00F0344A"/>
    <w:rsid w:val="00F034B2"/>
    <w:rsid w:val="00F03769"/>
    <w:rsid w:val="00F03869"/>
    <w:rsid w:val="00F038E1"/>
    <w:rsid w:val="00F03932"/>
    <w:rsid w:val="00F039D6"/>
    <w:rsid w:val="00F03D78"/>
    <w:rsid w:val="00F03D7C"/>
    <w:rsid w:val="00F03E07"/>
    <w:rsid w:val="00F04008"/>
    <w:rsid w:val="00F041F4"/>
    <w:rsid w:val="00F04272"/>
    <w:rsid w:val="00F0427C"/>
    <w:rsid w:val="00F0428F"/>
    <w:rsid w:val="00F042E9"/>
    <w:rsid w:val="00F04482"/>
    <w:rsid w:val="00F045A9"/>
    <w:rsid w:val="00F045F3"/>
    <w:rsid w:val="00F04684"/>
    <w:rsid w:val="00F0484B"/>
    <w:rsid w:val="00F049F6"/>
    <w:rsid w:val="00F04D9B"/>
    <w:rsid w:val="00F04DE0"/>
    <w:rsid w:val="00F04F62"/>
    <w:rsid w:val="00F05104"/>
    <w:rsid w:val="00F052EF"/>
    <w:rsid w:val="00F053B2"/>
    <w:rsid w:val="00F0577F"/>
    <w:rsid w:val="00F0578A"/>
    <w:rsid w:val="00F057E9"/>
    <w:rsid w:val="00F05A5B"/>
    <w:rsid w:val="00F05ACE"/>
    <w:rsid w:val="00F05C31"/>
    <w:rsid w:val="00F05CD4"/>
    <w:rsid w:val="00F05D1B"/>
    <w:rsid w:val="00F05D93"/>
    <w:rsid w:val="00F05E24"/>
    <w:rsid w:val="00F05FDD"/>
    <w:rsid w:val="00F05FED"/>
    <w:rsid w:val="00F05FF2"/>
    <w:rsid w:val="00F06018"/>
    <w:rsid w:val="00F06026"/>
    <w:rsid w:val="00F060A2"/>
    <w:rsid w:val="00F060E4"/>
    <w:rsid w:val="00F0615F"/>
    <w:rsid w:val="00F06162"/>
    <w:rsid w:val="00F06163"/>
    <w:rsid w:val="00F0631A"/>
    <w:rsid w:val="00F06447"/>
    <w:rsid w:val="00F0662B"/>
    <w:rsid w:val="00F06687"/>
    <w:rsid w:val="00F066BA"/>
    <w:rsid w:val="00F06815"/>
    <w:rsid w:val="00F0699B"/>
    <w:rsid w:val="00F069BC"/>
    <w:rsid w:val="00F06A0B"/>
    <w:rsid w:val="00F06A21"/>
    <w:rsid w:val="00F06FEF"/>
    <w:rsid w:val="00F0706E"/>
    <w:rsid w:val="00F07099"/>
    <w:rsid w:val="00F07444"/>
    <w:rsid w:val="00F07501"/>
    <w:rsid w:val="00F0759C"/>
    <w:rsid w:val="00F076FD"/>
    <w:rsid w:val="00F07956"/>
    <w:rsid w:val="00F07B1E"/>
    <w:rsid w:val="00F07B3C"/>
    <w:rsid w:val="00F07B85"/>
    <w:rsid w:val="00F07BA3"/>
    <w:rsid w:val="00F07C6B"/>
    <w:rsid w:val="00F07CAA"/>
    <w:rsid w:val="00F07DD7"/>
    <w:rsid w:val="00F1009A"/>
    <w:rsid w:val="00F100B1"/>
    <w:rsid w:val="00F1013F"/>
    <w:rsid w:val="00F101CE"/>
    <w:rsid w:val="00F102AD"/>
    <w:rsid w:val="00F10339"/>
    <w:rsid w:val="00F1038F"/>
    <w:rsid w:val="00F10496"/>
    <w:rsid w:val="00F104A8"/>
    <w:rsid w:val="00F105CA"/>
    <w:rsid w:val="00F10703"/>
    <w:rsid w:val="00F10775"/>
    <w:rsid w:val="00F10A83"/>
    <w:rsid w:val="00F10B09"/>
    <w:rsid w:val="00F10BBB"/>
    <w:rsid w:val="00F10DC4"/>
    <w:rsid w:val="00F10E20"/>
    <w:rsid w:val="00F10EAB"/>
    <w:rsid w:val="00F11153"/>
    <w:rsid w:val="00F1122D"/>
    <w:rsid w:val="00F112B9"/>
    <w:rsid w:val="00F1135A"/>
    <w:rsid w:val="00F1145D"/>
    <w:rsid w:val="00F11486"/>
    <w:rsid w:val="00F114E6"/>
    <w:rsid w:val="00F1158C"/>
    <w:rsid w:val="00F115B3"/>
    <w:rsid w:val="00F115EA"/>
    <w:rsid w:val="00F11785"/>
    <w:rsid w:val="00F11816"/>
    <w:rsid w:val="00F11996"/>
    <w:rsid w:val="00F11A1D"/>
    <w:rsid w:val="00F11AB2"/>
    <w:rsid w:val="00F11AD8"/>
    <w:rsid w:val="00F11B69"/>
    <w:rsid w:val="00F11B92"/>
    <w:rsid w:val="00F11BFA"/>
    <w:rsid w:val="00F12386"/>
    <w:rsid w:val="00F1259E"/>
    <w:rsid w:val="00F12619"/>
    <w:rsid w:val="00F12647"/>
    <w:rsid w:val="00F12681"/>
    <w:rsid w:val="00F12771"/>
    <w:rsid w:val="00F1291B"/>
    <w:rsid w:val="00F12A4D"/>
    <w:rsid w:val="00F12D6C"/>
    <w:rsid w:val="00F12F62"/>
    <w:rsid w:val="00F1305E"/>
    <w:rsid w:val="00F130A1"/>
    <w:rsid w:val="00F130D2"/>
    <w:rsid w:val="00F130EC"/>
    <w:rsid w:val="00F1317A"/>
    <w:rsid w:val="00F132B9"/>
    <w:rsid w:val="00F13472"/>
    <w:rsid w:val="00F13627"/>
    <w:rsid w:val="00F137C5"/>
    <w:rsid w:val="00F13843"/>
    <w:rsid w:val="00F13845"/>
    <w:rsid w:val="00F139DA"/>
    <w:rsid w:val="00F13A9D"/>
    <w:rsid w:val="00F13BD5"/>
    <w:rsid w:val="00F13CC3"/>
    <w:rsid w:val="00F13D0D"/>
    <w:rsid w:val="00F13E3F"/>
    <w:rsid w:val="00F13E5B"/>
    <w:rsid w:val="00F13F65"/>
    <w:rsid w:val="00F1422B"/>
    <w:rsid w:val="00F14301"/>
    <w:rsid w:val="00F1440E"/>
    <w:rsid w:val="00F14697"/>
    <w:rsid w:val="00F146C9"/>
    <w:rsid w:val="00F14B31"/>
    <w:rsid w:val="00F14D1C"/>
    <w:rsid w:val="00F14DC6"/>
    <w:rsid w:val="00F14ED4"/>
    <w:rsid w:val="00F14ED7"/>
    <w:rsid w:val="00F14EE9"/>
    <w:rsid w:val="00F14F18"/>
    <w:rsid w:val="00F14FFB"/>
    <w:rsid w:val="00F15089"/>
    <w:rsid w:val="00F1508C"/>
    <w:rsid w:val="00F15187"/>
    <w:rsid w:val="00F151BF"/>
    <w:rsid w:val="00F152C3"/>
    <w:rsid w:val="00F153AA"/>
    <w:rsid w:val="00F153AE"/>
    <w:rsid w:val="00F154C5"/>
    <w:rsid w:val="00F154F9"/>
    <w:rsid w:val="00F15584"/>
    <w:rsid w:val="00F15672"/>
    <w:rsid w:val="00F1571B"/>
    <w:rsid w:val="00F1574E"/>
    <w:rsid w:val="00F15766"/>
    <w:rsid w:val="00F15775"/>
    <w:rsid w:val="00F1577D"/>
    <w:rsid w:val="00F15A1A"/>
    <w:rsid w:val="00F15B5F"/>
    <w:rsid w:val="00F15D44"/>
    <w:rsid w:val="00F15E73"/>
    <w:rsid w:val="00F15EBA"/>
    <w:rsid w:val="00F15F30"/>
    <w:rsid w:val="00F160B4"/>
    <w:rsid w:val="00F16113"/>
    <w:rsid w:val="00F16303"/>
    <w:rsid w:val="00F16330"/>
    <w:rsid w:val="00F16395"/>
    <w:rsid w:val="00F1649A"/>
    <w:rsid w:val="00F16558"/>
    <w:rsid w:val="00F168EE"/>
    <w:rsid w:val="00F16AB1"/>
    <w:rsid w:val="00F16B29"/>
    <w:rsid w:val="00F16B43"/>
    <w:rsid w:val="00F16CE0"/>
    <w:rsid w:val="00F16D40"/>
    <w:rsid w:val="00F16D6A"/>
    <w:rsid w:val="00F16E33"/>
    <w:rsid w:val="00F17097"/>
    <w:rsid w:val="00F17246"/>
    <w:rsid w:val="00F174F6"/>
    <w:rsid w:val="00F17513"/>
    <w:rsid w:val="00F175EB"/>
    <w:rsid w:val="00F17616"/>
    <w:rsid w:val="00F176C2"/>
    <w:rsid w:val="00F17738"/>
    <w:rsid w:val="00F1775E"/>
    <w:rsid w:val="00F17775"/>
    <w:rsid w:val="00F177C3"/>
    <w:rsid w:val="00F178A7"/>
    <w:rsid w:val="00F17980"/>
    <w:rsid w:val="00F179D5"/>
    <w:rsid w:val="00F17B14"/>
    <w:rsid w:val="00F17D31"/>
    <w:rsid w:val="00F17DCB"/>
    <w:rsid w:val="00F17F49"/>
    <w:rsid w:val="00F2003E"/>
    <w:rsid w:val="00F2004F"/>
    <w:rsid w:val="00F20128"/>
    <w:rsid w:val="00F20160"/>
    <w:rsid w:val="00F202D8"/>
    <w:rsid w:val="00F203B8"/>
    <w:rsid w:val="00F20461"/>
    <w:rsid w:val="00F206D0"/>
    <w:rsid w:val="00F206D7"/>
    <w:rsid w:val="00F20870"/>
    <w:rsid w:val="00F208A6"/>
    <w:rsid w:val="00F209FD"/>
    <w:rsid w:val="00F20A91"/>
    <w:rsid w:val="00F20B0B"/>
    <w:rsid w:val="00F20CEE"/>
    <w:rsid w:val="00F20DE4"/>
    <w:rsid w:val="00F20E27"/>
    <w:rsid w:val="00F21021"/>
    <w:rsid w:val="00F211D7"/>
    <w:rsid w:val="00F21304"/>
    <w:rsid w:val="00F21530"/>
    <w:rsid w:val="00F2159A"/>
    <w:rsid w:val="00F21770"/>
    <w:rsid w:val="00F21921"/>
    <w:rsid w:val="00F21A49"/>
    <w:rsid w:val="00F21AB4"/>
    <w:rsid w:val="00F21BC2"/>
    <w:rsid w:val="00F21C33"/>
    <w:rsid w:val="00F21C79"/>
    <w:rsid w:val="00F21D6C"/>
    <w:rsid w:val="00F21FFA"/>
    <w:rsid w:val="00F22073"/>
    <w:rsid w:val="00F2207E"/>
    <w:rsid w:val="00F220D1"/>
    <w:rsid w:val="00F2217A"/>
    <w:rsid w:val="00F222AA"/>
    <w:rsid w:val="00F22547"/>
    <w:rsid w:val="00F22844"/>
    <w:rsid w:val="00F22956"/>
    <w:rsid w:val="00F229A2"/>
    <w:rsid w:val="00F22A1C"/>
    <w:rsid w:val="00F22AB3"/>
    <w:rsid w:val="00F22B79"/>
    <w:rsid w:val="00F22BEC"/>
    <w:rsid w:val="00F22C96"/>
    <w:rsid w:val="00F22DF6"/>
    <w:rsid w:val="00F22E81"/>
    <w:rsid w:val="00F22FED"/>
    <w:rsid w:val="00F23047"/>
    <w:rsid w:val="00F23192"/>
    <w:rsid w:val="00F2322E"/>
    <w:rsid w:val="00F233BE"/>
    <w:rsid w:val="00F235A7"/>
    <w:rsid w:val="00F235B6"/>
    <w:rsid w:val="00F238E0"/>
    <w:rsid w:val="00F2396F"/>
    <w:rsid w:val="00F23AFA"/>
    <w:rsid w:val="00F23B49"/>
    <w:rsid w:val="00F23C6C"/>
    <w:rsid w:val="00F23D96"/>
    <w:rsid w:val="00F240B7"/>
    <w:rsid w:val="00F24252"/>
    <w:rsid w:val="00F242A5"/>
    <w:rsid w:val="00F242F5"/>
    <w:rsid w:val="00F244E0"/>
    <w:rsid w:val="00F24576"/>
    <w:rsid w:val="00F2463C"/>
    <w:rsid w:val="00F246CB"/>
    <w:rsid w:val="00F2482A"/>
    <w:rsid w:val="00F248E8"/>
    <w:rsid w:val="00F2494A"/>
    <w:rsid w:val="00F249A9"/>
    <w:rsid w:val="00F24AAD"/>
    <w:rsid w:val="00F24B5F"/>
    <w:rsid w:val="00F24DFE"/>
    <w:rsid w:val="00F25001"/>
    <w:rsid w:val="00F25116"/>
    <w:rsid w:val="00F2528F"/>
    <w:rsid w:val="00F252BC"/>
    <w:rsid w:val="00F2541E"/>
    <w:rsid w:val="00F25449"/>
    <w:rsid w:val="00F25472"/>
    <w:rsid w:val="00F254D0"/>
    <w:rsid w:val="00F25622"/>
    <w:rsid w:val="00F25655"/>
    <w:rsid w:val="00F2565E"/>
    <w:rsid w:val="00F256B9"/>
    <w:rsid w:val="00F2581A"/>
    <w:rsid w:val="00F2584D"/>
    <w:rsid w:val="00F25898"/>
    <w:rsid w:val="00F25A05"/>
    <w:rsid w:val="00F25B72"/>
    <w:rsid w:val="00F25BB1"/>
    <w:rsid w:val="00F25BF3"/>
    <w:rsid w:val="00F25DE0"/>
    <w:rsid w:val="00F260AF"/>
    <w:rsid w:val="00F26327"/>
    <w:rsid w:val="00F2635A"/>
    <w:rsid w:val="00F2636A"/>
    <w:rsid w:val="00F263C8"/>
    <w:rsid w:val="00F2657E"/>
    <w:rsid w:val="00F26590"/>
    <w:rsid w:val="00F267B8"/>
    <w:rsid w:val="00F269B2"/>
    <w:rsid w:val="00F26B9F"/>
    <w:rsid w:val="00F26CE3"/>
    <w:rsid w:val="00F26D7D"/>
    <w:rsid w:val="00F26DCC"/>
    <w:rsid w:val="00F26FE1"/>
    <w:rsid w:val="00F2708D"/>
    <w:rsid w:val="00F2716A"/>
    <w:rsid w:val="00F271CA"/>
    <w:rsid w:val="00F271EB"/>
    <w:rsid w:val="00F27249"/>
    <w:rsid w:val="00F2731E"/>
    <w:rsid w:val="00F27458"/>
    <w:rsid w:val="00F274FC"/>
    <w:rsid w:val="00F27C80"/>
    <w:rsid w:val="00F27E36"/>
    <w:rsid w:val="00F27FA1"/>
    <w:rsid w:val="00F27FE6"/>
    <w:rsid w:val="00F3026D"/>
    <w:rsid w:val="00F30501"/>
    <w:rsid w:val="00F3054E"/>
    <w:rsid w:val="00F3055D"/>
    <w:rsid w:val="00F30696"/>
    <w:rsid w:val="00F307AF"/>
    <w:rsid w:val="00F30DE6"/>
    <w:rsid w:val="00F30E19"/>
    <w:rsid w:val="00F30EB0"/>
    <w:rsid w:val="00F30FE9"/>
    <w:rsid w:val="00F3116C"/>
    <w:rsid w:val="00F31508"/>
    <w:rsid w:val="00F31526"/>
    <w:rsid w:val="00F31648"/>
    <w:rsid w:val="00F31697"/>
    <w:rsid w:val="00F3178C"/>
    <w:rsid w:val="00F317D8"/>
    <w:rsid w:val="00F3189B"/>
    <w:rsid w:val="00F31BA0"/>
    <w:rsid w:val="00F31BFC"/>
    <w:rsid w:val="00F31C75"/>
    <w:rsid w:val="00F31DCD"/>
    <w:rsid w:val="00F31DFE"/>
    <w:rsid w:val="00F31E6F"/>
    <w:rsid w:val="00F31F7B"/>
    <w:rsid w:val="00F32043"/>
    <w:rsid w:val="00F32081"/>
    <w:rsid w:val="00F32196"/>
    <w:rsid w:val="00F324F3"/>
    <w:rsid w:val="00F3276B"/>
    <w:rsid w:val="00F328CF"/>
    <w:rsid w:val="00F32965"/>
    <w:rsid w:val="00F32983"/>
    <w:rsid w:val="00F32B59"/>
    <w:rsid w:val="00F32C4F"/>
    <w:rsid w:val="00F32FC9"/>
    <w:rsid w:val="00F33422"/>
    <w:rsid w:val="00F334B3"/>
    <w:rsid w:val="00F33931"/>
    <w:rsid w:val="00F339C7"/>
    <w:rsid w:val="00F33B83"/>
    <w:rsid w:val="00F33BA7"/>
    <w:rsid w:val="00F33EEE"/>
    <w:rsid w:val="00F33F19"/>
    <w:rsid w:val="00F33F7A"/>
    <w:rsid w:val="00F33FF0"/>
    <w:rsid w:val="00F340C0"/>
    <w:rsid w:val="00F3415B"/>
    <w:rsid w:val="00F34174"/>
    <w:rsid w:val="00F3419B"/>
    <w:rsid w:val="00F34216"/>
    <w:rsid w:val="00F3427A"/>
    <w:rsid w:val="00F34307"/>
    <w:rsid w:val="00F34331"/>
    <w:rsid w:val="00F343EA"/>
    <w:rsid w:val="00F3479D"/>
    <w:rsid w:val="00F34809"/>
    <w:rsid w:val="00F34A59"/>
    <w:rsid w:val="00F34A95"/>
    <w:rsid w:val="00F34D76"/>
    <w:rsid w:val="00F34E32"/>
    <w:rsid w:val="00F3511E"/>
    <w:rsid w:val="00F352E3"/>
    <w:rsid w:val="00F3539E"/>
    <w:rsid w:val="00F3543C"/>
    <w:rsid w:val="00F354B4"/>
    <w:rsid w:val="00F354F0"/>
    <w:rsid w:val="00F35550"/>
    <w:rsid w:val="00F3555B"/>
    <w:rsid w:val="00F35594"/>
    <w:rsid w:val="00F355E0"/>
    <w:rsid w:val="00F35808"/>
    <w:rsid w:val="00F35906"/>
    <w:rsid w:val="00F35A95"/>
    <w:rsid w:val="00F35D95"/>
    <w:rsid w:val="00F35E08"/>
    <w:rsid w:val="00F36008"/>
    <w:rsid w:val="00F36056"/>
    <w:rsid w:val="00F360C9"/>
    <w:rsid w:val="00F36129"/>
    <w:rsid w:val="00F3621D"/>
    <w:rsid w:val="00F3636D"/>
    <w:rsid w:val="00F363A0"/>
    <w:rsid w:val="00F36727"/>
    <w:rsid w:val="00F36769"/>
    <w:rsid w:val="00F36AE2"/>
    <w:rsid w:val="00F36CA7"/>
    <w:rsid w:val="00F36D46"/>
    <w:rsid w:val="00F36DD3"/>
    <w:rsid w:val="00F36E07"/>
    <w:rsid w:val="00F36F31"/>
    <w:rsid w:val="00F36F4A"/>
    <w:rsid w:val="00F371A9"/>
    <w:rsid w:val="00F37203"/>
    <w:rsid w:val="00F3733F"/>
    <w:rsid w:val="00F377C7"/>
    <w:rsid w:val="00F378C0"/>
    <w:rsid w:val="00F378C1"/>
    <w:rsid w:val="00F378ED"/>
    <w:rsid w:val="00F379AC"/>
    <w:rsid w:val="00F37C96"/>
    <w:rsid w:val="00F37D40"/>
    <w:rsid w:val="00F37E2F"/>
    <w:rsid w:val="00F37E30"/>
    <w:rsid w:val="00F37ED0"/>
    <w:rsid w:val="00F4005B"/>
    <w:rsid w:val="00F402E8"/>
    <w:rsid w:val="00F4036C"/>
    <w:rsid w:val="00F40558"/>
    <w:rsid w:val="00F4065F"/>
    <w:rsid w:val="00F4078B"/>
    <w:rsid w:val="00F40861"/>
    <w:rsid w:val="00F409F2"/>
    <w:rsid w:val="00F40AF4"/>
    <w:rsid w:val="00F40B97"/>
    <w:rsid w:val="00F40BC5"/>
    <w:rsid w:val="00F40DBA"/>
    <w:rsid w:val="00F40DE9"/>
    <w:rsid w:val="00F410C2"/>
    <w:rsid w:val="00F410CF"/>
    <w:rsid w:val="00F41173"/>
    <w:rsid w:val="00F413B1"/>
    <w:rsid w:val="00F4145A"/>
    <w:rsid w:val="00F414C3"/>
    <w:rsid w:val="00F4150F"/>
    <w:rsid w:val="00F41617"/>
    <w:rsid w:val="00F416AF"/>
    <w:rsid w:val="00F417F0"/>
    <w:rsid w:val="00F4181F"/>
    <w:rsid w:val="00F419B9"/>
    <w:rsid w:val="00F41B0C"/>
    <w:rsid w:val="00F41C1F"/>
    <w:rsid w:val="00F41D5E"/>
    <w:rsid w:val="00F41F47"/>
    <w:rsid w:val="00F420A7"/>
    <w:rsid w:val="00F4213E"/>
    <w:rsid w:val="00F42175"/>
    <w:rsid w:val="00F422C2"/>
    <w:rsid w:val="00F4234F"/>
    <w:rsid w:val="00F42396"/>
    <w:rsid w:val="00F423D8"/>
    <w:rsid w:val="00F425FD"/>
    <w:rsid w:val="00F429F1"/>
    <w:rsid w:val="00F42A71"/>
    <w:rsid w:val="00F42C05"/>
    <w:rsid w:val="00F42C2B"/>
    <w:rsid w:val="00F42CBF"/>
    <w:rsid w:val="00F42CD3"/>
    <w:rsid w:val="00F42EE5"/>
    <w:rsid w:val="00F430E7"/>
    <w:rsid w:val="00F4320C"/>
    <w:rsid w:val="00F43287"/>
    <w:rsid w:val="00F432ED"/>
    <w:rsid w:val="00F437A4"/>
    <w:rsid w:val="00F4380A"/>
    <w:rsid w:val="00F4387B"/>
    <w:rsid w:val="00F43B22"/>
    <w:rsid w:val="00F43BC9"/>
    <w:rsid w:val="00F43BE8"/>
    <w:rsid w:val="00F43D20"/>
    <w:rsid w:val="00F43D42"/>
    <w:rsid w:val="00F43D7A"/>
    <w:rsid w:val="00F43DA1"/>
    <w:rsid w:val="00F43EBF"/>
    <w:rsid w:val="00F44045"/>
    <w:rsid w:val="00F44057"/>
    <w:rsid w:val="00F4406E"/>
    <w:rsid w:val="00F440BC"/>
    <w:rsid w:val="00F440D7"/>
    <w:rsid w:val="00F44126"/>
    <w:rsid w:val="00F44132"/>
    <w:rsid w:val="00F4427E"/>
    <w:rsid w:val="00F442B8"/>
    <w:rsid w:val="00F44452"/>
    <w:rsid w:val="00F4447F"/>
    <w:rsid w:val="00F444BE"/>
    <w:rsid w:val="00F444C9"/>
    <w:rsid w:val="00F44705"/>
    <w:rsid w:val="00F447AC"/>
    <w:rsid w:val="00F44898"/>
    <w:rsid w:val="00F448D9"/>
    <w:rsid w:val="00F449E4"/>
    <w:rsid w:val="00F44A8D"/>
    <w:rsid w:val="00F44B95"/>
    <w:rsid w:val="00F44C1C"/>
    <w:rsid w:val="00F44F72"/>
    <w:rsid w:val="00F44FA6"/>
    <w:rsid w:val="00F450F7"/>
    <w:rsid w:val="00F451A3"/>
    <w:rsid w:val="00F45241"/>
    <w:rsid w:val="00F4538C"/>
    <w:rsid w:val="00F45785"/>
    <w:rsid w:val="00F45830"/>
    <w:rsid w:val="00F459C9"/>
    <w:rsid w:val="00F459D7"/>
    <w:rsid w:val="00F45A99"/>
    <w:rsid w:val="00F45AA8"/>
    <w:rsid w:val="00F45B8B"/>
    <w:rsid w:val="00F45C17"/>
    <w:rsid w:val="00F45D0C"/>
    <w:rsid w:val="00F45D3E"/>
    <w:rsid w:val="00F45EBE"/>
    <w:rsid w:val="00F46075"/>
    <w:rsid w:val="00F4608A"/>
    <w:rsid w:val="00F463A3"/>
    <w:rsid w:val="00F4645E"/>
    <w:rsid w:val="00F46706"/>
    <w:rsid w:val="00F46751"/>
    <w:rsid w:val="00F46880"/>
    <w:rsid w:val="00F46994"/>
    <w:rsid w:val="00F469F0"/>
    <w:rsid w:val="00F46B73"/>
    <w:rsid w:val="00F46CE0"/>
    <w:rsid w:val="00F46D8A"/>
    <w:rsid w:val="00F46DEB"/>
    <w:rsid w:val="00F46F05"/>
    <w:rsid w:val="00F470D6"/>
    <w:rsid w:val="00F470F9"/>
    <w:rsid w:val="00F4714A"/>
    <w:rsid w:val="00F4722C"/>
    <w:rsid w:val="00F47338"/>
    <w:rsid w:val="00F476AD"/>
    <w:rsid w:val="00F47723"/>
    <w:rsid w:val="00F477E1"/>
    <w:rsid w:val="00F478D2"/>
    <w:rsid w:val="00F478DE"/>
    <w:rsid w:val="00F4797D"/>
    <w:rsid w:val="00F479A7"/>
    <w:rsid w:val="00F47BB1"/>
    <w:rsid w:val="00F47C89"/>
    <w:rsid w:val="00F5015A"/>
    <w:rsid w:val="00F5016D"/>
    <w:rsid w:val="00F501CA"/>
    <w:rsid w:val="00F50265"/>
    <w:rsid w:val="00F502AC"/>
    <w:rsid w:val="00F503D9"/>
    <w:rsid w:val="00F5057F"/>
    <w:rsid w:val="00F50995"/>
    <w:rsid w:val="00F50A63"/>
    <w:rsid w:val="00F50A66"/>
    <w:rsid w:val="00F50B87"/>
    <w:rsid w:val="00F50BED"/>
    <w:rsid w:val="00F50D6F"/>
    <w:rsid w:val="00F50E07"/>
    <w:rsid w:val="00F50EFF"/>
    <w:rsid w:val="00F50FAF"/>
    <w:rsid w:val="00F51247"/>
    <w:rsid w:val="00F51279"/>
    <w:rsid w:val="00F513C7"/>
    <w:rsid w:val="00F514AA"/>
    <w:rsid w:val="00F5165F"/>
    <w:rsid w:val="00F519D5"/>
    <w:rsid w:val="00F51C24"/>
    <w:rsid w:val="00F51DD1"/>
    <w:rsid w:val="00F51E8B"/>
    <w:rsid w:val="00F51E95"/>
    <w:rsid w:val="00F51F56"/>
    <w:rsid w:val="00F5201D"/>
    <w:rsid w:val="00F520D5"/>
    <w:rsid w:val="00F52150"/>
    <w:rsid w:val="00F5219B"/>
    <w:rsid w:val="00F52285"/>
    <w:rsid w:val="00F52314"/>
    <w:rsid w:val="00F5241B"/>
    <w:rsid w:val="00F52479"/>
    <w:rsid w:val="00F524A9"/>
    <w:rsid w:val="00F5262D"/>
    <w:rsid w:val="00F52721"/>
    <w:rsid w:val="00F52765"/>
    <w:rsid w:val="00F52833"/>
    <w:rsid w:val="00F52B1F"/>
    <w:rsid w:val="00F52DE1"/>
    <w:rsid w:val="00F52EE3"/>
    <w:rsid w:val="00F53099"/>
    <w:rsid w:val="00F53119"/>
    <w:rsid w:val="00F53280"/>
    <w:rsid w:val="00F53306"/>
    <w:rsid w:val="00F5337F"/>
    <w:rsid w:val="00F5338D"/>
    <w:rsid w:val="00F533E9"/>
    <w:rsid w:val="00F53472"/>
    <w:rsid w:val="00F53643"/>
    <w:rsid w:val="00F53664"/>
    <w:rsid w:val="00F536A6"/>
    <w:rsid w:val="00F53764"/>
    <w:rsid w:val="00F537AA"/>
    <w:rsid w:val="00F537DA"/>
    <w:rsid w:val="00F53865"/>
    <w:rsid w:val="00F538DE"/>
    <w:rsid w:val="00F53908"/>
    <w:rsid w:val="00F53926"/>
    <w:rsid w:val="00F53D3F"/>
    <w:rsid w:val="00F53E15"/>
    <w:rsid w:val="00F53EB5"/>
    <w:rsid w:val="00F53EC8"/>
    <w:rsid w:val="00F540A1"/>
    <w:rsid w:val="00F5420F"/>
    <w:rsid w:val="00F543DE"/>
    <w:rsid w:val="00F544FE"/>
    <w:rsid w:val="00F546C5"/>
    <w:rsid w:val="00F546CB"/>
    <w:rsid w:val="00F547B7"/>
    <w:rsid w:val="00F54901"/>
    <w:rsid w:val="00F54924"/>
    <w:rsid w:val="00F54A51"/>
    <w:rsid w:val="00F54A69"/>
    <w:rsid w:val="00F54A6E"/>
    <w:rsid w:val="00F54A70"/>
    <w:rsid w:val="00F54C76"/>
    <w:rsid w:val="00F54C7F"/>
    <w:rsid w:val="00F54D17"/>
    <w:rsid w:val="00F54DF6"/>
    <w:rsid w:val="00F54EBC"/>
    <w:rsid w:val="00F54EE6"/>
    <w:rsid w:val="00F54FC0"/>
    <w:rsid w:val="00F54FC9"/>
    <w:rsid w:val="00F5516E"/>
    <w:rsid w:val="00F551EA"/>
    <w:rsid w:val="00F555AF"/>
    <w:rsid w:val="00F5580F"/>
    <w:rsid w:val="00F55969"/>
    <w:rsid w:val="00F55D8A"/>
    <w:rsid w:val="00F55E46"/>
    <w:rsid w:val="00F55EAA"/>
    <w:rsid w:val="00F55EEC"/>
    <w:rsid w:val="00F55F8A"/>
    <w:rsid w:val="00F562FB"/>
    <w:rsid w:val="00F56349"/>
    <w:rsid w:val="00F564B4"/>
    <w:rsid w:val="00F565FC"/>
    <w:rsid w:val="00F56719"/>
    <w:rsid w:val="00F567FA"/>
    <w:rsid w:val="00F5689F"/>
    <w:rsid w:val="00F5699A"/>
    <w:rsid w:val="00F56A4C"/>
    <w:rsid w:val="00F56A57"/>
    <w:rsid w:val="00F56B2E"/>
    <w:rsid w:val="00F56B87"/>
    <w:rsid w:val="00F56C87"/>
    <w:rsid w:val="00F56D40"/>
    <w:rsid w:val="00F56D5A"/>
    <w:rsid w:val="00F56EA5"/>
    <w:rsid w:val="00F56F61"/>
    <w:rsid w:val="00F5700C"/>
    <w:rsid w:val="00F57050"/>
    <w:rsid w:val="00F571F9"/>
    <w:rsid w:val="00F5764E"/>
    <w:rsid w:val="00F576AE"/>
    <w:rsid w:val="00F57757"/>
    <w:rsid w:val="00F57873"/>
    <w:rsid w:val="00F5788C"/>
    <w:rsid w:val="00F57ABF"/>
    <w:rsid w:val="00F57DF2"/>
    <w:rsid w:val="00F57E77"/>
    <w:rsid w:val="00F57EF2"/>
    <w:rsid w:val="00F57FAB"/>
    <w:rsid w:val="00F600BB"/>
    <w:rsid w:val="00F60105"/>
    <w:rsid w:val="00F601CA"/>
    <w:rsid w:val="00F6029C"/>
    <w:rsid w:val="00F60327"/>
    <w:rsid w:val="00F604D4"/>
    <w:rsid w:val="00F60510"/>
    <w:rsid w:val="00F60591"/>
    <w:rsid w:val="00F606D0"/>
    <w:rsid w:val="00F6078F"/>
    <w:rsid w:val="00F6082B"/>
    <w:rsid w:val="00F60928"/>
    <w:rsid w:val="00F60950"/>
    <w:rsid w:val="00F60AEA"/>
    <w:rsid w:val="00F60C43"/>
    <w:rsid w:val="00F60D32"/>
    <w:rsid w:val="00F60DE4"/>
    <w:rsid w:val="00F60F5C"/>
    <w:rsid w:val="00F611A1"/>
    <w:rsid w:val="00F611B9"/>
    <w:rsid w:val="00F6136F"/>
    <w:rsid w:val="00F614CA"/>
    <w:rsid w:val="00F615D8"/>
    <w:rsid w:val="00F61689"/>
    <w:rsid w:val="00F61786"/>
    <w:rsid w:val="00F61883"/>
    <w:rsid w:val="00F6193A"/>
    <w:rsid w:val="00F619D9"/>
    <w:rsid w:val="00F619DC"/>
    <w:rsid w:val="00F61B3A"/>
    <w:rsid w:val="00F61B66"/>
    <w:rsid w:val="00F61D31"/>
    <w:rsid w:val="00F62072"/>
    <w:rsid w:val="00F62223"/>
    <w:rsid w:val="00F622A7"/>
    <w:rsid w:val="00F625D2"/>
    <w:rsid w:val="00F626F2"/>
    <w:rsid w:val="00F627A0"/>
    <w:rsid w:val="00F6287C"/>
    <w:rsid w:val="00F6288A"/>
    <w:rsid w:val="00F628C4"/>
    <w:rsid w:val="00F62914"/>
    <w:rsid w:val="00F62A6B"/>
    <w:rsid w:val="00F62B2A"/>
    <w:rsid w:val="00F62B36"/>
    <w:rsid w:val="00F62D1D"/>
    <w:rsid w:val="00F62F10"/>
    <w:rsid w:val="00F62F82"/>
    <w:rsid w:val="00F63066"/>
    <w:rsid w:val="00F63077"/>
    <w:rsid w:val="00F633BD"/>
    <w:rsid w:val="00F63434"/>
    <w:rsid w:val="00F6360C"/>
    <w:rsid w:val="00F636AD"/>
    <w:rsid w:val="00F63933"/>
    <w:rsid w:val="00F63BC5"/>
    <w:rsid w:val="00F63CCC"/>
    <w:rsid w:val="00F63DB5"/>
    <w:rsid w:val="00F63E05"/>
    <w:rsid w:val="00F63FBF"/>
    <w:rsid w:val="00F642EC"/>
    <w:rsid w:val="00F643F3"/>
    <w:rsid w:val="00F646C3"/>
    <w:rsid w:val="00F646C5"/>
    <w:rsid w:val="00F6474C"/>
    <w:rsid w:val="00F648BF"/>
    <w:rsid w:val="00F64923"/>
    <w:rsid w:val="00F64ACA"/>
    <w:rsid w:val="00F64BED"/>
    <w:rsid w:val="00F64C86"/>
    <w:rsid w:val="00F64CCD"/>
    <w:rsid w:val="00F64D6B"/>
    <w:rsid w:val="00F65085"/>
    <w:rsid w:val="00F650A0"/>
    <w:rsid w:val="00F65104"/>
    <w:rsid w:val="00F655CA"/>
    <w:rsid w:val="00F6567D"/>
    <w:rsid w:val="00F656D0"/>
    <w:rsid w:val="00F657E0"/>
    <w:rsid w:val="00F658C1"/>
    <w:rsid w:val="00F65CE7"/>
    <w:rsid w:val="00F65F03"/>
    <w:rsid w:val="00F66033"/>
    <w:rsid w:val="00F66143"/>
    <w:rsid w:val="00F661BF"/>
    <w:rsid w:val="00F66655"/>
    <w:rsid w:val="00F666DA"/>
    <w:rsid w:val="00F667C9"/>
    <w:rsid w:val="00F66A13"/>
    <w:rsid w:val="00F66BD0"/>
    <w:rsid w:val="00F66CAE"/>
    <w:rsid w:val="00F67013"/>
    <w:rsid w:val="00F670C6"/>
    <w:rsid w:val="00F670D6"/>
    <w:rsid w:val="00F670D9"/>
    <w:rsid w:val="00F670ED"/>
    <w:rsid w:val="00F6745C"/>
    <w:rsid w:val="00F67594"/>
    <w:rsid w:val="00F676E9"/>
    <w:rsid w:val="00F677B5"/>
    <w:rsid w:val="00F6792A"/>
    <w:rsid w:val="00F6797E"/>
    <w:rsid w:val="00F67B20"/>
    <w:rsid w:val="00F67BFE"/>
    <w:rsid w:val="00F67C5D"/>
    <w:rsid w:val="00F67DDC"/>
    <w:rsid w:val="00F67E6D"/>
    <w:rsid w:val="00F70164"/>
    <w:rsid w:val="00F70246"/>
    <w:rsid w:val="00F702D7"/>
    <w:rsid w:val="00F7043A"/>
    <w:rsid w:val="00F70440"/>
    <w:rsid w:val="00F70479"/>
    <w:rsid w:val="00F70633"/>
    <w:rsid w:val="00F70805"/>
    <w:rsid w:val="00F7080E"/>
    <w:rsid w:val="00F70A5E"/>
    <w:rsid w:val="00F70AC6"/>
    <w:rsid w:val="00F70ACF"/>
    <w:rsid w:val="00F70AD5"/>
    <w:rsid w:val="00F70ADD"/>
    <w:rsid w:val="00F70AE2"/>
    <w:rsid w:val="00F70AF9"/>
    <w:rsid w:val="00F70D6C"/>
    <w:rsid w:val="00F70E41"/>
    <w:rsid w:val="00F70F20"/>
    <w:rsid w:val="00F70FD9"/>
    <w:rsid w:val="00F7108F"/>
    <w:rsid w:val="00F710D1"/>
    <w:rsid w:val="00F71271"/>
    <w:rsid w:val="00F7129F"/>
    <w:rsid w:val="00F71343"/>
    <w:rsid w:val="00F7139D"/>
    <w:rsid w:val="00F71672"/>
    <w:rsid w:val="00F71734"/>
    <w:rsid w:val="00F718D8"/>
    <w:rsid w:val="00F719B3"/>
    <w:rsid w:val="00F71B7A"/>
    <w:rsid w:val="00F71C8A"/>
    <w:rsid w:val="00F71E63"/>
    <w:rsid w:val="00F71EC6"/>
    <w:rsid w:val="00F71F2C"/>
    <w:rsid w:val="00F71FF1"/>
    <w:rsid w:val="00F72000"/>
    <w:rsid w:val="00F720CA"/>
    <w:rsid w:val="00F72120"/>
    <w:rsid w:val="00F7212C"/>
    <w:rsid w:val="00F72130"/>
    <w:rsid w:val="00F72149"/>
    <w:rsid w:val="00F721AB"/>
    <w:rsid w:val="00F72472"/>
    <w:rsid w:val="00F7247D"/>
    <w:rsid w:val="00F72535"/>
    <w:rsid w:val="00F72548"/>
    <w:rsid w:val="00F727F2"/>
    <w:rsid w:val="00F72905"/>
    <w:rsid w:val="00F72998"/>
    <w:rsid w:val="00F72A63"/>
    <w:rsid w:val="00F72AAB"/>
    <w:rsid w:val="00F72AE1"/>
    <w:rsid w:val="00F72B09"/>
    <w:rsid w:val="00F72B18"/>
    <w:rsid w:val="00F72B8E"/>
    <w:rsid w:val="00F72C16"/>
    <w:rsid w:val="00F72D58"/>
    <w:rsid w:val="00F72EFC"/>
    <w:rsid w:val="00F72FCA"/>
    <w:rsid w:val="00F730F0"/>
    <w:rsid w:val="00F731E2"/>
    <w:rsid w:val="00F732C3"/>
    <w:rsid w:val="00F734E6"/>
    <w:rsid w:val="00F735B3"/>
    <w:rsid w:val="00F73628"/>
    <w:rsid w:val="00F7368C"/>
    <w:rsid w:val="00F737B9"/>
    <w:rsid w:val="00F737E9"/>
    <w:rsid w:val="00F73819"/>
    <w:rsid w:val="00F73874"/>
    <w:rsid w:val="00F738BE"/>
    <w:rsid w:val="00F73ABF"/>
    <w:rsid w:val="00F73B9A"/>
    <w:rsid w:val="00F73CDA"/>
    <w:rsid w:val="00F73CF9"/>
    <w:rsid w:val="00F73DA7"/>
    <w:rsid w:val="00F73DDF"/>
    <w:rsid w:val="00F73E9B"/>
    <w:rsid w:val="00F740AA"/>
    <w:rsid w:val="00F740C7"/>
    <w:rsid w:val="00F740E2"/>
    <w:rsid w:val="00F74255"/>
    <w:rsid w:val="00F743BF"/>
    <w:rsid w:val="00F747E5"/>
    <w:rsid w:val="00F7494A"/>
    <w:rsid w:val="00F74958"/>
    <w:rsid w:val="00F7498B"/>
    <w:rsid w:val="00F749C7"/>
    <w:rsid w:val="00F74AFA"/>
    <w:rsid w:val="00F74C32"/>
    <w:rsid w:val="00F74CAF"/>
    <w:rsid w:val="00F74D41"/>
    <w:rsid w:val="00F74F84"/>
    <w:rsid w:val="00F75013"/>
    <w:rsid w:val="00F7507E"/>
    <w:rsid w:val="00F750FC"/>
    <w:rsid w:val="00F75197"/>
    <w:rsid w:val="00F75250"/>
    <w:rsid w:val="00F752BD"/>
    <w:rsid w:val="00F7565B"/>
    <w:rsid w:val="00F758A1"/>
    <w:rsid w:val="00F75AD8"/>
    <w:rsid w:val="00F75B47"/>
    <w:rsid w:val="00F75BD5"/>
    <w:rsid w:val="00F75D0E"/>
    <w:rsid w:val="00F75EC7"/>
    <w:rsid w:val="00F75EE1"/>
    <w:rsid w:val="00F76046"/>
    <w:rsid w:val="00F76155"/>
    <w:rsid w:val="00F76391"/>
    <w:rsid w:val="00F765BC"/>
    <w:rsid w:val="00F76891"/>
    <w:rsid w:val="00F768C9"/>
    <w:rsid w:val="00F7690F"/>
    <w:rsid w:val="00F76AD7"/>
    <w:rsid w:val="00F76B98"/>
    <w:rsid w:val="00F76BA7"/>
    <w:rsid w:val="00F76BB1"/>
    <w:rsid w:val="00F76D28"/>
    <w:rsid w:val="00F76D4E"/>
    <w:rsid w:val="00F76DF1"/>
    <w:rsid w:val="00F76E1A"/>
    <w:rsid w:val="00F76EA2"/>
    <w:rsid w:val="00F77037"/>
    <w:rsid w:val="00F77068"/>
    <w:rsid w:val="00F770BF"/>
    <w:rsid w:val="00F770C2"/>
    <w:rsid w:val="00F770DC"/>
    <w:rsid w:val="00F7712A"/>
    <w:rsid w:val="00F7723A"/>
    <w:rsid w:val="00F7740F"/>
    <w:rsid w:val="00F77446"/>
    <w:rsid w:val="00F7789E"/>
    <w:rsid w:val="00F77A8F"/>
    <w:rsid w:val="00F77AB6"/>
    <w:rsid w:val="00F77C9E"/>
    <w:rsid w:val="00F77D92"/>
    <w:rsid w:val="00F77DB7"/>
    <w:rsid w:val="00F77F91"/>
    <w:rsid w:val="00F77FB3"/>
    <w:rsid w:val="00F77FF4"/>
    <w:rsid w:val="00F80057"/>
    <w:rsid w:val="00F80348"/>
    <w:rsid w:val="00F80411"/>
    <w:rsid w:val="00F805D8"/>
    <w:rsid w:val="00F805F7"/>
    <w:rsid w:val="00F8081D"/>
    <w:rsid w:val="00F80844"/>
    <w:rsid w:val="00F80AEC"/>
    <w:rsid w:val="00F80B06"/>
    <w:rsid w:val="00F80B86"/>
    <w:rsid w:val="00F81010"/>
    <w:rsid w:val="00F810AA"/>
    <w:rsid w:val="00F81127"/>
    <w:rsid w:val="00F8127E"/>
    <w:rsid w:val="00F812B5"/>
    <w:rsid w:val="00F812DA"/>
    <w:rsid w:val="00F814DF"/>
    <w:rsid w:val="00F8154B"/>
    <w:rsid w:val="00F8163B"/>
    <w:rsid w:val="00F81790"/>
    <w:rsid w:val="00F817BC"/>
    <w:rsid w:val="00F81940"/>
    <w:rsid w:val="00F81B9C"/>
    <w:rsid w:val="00F81BE6"/>
    <w:rsid w:val="00F81FC3"/>
    <w:rsid w:val="00F82163"/>
    <w:rsid w:val="00F82371"/>
    <w:rsid w:val="00F82430"/>
    <w:rsid w:val="00F82644"/>
    <w:rsid w:val="00F82724"/>
    <w:rsid w:val="00F829C1"/>
    <w:rsid w:val="00F829D0"/>
    <w:rsid w:val="00F82A9E"/>
    <w:rsid w:val="00F82B0F"/>
    <w:rsid w:val="00F82C7C"/>
    <w:rsid w:val="00F82DE5"/>
    <w:rsid w:val="00F82E66"/>
    <w:rsid w:val="00F8314E"/>
    <w:rsid w:val="00F831B1"/>
    <w:rsid w:val="00F8323B"/>
    <w:rsid w:val="00F835EB"/>
    <w:rsid w:val="00F8366A"/>
    <w:rsid w:val="00F83760"/>
    <w:rsid w:val="00F8385E"/>
    <w:rsid w:val="00F839BA"/>
    <w:rsid w:val="00F83AE4"/>
    <w:rsid w:val="00F83CD0"/>
    <w:rsid w:val="00F83D51"/>
    <w:rsid w:val="00F83EDC"/>
    <w:rsid w:val="00F83FE4"/>
    <w:rsid w:val="00F84204"/>
    <w:rsid w:val="00F84401"/>
    <w:rsid w:val="00F84454"/>
    <w:rsid w:val="00F84571"/>
    <w:rsid w:val="00F845D7"/>
    <w:rsid w:val="00F8473B"/>
    <w:rsid w:val="00F8473C"/>
    <w:rsid w:val="00F84742"/>
    <w:rsid w:val="00F847E0"/>
    <w:rsid w:val="00F84A69"/>
    <w:rsid w:val="00F84BF9"/>
    <w:rsid w:val="00F84E06"/>
    <w:rsid w:val="00F85052"/>
    <w:rsid w:val="00F850CF"/>
    <w:rsid w:val="00F8516E"/>
    <w:rsid w:val="00F85182"/>
    <w:rsid w:val="00F85239"/>
    <w:rsid w:val="00F8539E"/>
    <w:rsid w:val="00F85466"/>
    <w:rsid w:val="00F854C7"/>
    <w:rsid w:val="00F85520"/>
    <w:rsid w:val="00F85537"/>
    <w:rsid w:val="00F855DD"/>
    <w:rsid w:val="00F855E8"/>
    <w:rsid w:val="00F85654"/>
    <w:rsid w:val="00F85659"/>
    <w:rsid w:val="00F856CE"/>
    <w:rsid w:val="00F856E6"/>
    <w:rsid w:val="00F85896"/>
    <w:rsid w:val="00F858CA"/>
    <w:rsid w:val="00F85927"/>
    <w:rsid w:val="00F85A86"/>
    <w:rsid w:val="00F85C39"/>
    <w:rsid w:val="00F85D53"/>
    <w:rsid w:val="00F85DD6"/>
    <w:rsid w:val="00F85E7D"/>
    <w:rsid w:val="00F85FB1"/>
    <w:rsid w:val="00F85FE5"/>
    <w:rsid w:val="00F864C9"/>
    <w:rsid w:val="00F866FE"/>
    <w:rsid w:val="00F8672B"/>
    <w:rsid w:val="00F86834"/>
    <w:rsid w:val="00F86904"/>
    <w:rsid w:val="00F869DA"/>
    <w:rsid w:val="00F869FB"/>
    <w:rsid w:val="00F86CAA"/>
    <w:rsid w:val="00F86CB5"/>
    <w:rsid w:val="00F86CDB"/>
    <w:rsid w:val="00F87090"/>
    <w:rsid w:val="00F872DB"/>
    <w:rsid w:val="00F872DE"/>
    <w:rsid w:val="00F87317"/>
    <w:rsid w:val="00F87374"/>
    <w:rsid w:val="00F87381"/>
    <w:rsid w:val="00F873C3"/>
    <w:rsid w:val="00F87695"/>
    <w:rsid w:val="00F876E1"/>
    <w:rsid w:val="00F87728"/>
    <w:rsid w:val="00F87907"/>
    <w:rsid w:val="00F879A1"/>
    <w:rsid w:val="00F87C98"/>
    <w:rsid w:val="00F87D1E"/>
    <w:rsid w:val="00F87DA8"/>
    <w:rsid w:val="00F87EF4"/>
    <w:rsid w:val="00F87F7E"/>
    <w:rsid w:val="00F87F8B"/>
    <w:rsid w:val="00F87F93"/>
    <w:rsid w:val="00F9032B"/>
    <w:rsid w:val="00F90515"/>
    <w:rsid w:val="00F905C4"/>
    <w:rsid w:val="00F907A0"/>
    <w:rsid w:val="00F907B0"/>
    <w:rsid w:val="00F909D2"/>
    <w:rsid w:val="00F90AA0"/>
    <w:rsid w:val="00F90BB2"/>
    <w:rsid w:val="00F90C50"/>
    <w:rsid w:val="00F90C74"/>
    <w:rsid w:val="00F90C9A"/>
    <w:rsid w:val="00F90D38"/>
    <w:rsid w:val="00F90D7C"/>
    <w:rsid w:val="00F90D85"/>
    <w:rsid w:val="00F91244"/>
    <w:rsid w:val="00F91904"/>
    <w:rsid w:val="00F91B32"/>
    <w:rsid w:val="00F91BB6"/>
    <w:rsid w:val="00F91C8D"/>
    <w:rsid w:val="00F91CB4"/>
    <w:rsid w:val="00F91E2A"/>
    <w:rsid w:val="00F91E6F"/>
    <w:rsid w:val="00F91E8C"/>
    <w:rsid w:val="00F91F40"/>
    <w:rsid w:val="00F91FEF"/>
    <w:rsid w:val="00F9200F"/>
    <w:rsid w:val="00F92050"/>
    <w:rsid w:val="00F92119"/>
    <w:rsid w:val="00F9223A"/>
    <w:rsid w:val="00F925F2"/>
    <w:rsid w:val="00F92642"/>
    <w:rsid w:val="00F92866"/>
    <w:rsid w:val="00F92AD0"/>
    <w:rsid w:val="00F92EEA"/>
    <w:rsid w:val="00F92FA0"/>
    <w:rsid w:val="00F93113"/>
    <w:rsid w:val="00F93175"/>
    <w:rsid w:val="00F93263"/>
    <w:rsid w:val="00F93292"/>
    <w:rsid w:val="00F93489"/>
    <w:rsid w:val="00F9356D"/>
    <w:rsid w:val="00F9356F"/>
    <w:rsid w:val="00F93800"/>
    <w:rsid w:val="00F939B9"/>
    <w:rsid w:val="00F93AB0"/>
    <w:rsid w:val="00F93B1F"/>
    <w:rsid w:val="00F93B80"/>
    <w:rsid w:val="00F93C28"/>
    <w:rsid w:val="00F93DAB"/>
    <w:rsid w:val="00F940E7"/>
    <w:rsid w:val="00F94194"/>
    <w:rsid w:val="00F94258"/>
    <w:rsid w:val="00F9449C"/>
    <w:rsid w:val="00F94501"/>
    <w:rsid w:val="00F949BE"/>
    <w:rsid w:val="00F949E6"/>
    <w:rsid w:val="00F949EB"/>
    <w:rsid w:val="00F94BB0"/>
    <w:rsid w:val="00F94BBA"/>
    <w:rsid w:val="00F94BCA"/>
    <w:rsid w:val="00F94C36"/>
    <w:rsid w:val="00F94CF1"/>
    <w:rsid w:val="00F94ECC"/>
    <w:rsid w:val="00F94F32"/>
    <w:rsid w:val="00F95159"/>
    <w:rsid w:val="00F951AE"/>
    <w:rsid w:val="00F954CD"/>
    <w:rsid w:val="00F954DB"/>
    <w:rsid w:val="00F95571"/>
    <w:rsid w:val="00F95743"/>
    <w:rsid w:val="00F957DC"/>
    <w:rsid w:val="00F957E0"/>
    <w:rsid w:val="00F95934"/>
    <w:rsid w:val="00F9593C"/>
    <w:rsid w:val="00F95986"/>
    <w:rsid w:val="00F95A6B"/>
    <w:rsid w:val="00F95ACF"/>
    <w:rsid w:val="00F95B35"/>
    <w:rsid w:val="00F95DC1"/>
    <w:rsid w:val="00F95F80"/>
    <w:rsid w:val="00F95FB4"/>
    <w:rsid w:val="00F96091"/>
    <w:rsid w:val="00F960AD"/>
    <w:rsid w:val="00F961E5"/>
    <w:rsid w:val="00F96266"/>
    <w:rsid w:val="00F9626D"/>
    <w:rsid w:val="00F96475"/>
    <w:rsid w:val="00F9661F"/>
    <w:rsid w:val="00F96694"/>
    <w:rsid w:val="00F966C5"/>
    <w:rsid w:val="00F969F6"/>
    <w:rsid w:val="00F96A19"/>
    <w:rsid w:val="00F96A24"/>
    <w:rsid w:val="00F96C8D"/>
    <w:rsid w:val="00F96CAD"/>
    <w:rsid w:val="00F96DB9"/>
    <w:rsid w:val="00F96E49"/>
    <w:rsid w:val="00F96EE4"/>
    <w:rsid w:val="00F970CB"/>
    <w:rsid w:val="00F970FA"/>
    <w:rsid w:val="00F97179"/>
    <w:rsid w:val="00F97186"/>
    <w:rsid w:val="00F972CB"/>
    <w:rsid w:val="00F97321"/>
    <w:rsid w:val="00F97479"/>
    <w:rsid w:val="00F975E7"/>
    <w:rsid w:val="00F977AA"/>
    <w:rsid w:val="00F977B3"/>
    <w:rsid w:val="00F9791D"/>
    <w:rsid w:val="00F97996"/>
    <w:rsid w:val="00F979F0"/>
    <w:rsid w:val="00F97A27"/>
    <w:rsid w:val="00F97A39"/>
    <w:rsid w:val="00F97C91"/>
    <w:rsid w:val="00F97DAF"/>
    <w:rsid w:val="00F97DC9"/>
    <w:rsid w:val="00F97E60"/>
    <w:rsid w:val="00F97EC5"/>
    <w:rsid w:val="00F97EE2"/>
    <w:rsid w:val="00F97F02"/>
    <w:rsid w:val="00FA00C2"/>
    <w:rsid w:val="00FA0114"/>
    <w:rsid w:val="00FA0127"/>
    <w:rsid w:val="00FA0238"/>
    <w:rsid w:val="00FA023C"/>
    <w:rsid w:val="00FA0243"/>
    <w:rsid w:val="00FA02D0"/>
    <w:rsid w:val="00FA02D8"/>
    <w:rsid w:val="00FA0358"/>
    <w:rsid w:val="00FA0578"/>
    <w:rsid w:val="00FA0605"/>
    <w:rsid w:val="00FA0629"/>
    <w:rsid w:val="00FA063B"/>
    <w:rsid w:val="00FA07E9"/>
    <w:rsid w:val="00FA0887"/>
    <w:rsid w:val="00FA0997"/>
    <w:rsid w:val="00FA09F0"/>
    <w:rsid w:val="00FA0AE0"/>
    <w:rsid w:val="00FA0D00"/>
    <w:rsid w:val="00FA0DA8"/>
    <w:rsid w:val="00FA0DDD"/>
    <w:rsid w:val="00FA0E85"/>
    <w:rsid w:val="00FA0F63"/>
    <w:rsid w:val="00FA1029"/>
    <w:rsid w:val="00FA11C5"/>
    <w:rsid w:val="00FA11CC"/>
    <w:rsid w:val="00FA1206"/>
    <w:rsid w:val="00FA123E"/>
    <w:rsid w:val="00FA149C"/>
    <w:rsid w:val="00FA1516"/>
    <w:rsid w:val="00FA154F"/>
    <w:rsid w:val="00FA1571"/>
    <w:rsid w:val="00FA1661"/>
    <w:rsid w:val="00FA1BDC"/>
    <w:rsid w:val="00FA20EB"/>
    <w:rsid w:val="00FA2428"/>
    <w:rsid w:val="00FA2525"/>
    <w:rsid w:val="00FA256B"/>
    <w:rsid w:val="00FA26B0"/>
    <w:rsid w:val="00FA26DC"/>
    <w:rsid w:val="00FA27D7"/>
    <w:rsid w:val="00FA2825"/>
    <w:rsid w:val="00FA2845"/>
    <w:rsid w:val="00FA28D6"/>
    <w:rsid w:val="00FA28DC"/>
    <w:rsid w:val="00FA2970"/>
    <w:rsid w:val="00FA2AB8"/>
    <w:rsid w:val="00FA2B56"/>
    <w:rsid w:val="00FA2D78"/>
    <w:rsid w:val="00FA2DF8"/>
    <w:rsid w:val="00FA306C"/>
    <w:rsid w:val="00FA31F7"/>
    <w:rsid w:val="00FA3219"/>
    <w:rsid w:val="00FA3294"/>
    <w:rsid w:val="00FA329D"/>
    <w:rsid w:val="00FA3387"/>
    <w:rsid w:val="00FA3520"/>
    <w:rsid w:val="00FA357A"/>
    <w:rsid w:val="00FA35A1"/>
    <w:rsid w:val="00FA36C5"/>
    <w:rsid w:val="00FA3700"/>
    <w:rsid w:val="00FA37A6"/>
    <w:rsid w:val="00FA3993"/>
    <w:rsid w:val="00FA3AFC"/>
    <w:rsid w:val="00FA3C54"/>
    <w:rsid w:val="00FA433D"/>
    <w:rsid w:val="00FA439C"/>
    <w:rsid w:val="00FA4410"/>
    <w:rsid w:val="00FA454B"/>
    <w:rsid w:val="00FA45A1"/>
    <w:rsid w:val="00FA45DD"/>
    <w:rsid w:val="00FA490A"/>
    <w:rsid w:val="00FA499C"/>
    <w:rsid w:val="00FA49BD"/>
    <w:rsid w:val="00FA49EF"/>
    <w:rsid w:val="00FA49F4"/>
    <w:rsid w:val="00FA4BC3"/>
    <w:rsid w:val="00FA4C14"/>
    <w:rsid w:val="00FA4D7C"/>
    <w:rsid w:val="00FA4DF3"/>
    <w:rsid w:val="00FA4FF9"/>
    <w:rsid w:val="00FA5000"/>
    <w:rsid w:val="00FA5079"/>
    <w:rsid w:val="00FA51B0"/>
    <w:rsid w:val="00FA534E"/>
    <w:rsid w:val="00FA53C8"/>
    <w:rsid w:val="00FA5431"/>
    <w:rsid w:val="00FA558E"/>
    <w:rsid w:val="00FA56DD"/>
    <w:rsid w:val="00FA5787"/>
    <w:rsid w:val="00FA57DB"/>
    <w:rsid w:val="00FA5819"/>
    <w:rsid w:val="00FA5847"/>
    <w:rsid w:val="00FA5972"/>
    <w:rsid w:val="00FA5B84"/>
    <w:rsid w:val="00FA5D79"/>
    <w:rsid w:val="00FA5E81"/>
    <w:rsid w:val="00FA5EEA"/>
    <w:rsid w:val="00FA5F22"/>
    <w:rsid w:val="00FA5FDD"/>
    <w:rsid w:val="00FA6233"/>
    <w:rsid w:val="00FA626A"/>
    <w:rsid w:val="00FA6288"/>
    <w:rsid w:val="00FA63CF"/>
    <w:rsid w:val="00FA6808"/>
    <w:rsid w:val="00FA694B"/>
    <w:rsid w:val="00FA6964"/>
    <w:rsid w:val="00FA6AFA"/>
    <w:rsid w:val="00FA6B2E"/>
    <w:rsid w:val="00FA6DA6"/>
    <w:rsid w:val="00FA6DED"/>
    <w:rsid w:val="00FA6E9F"/>
    <w:rsid w:val="00FA6F0E"/>
    <w:rsid w:val="00FA6F9D"/>
    <w:rsid w:val="00FA6FF4"/>
    <w:rsid w:val="00FA70FC"/>
    <w:rsid w:val="00FA72C9"/>
    <w:rsid w:val="00FA7581"/>
    <w:rsid w:val="00FA763D"/>
    <w:rsid w:val="00FA76C3"/>
    <w:rsid w:val="00FA78C8"/>
    <w:rsid w:val="00FA7999"/>
    <w:rsid w:val="00FA79E9"/>
    <w:rsid w:val="00FA7A5A"/>
    <w:rsid w:val="00FA7B24"/>
    <w:rsid w:val="00FA7B3A"/>
    <w:rsid w:val="00FA7C15"/>
    <w:rsid w:val="00FA7ECD"/>
    <w:rsid w:val="00FA7EE0"/>
    <w:rsid w:val="00FA7EEC"/>
    <w:rsid w:val="00FA7F3A"/>
    <w:rsid w:val="00FA7F7C"/>
    <w:rsid w:val="00FA7FC8"/>
    <w:rsid w:val="00FB014D"/>
    <w:rsid w:val="00FB01A8"/>
    <w:rsid w:val="00FB0212"/>
    <w:rsid w:val="00FB02AC"/>
    <w:rsid w:val="00FB03AA"/>
    <w:rsid w:val="00FB04BE"/>
    <w:rsid w:val="00FB0745"/>
    <w:rsid w:val="00FB075B"/>
    <w:rsid w:val="00FB0790"/>
    <w:rsid w:val="00FB07A8"/>
    <w:rsid w:val="00FB0804"/>
    <w:rsid w:val="00FB0AEB"/>
    <w:rsid w:val="00FB0C64"/>
    <w:rsid w:val="00FB0D13"/>
    <w:rsid w:val="00FB0D5B"/>
    <w:rsid w:val="00FB0D6A"/>
    <w:rsid w:val="00FB0DCB"/>
    <w:rsid w:val="00FB0E3C"/>
    <w:rsid w:val="00FB0F12"/>
    <w:rsid w:val="00FB0FE9"/>
    <w:rsid w:val="00FB134C"/>
    <w:rsid w:val="00FB165B"/>
    <w:rsid w:val="00FB1681"/>
    <w:rsid w:val="00FB176D"/>
    <w:rsid w:val="00FB1810"/>
    <w:rsid w:val="00FB181A"/>
    <w:rsid w:val="00FB18FC"/>
    <w:rsid w:val="00FB1AFF"/>
    <w:rsid w:val="00FB1B7D"/>
    <w:rsid w:val="00FB1D35"/>
    <w:rsid w:val="00FB1EEC"/>
    <w:rsid w:val="00FB1F81"/>
    <w:rsid w:val="00FB1FDC"/>
    <w:rsid w:val="00FB1FEB"/>
    <w:rsid w:val="00FB2030"/>
    <w:rsid w:val="00FB236F"/>
    <w:rsid w:val="00FB23EC"/>
    <w:rsid w:val="00FB26A4"/>
    <w:rsid w:val="00FB2A48"/>
    <w:rsid w:val="00FB2A66"/>
    <w:rsid w:val="00FB2A78"/>
    <w:rsid w:val="00FB2B64"/>
    <w:rsid w:val="00FB2C02"/>
    <w:rsid w:val="00FB2DAD"/>
    <w:rsid w:val="00FB310E"/>
    <w:rsid w:val="00FB316C"/>
    <w:rsid w:val="00FB333C"/>
    <w:rsid w:val="00FB335C"/>
    <w:rsid w:val="00FB34BA"/>
    <w:rsid w:val="00FB364C"/>
    <w:rsid w:val="00FB3667"/>
    <w:rsid w:val="00FB36CE"/>
    <w:rsid w:val="00FB37D6"/>
    <w:rsid w:val="00FB37FF"/>
    <w:rsid w:val="00FB382B"/>
    <w:rsid w:val="00FB3838"/>
    <w:rsid w:val="00FB38A1"/>
    <w:rsid w:val="00FB38DD"/>
    <w:rsid w:val="00FB3920"/>
    <w:rsid w:val="00FB3A6B"/>
    <w:rsid w:val="00FB3B20"/>
    <w:rsid w:val="00FB3B45"/>
    <w:rsid w:val="00FB3E1B"/>
    <w:rsid w:val="00FB3F0C"/>
    <w:rsid w:val="00FB3FED"/>
    <w:rsid w:val="00FB4064"/>
    <w:rsid w:val="00FB4209"/>
    <w:rsid w:val="00FB4276"/>
    <w:rsid w:val="00FB42BC"/>
    <w:rsid w:val="00FB4375"/>
    <w:rsid w:val="00FB43A8"/>
    <w:rsid w:val="00FB46B5"/>
    <w:rsid w:val="00FB4739"/>
    <w:rsid w:val="00FB4769"/>
    <w:rsid w:val="00FB478D"/>
    <w:rsid w:val="00FB47F8"/>
    <w:rsid w:val="00FB48B9"/>
    <w:rsid w:val="00FB48FD"/>
    <w:rsid w:val="00FB4C1A"/>
    <w:rsid w:val="00FB4C49"/>
    <w:rsid w:val="00FB4C81"/>
    <w:rsid w:val="00FB4CD3"/>
    <w:rsid w:val="00FB4E17"/>
    <w:rsid w:val="00FB4E94"/>
    <w:rsid w:val="00FB4F45"/>
    <w:rsid w:val="00FB50C7"/>
    <w:rsid w:val="00FB5750"/>
    <w:rsid w:val="00FB575D"/>
    <w:rsid w:val="00FB57E1"/>
    <w:rsid w:val="00FB5810"/>
    <w:rsid w:val="00FB5A9F"/>
    <w:rsid w:val="00FB5AEF"/>
    <w:rsid w:val="00FB5AF5"/>
    <w:rsid w:val="00FB5B0B"/>
    <w:rsid w:val="00FB5B13"/>
    <w:rsid w:val="00FB5B3D"/>
    <w:rsid w:val="00FB5B65"/>
    <w:rsid w:val="00FB5BC1"/>
    <w:rsid w:val="00FB5CA2"/>
    <w:rsid w:val="00FB5CA7"/>
    <w:rsid w:val="00FB5EE5"/>
    <w:rsid w:val="00FB5F70"/>
    <w:rsid w:val="00FB61FF"/>
    <w:rsid w:val="00FB6214"/>
    <w:rsid w:val="00FB6276"/>
    <w:rsid w:val="00FB643B"/>
    <w:rsid w:val="00FB6445"/>
    <w:rsid w:val="00FB6521"/>
    <w:rsid w:val="00FB6554"/>
    <w:rsid w:val="00FB655E"/>
    <w:rsid w:val="00FB664F"/>
    <w:rsid w:val="00FB66E2"/>
    <w:rsid w:val="00FB6797"/>
    <w:rsid w:val="00FB6807"/>
    <w:rsid w:val="00FB6830"/>
    <w:rsid w:val="00FB687C"/>
    <w:rsid w:val="00FB690F"/>
    <w:rsid w:val="00FB6AFE"/>
    <w:rsid w:val="00FB6D4C"/>
    <w:rsid w:val="00FB6D6F"/>
    <w:rsid w:val="00FB6DF3"/>
    <w:rsid w:val="00FB7021"/>
    <w:rsid w:val="00FB710F"/>
    <w:rsid w:val="00FB7192"/>
    <w:rsid w:val="00FB7308"/>
    <w:rsid w:val="00FB742E"/>
    <w:rsid w:val="00FB75E7"/>
    <w:rsid w:val="00FB78F6"/>
    <w:rsid w:val="00FB7A04"/>
    <w:rsid w:val="00FB7B4B"/>
    <w:rsid w:val="00FB7B55"/>
    <w:rsid w:val="00FB7BAF"/>
    <w:rsid w:val="00FB7CC0"/>
    <w:rsid w:val="00FB7D0A"/>
    <w:rsid w:val="00FB7FD9"/>
    <w:rsid w:val="00FC001D"/>
    <w:rsid w:val="00FC00A6"/>
    <w:rsid w:val="00FC00AE"/>
    <w:rsid w:val="00FC0115"/>
    <w:rsid w:val="00FC01B7"/>
    <w:rsid w:val="00FC02C6"/>
    <w:rsid w:val="00FC04BE"/>
    <w:rsid w:val="00FC0506"/>
    <w:rsid w:val="00FC05D7"/>
    <w:rsid w:val="00FC061F"/>
    <w:rsid w:val="00FC06A4"/>
    <w:rsid w:val="00FC0754"/>
    <w:rsid w:val="00FC08C6"/>
    <w:rsid w:val="00FC09E7"/>
    <w:rsid w:val="00FC0AB0"/>
    <w:rsid w:val="00FC0BCE"/>
    <w:rsid w:val="00FC0C62"/>
    <w:rsid w:val="00FC0F16"/>
    <w:rsid w:val="00FC0F58"/>
    <w:rsid w:val="00FC0F70"/>
    <w:rsid w:val="00FC0FC5"/>
    <w:rsid w:val="00FC1105"/>
    <w:rsid w:val="00FC1310"/>
    <w:rsid w:val="00FC13E2"/>
    <w:rsid w:val="00FC1502"/>
    <w:rsid w:val="00FC16E0"/>
    <w:rsid w:val="00FC17FA"/>
    <w:rsid w:val="00FC18FD"/>
    <w:rsid w:val="00FC1AE1"/>
    <w:rsid w:val="00FC1AE3"/>
    <w:rsid w:val="00FC1AFD"/>
    <w:rsid w:val="00FC1BDE"/>
    <w:rsid w:val="00FC1C11"/>
    <w:rsid w:val="00FC1C34"/>
    <w:rsid w:val="00FC1DF0"/>
    <w:rsid w:val="00FC1DF2"/>
    <w:rsid w:val="00FC1F6A"/>
    <w:rsid w:val="00FC1FAA"/>
    <w:rsid w:val="00FC1FC9"/>
    <w:rsid w:val="00FC20A1"/>
    <w:rsid w:val="00FC2191"/>
    <w:rsid w:val="00FC2322"/>
    <w:rsid w:val="00FC23FC"/>
    <w:rsid w:val="00FC25D4"/>
    <w:rsid w:val="00FC26B0"/>
    <w:rsid w:val="00FC27E7"/>
    <w:rsid w:val="00FC2871"/>
    <w:rsid w:val="00FC2D33"/>
    <w:rsid w:val="00FC2F3B"/>
    <w:rsid w:val="00FC2F4E"/>
    <w:rsid w:val="00FC3086"/>
    <w:rsid w:val="00FC31BE"/>
    <w:rsid w:val="00FC3246"/>
    <w:rsid w:val="00FC34AC"/>
    <w:rsid w:val="00FC34C0"/>
    <w:rsid w:val="00FC351A"/>
    <w:rsid w:val="00FC374F"/>
    <w:rsid w:val="00FC37A4"/>
    <w:rsid w:val="00FC3808"/>
    <w:rsid w:val="00FC3A1A"/>
    <w:rsid w:val="00FC3A1F"/>
    <w:rsid w:val="00FC3D67"/>
    <w:rsid w:val="00FC3E32"/>
    <w:rsid w:val="00FC3E81"/>
    <w:rsid w:val="00FC4001"/>
    <w:rsid w:val="00FC4142"/>
    <w:rsid w:val="00FC41F5"/>
    <w:rsid w:val="00FC42DE"/>
    <w:rsid w:val="00FC438F"/>
    <w:rsid w:val="00FC44B3"/>
    <w:rsid w:val="00FC4516"/>
    <w:rsid w:val="00FC4591"/>
    <w:rsid w:val="00FC45F7"/>
    <w:rsid w:val="00FC461F"/>
    <w:rsid w:val="00FC474F"/>
    <w:rsid w:val="00FC47F2"/>
    <w:rsid w:val="00FC481C"/>
    <w:rsid w:val="00FC49BC"/>
    <w:rsid w:val="00FC4ADE"/>
    <w:rsid w:val="00FC4B01"/>
    <w:rsid w:val="00FC4C39"/>
    <w:rsid w:val="00FC4DFC"/>
    <w:rsid w:val="00FC4E3B"/>
    <w:rsid w:val="00FC4F41"/>
    <w:rsid w:val="00FC4F4C"/>
    <w:rsid w:val="00FC4FDD"/>
    <w:rsid w:val="00FC5029"/>
    <w:rsid w:val="00FC5030"/>
    <w:rsid w:val="00FC5105"/>
    <w:rsid w:val="00FC516C"/>
    <w:rsid w:val="00FC5277"/>
    <w:rsid w:val="00FC52D3"/>
    <w:rsid w:val="00FC52ED"/>
    <w:rsid w:val="00FC53AA"/>
    <w:rsid w:val="00FC551F"/>
    <w:rsid w:val="00FC56C8"/>
    <w:rsid w:val="00FC572B"/>
    <w:rsid w:val="00FC574D"/>
    <w:rsid w:val="00FC5773"/>
    <w:rsid w:val="00FC5797"/>
    <w:rsid w:val="00FC59A0"/>
    <w:rsid w:val="00FC5A78"/>
    <w:rsid w:val="00FC5C20"/>
    <w:rsid w:val="00FC5C37"/>
    <w:rsid w:val="00FC5CE0"/>
    <w:rsid w:val="00FC6039"/>
    <w:rsid w:val="00FC62ED"/>
    <w:rsid w:val="00FC643F"/>
    <w:rsid w:val="00FC6448"/>
    <w:rsid w:val="00FC64E0"/>
    <w:rsid w:val="00FC6506"/>
    <w:rsid w:val="00FC65AA"/>
    <w:rsid w:val="00FC6B02"/>
    <w:rsid w:val="00FC6B53"/>
    <w:rsid w:val="00FC6BD8"/>
    <w:rsid w:val="00FC6CFB"/>
    <w:rsid w:val="00FC6E6D"/>
    <w:rsid w:val="00FC6F77"/>
    <w:rsid w:val="00FC72A8"/>
    <w:rsid w:val="00FC73B8"/>
    <w:rsid w:val="00FC76CF"/>
    <w:rsid w:val="00FC7756"/>
    <w:rsid w:val="00FC79A2"/>
    <w:rsid w:val="00FC7B5F"/>
    <w:rsid w:val="00FC7B65"/>
    <w:rsid w:val="00FC7B92"/>
    <w:rsid w:val="00FC7E50"/>
    <w:rsid w:val="00FC7F49"/>
    <w:rsid w:val="00FC7FEE"/>
    <w:rsid w:val="00FD005C"/>
    <w:rsid w:val="00FD0097"/>
    <w:rsid w:val="00FD024F"/>
    <w:rsid w:val="00FD02FB"/>
    <w:rsid w:val="00FD0313"/>
    <w:rsid w:val="00FD043A"/>
    <w:rsid w:val="00FD048A"/>
    <w:rsid w:val="00FD054A"/>
    <w:rsid w:val="00FD05B9"/>
    <w:rsid w:val="00FD0737"/>
    <w:rsid w:val="00FD076A"/>
    <w:rsid w:val="00FD0798"/>
    <w:rsid w:val="00FD08D5"/>
    <w:rsid w:val="00FD09BA"/>
    <w:rsid w:val="00FD09DC"/>
    <w:rsid w:val="00FD0AA7"/>
    <w:rsid w:val="00FD0ADC"/>
    <w:rsid w:val="00FD0D46"/>
    <w:rsid w:val="00FD0DF6"/>
    <w:rsid w:val="00FD0EAF"/>
    <w:rsid w:val="00FD0F07"/>
    <w:rsid w:val="00FD109A"/>
    <w:rsid w:val="00FD11A2"/>
    <w:rsid w:val="00FD1208"/>
    <w:rsid w:val="00FD152A"/>
    <w:rsid w:val="00FD199B"/>
    <w:rsid w:val="00FD1BF3"/>
    <w:rsid w:val="00FD1DD6"/>
    <w:rsid w:val="00FD1FA9"/>
    <w:rsid w:val="00FD209B"/>
    <w:rsid w:val="00FD218B"/>
    <w:rsid w:val="00FD2248"/>
    <w:rsid w:val="00FD24E1"/>
    <w:rsid w:val="00FD259A"/>
    <w:rsid w:val="00FD260E"/>
    <w:rsid w:val="00FD265F"/>
    <w:rsid w:val="00FD2A17"/>
    <w:rsid w:val="00FD2AAE"/>
    <w:rsid w:val="00FD2B82"/>
    <w:rsid w:val="00FD2C0B"/>
    <w:rsid w:val="00FD2DA4"/>
    <w:rsid w:val="00FD2DB1"/>
    <w:rsid w:val="00FD2E96"/>
    <w:rsid w:val="00FD2F1C"/>
    <w:rsid w:val="00FD3273"/>
    <w:rsid w:val="00FD3325"/>
    <w:rsid w:val="00FD3326"/>
    <w:rsid w:val="00FD375F"/>
    <w:rsid w:val="00FD389A"/>
    <w:rsid w:val="00FD39BB"/>
    <w:rsid w:val="00FD3ACD"/>
    <w:rsid w:val="00FD3BD3"/>
    <w:rsid w:val="00FD3BEF"/>
    <w:rsid w:val="00FD3D31"/>
    <w:rsid w:val="00FD3D99"/>
    <w:rsid w:val="00FD3E1F"/>
    <w:rsid w:val="00FD3EAB"/>
    <w:rsid w:val="00FD41BC"/>
    <w:rsid w:val="00FD425C"/>
    <w:rsid w:val="00FD4333"/>
    <w:rsid w:val="00FD4437"/>
    <w:rsid w:val="00FD44C0"/>
    <w:rsid w:val="00FD44F7"/>
    <w:rsid w:val="00FD4565"/>
    <w:rsid w:val="00FD468E"/>
    <w:rsid w:val="00FD46FF"/>
    <w:rsid w:val="00FD4847"/>
    <w:rsid w:val="00FD4864"/>
    <w:rsid w:val="00FD4868"/>
    <w:rsid w:val="00FD49FA"/>
    <w:rsid w:val="00FD4A6A"/>
    <w:rsid w:val="00FD4AB6"/>
    <w:rsid w:val="00FD4AF2"/>
    <w:rsid w:val="00FD4B23"/>
    <w:rsid w:val="00FD4BA9"/>
    <w:rsid w:val="00FD4BD7"/>
    <w:rsid w:val="00FD4D40"/>
    <w:rsid w:val="00FD4D57"/>
    <w:rsid w:val="00FD4E5F"/>
    <w:rsid w:val="00FD50CE"/>
    <w:rsid w:val="00FD5137"/>
    <w:rsid w:val="00FD51DB"/>
    <w:rsid w:val="00FD54EB"/>
    <w:rsid w:val="00FD561C"/>
    <w:rsid w:val="00FD561E"/>
    <w:rsid w:val="00FD569B"/>
    <w:rsid w:val="00FD5B98"/>
    <w:rsid w:val="00FD5E2F"/>
    <w:rsid w:val="00FD60B2"/>
    <w:rsid w:val="00FD60B5"/>
    <w:rsid w:val="00FD619C"/>
    <w:rsid w:val="00FD61D6"/>
    <w:rsid w:val="00FD62C6"/>
    <w:rsid w:val="00FD62CD"/>
    <w:rsid w:val="00FD6302"/>
    <w:rsid w:val="00FD63A1"/>
    <w:rsid w:val="00FD6844"/>
    <w:rsid w:val="00FD684B"/>
    <w:rsid w:val="00FD68B1"/>
    <w:rsid w:val="00FD6A1F"/>
    <w:rsid w:val="00FD6A93"/>
    <w:rsid w:val="00FD6B4A"/>
    <w:rsid w:val="00FD6D03"/>
    <w:rsid w:val="00FD7209"/>
    <w:rsid w:val="00FD7296"/>
    <w:rsid w:val="00FD72DA"/>
    <w:rsid w:val="00FD7302"/>
    <w:rsid w:val="00FD73DD"/>
    <w:rsid w:val="00FD74DF"/>
    <w:rsid w:val="00FD75CF"/>
    <w:rsid w:val="00FD7707"/>
    <w:rsid w:val="00FD781B"/>
    <w:rsid w:val="00FD78E3"/>
    <w:rsid w:val="00FD7956"/>
    <w:rsid w:val="00FD7A07"/>
    <w:rsid w:val="00FD7A26"/>
    <w:rsid w:val="00FD7ABE"/>
    <w:rsid w:val="00FD7B04"/>
    <w:rsid w:val="00FD7D8E"/>
    <w:rsid w:val="00FD7F5C"/>
    <w:rsid w:val="00FD7FF3"/>
    <w:rsid w:val="00FE0000"/>
    <w:rsid w:val="00FE0025"/>
    <w:rsid w:val="00FE0148"/>
    <w:rsid w:val="00FE02F8"/>
    <w:rsid w:val="00FE039B"/>
    <w:rsid w:val="00FE051E"/>
    <w:rsid w:val="00FE075D"/>
    <w:rsid w:val="00FE090A"/>
    <w:rsid w:val="00FE0ADE"/>
    <w:rsid w:val="00FE0AFB"/>
    <w:rsid w:val="00FE0BC7"/>
    <w:rsid w:val="00FE0BDD"/>
    <w:rsid w:val="00FE0C11"/>
    <w:rsid w:val="00FE0C88"/>
    <w:rsid w:val="00FE0CBB"/>
    <w:rsid w:val="00FE0DB9"/>
    <w:rsid w:val="00FE0DBA"/>
    <w:rsid w:val="00FE0F01"/>
    <w:rsid w:val="00FE0F04"/>
    <w:rsid w:val="00FE0F1A"/>
    <w:rsid w:val="00FE0FAC"/>
    <w:rsid w:val="00FE100D"/>
    <w:rsid w:val="00FE1022"/>
    <w:rsid w:val="00FE10C5"/>
    <w:rsid w:val="00FE1528"/>
    <w:rsid w:val="00FE15F5"/>
    <w:rsid w:val="00FE1887"/>
    <w:rsid w:val="00FE18D0"/>
    <w:rsid w:val="00FE1983"/>
    <w:rsid w:val="00FE1A79"/>
    <w:rsid w:val="00FE1B39"/>
    <w:rsid w:val="00FE1D61"/>
    <w:rsid w:val="00FE1DF7"/>
    <w:rsid w:val="00FE1FE9"/>
    <w:rsid w:val="00FE1FFA"/>
    <w:rsid w:val="00FE202C"/>
    <w:rsid w:val="00FE2062"/>
    <w:rsid w:val="00FE2270"/>
    <w:rsid w:val="00FE229B"/>
    <w:rsid w:val="00FE22EB"/>
    <w:rsid w:val="00FE23F7"/>
    <w:rsid w:val="00FE2492"/>
    <w:rsid w:val="00FE250F"/>
    <w:rsid w:val="00FE278E"/>
    <w:rsid w:val="00FE27CB"/>
    <w:rsid w:val="00FE29BA"/>
    <w:rsid w:val="00FE2A1C"/>
    <w:rsid w:val="00FE2A59"/>
    <w:rsid w:val="00FE2A7C"/>
    <w:rsid w:val="00FE2AC4"/>
    <w:rsid w:val="00FE2AE1"/>
    <w:rsid w:val="00FE2B0A"/>
    <w:rsid w:val="00FE2CF9"/>
    <w:rsid w:val="00FE2E83"/>
    <w:rsid w:val="00FE2FB0"/>
    <w:rsid w:val="00FE3044"/>
    <w:rsid w:val="00FE32F3"/>
    <w:rsid w:val="00FE3312"/>
    <w:rsid w:val="00FE33DC"/>
    <w:rsid w:val="00FE37AC"/>
    <w:rsid w:val="00FE3A75"/>
    <w:rsid w:val="00FE3AB6"/>
    <w:rsid w:val="00FE3AD8"/>
    <w:rsid w:val="00FE3B5F"/>
    <w:rsid w:val="00FE3C14"/>
    <w:rsid w:val="00FE3D7E"/>
    <w:rsid w:val="00FE3E4C"/>
    <w:rsid w:val="00FE3EDF"/>
    <w:rsid w:val="00FE40FC"/>
    <w:rsid w:val="00FE415E"/>
    <w:rsid w:val="00FE4212"/>
    <w:rsid w:val="00FE436C"/>
    <w:rsid w:val="00FE4390"/>
    <w:rsid w:val="00FE43E2"/>
    <w:rsid w:val="00FE45E5"/>
    <w:rsid w:val="00FE460E"/>
    <w:rsid w:val="00FE468D"/>
    <w:rsid w:val="00FE47BD"/>
    <w:rsid w:val="00FE47D1"/>
    <w:rsid w:val="00FE4810"/>
    <w:rsid w:val="00FE4994"/>
    <w:rsid w:val="00FE4A77"/>
    <w:rsid w:val="00FE4BF4"/>
    <w:rsid w:val="00FE4C17"/>
    <w:rsid w:val="00FE4C53"/>
    <w:rsid w:val="00FE4C6F"/>
    <w:rsid w:val="00FE4EE2"/>
    <w:rsid w:val="00FE4F06"/>
    <w:rsid w:val="00FE4FC4"/>
    <w:rsid w:val="00FE5042"/>
    <w:rsid w:val="00FE50CF"/>
    <w:rsid w:val="00FE50D2"/>
    <w:rsid w:val="00FE511D"/>
    <w:rsid w:val="00FE522C"/>
    <w:rsid w:val="00FE537D"/>
    <w:rsid w:val="00FE540E"/>
    <w:rsid w:val="00FE543B"/>
    <w:rsid w:val="00FE561A"/>
    <w:rsid w:val="00FE5726"/>
    <w:rsid w:val="00FE5864"/>
    <w:rsid w:val="00FE5A9F"/>
    <w:rsid w:val="00FE5CCA"/>
    <w:rsid w:val="00FE5CEB"/>
    <w:rsid w:val="00FE5DC5"/>
    <w:rsid w:val="00FE5E38"/>
    <w:rsid w:val="00FE5E39"/>
    <w:rsid w:val="00FE603E"/>
    <w:rsid w:val="00FE6076"/>
    <w:rsid w:val="00FE60CB"/>
    <w:rsid w:val="00FE61F8"/>
    <w:rsid w:val="00FE62C8"/>
    <w:rsid w:val="00FE63B3"/>
    <w:rsid w:val="00FE6424"/>
    <w:rsid w:val="00FE64AB"/>
    <w:rsid w:val="00FE64F9"/>
    <w:rsid w:val="00FE65E3"/>
    <w:rsid w:val="00FE664C"/>
    <w:rsid w:val="00FE6853"/>
    <w:rsid w:val="00FE69FC"/>
    <w:rsid w:val="00FE6B35"/>
    <w:rsid w:val="00FE6F12"/>
    <w:rsid w:val="00FE7063"/>
    <w:rsid w:val="00FE7099"/>
    <w:rsid w:val="00FE740A"/>
    <w:rsid w:val="00FE74F7"/>
    <w:rsid w:val="00FE754A"/>
    <w:rsid w:val="00FE75D5"/>
    <w:rsid w:val="00FE786A"/>
    <w:rsid w:val="00FE7973"/>
    <w:rsid w:val="00FE797A"/>
    <w:rsid w:val="00FE7B56"/>
    <w:rsid w:val="00FE7B5D"/>
    <w:rsid w:val="00FE7C61"/>
    <w:rsid w:val="00FE7E69"/>
    <w:rsid w:val="00FE7FDA"/>
    <w:rsid w:val="00FF0030"/>
    <w:rsid w:val="00FF010F"/>
    <w:rsid w:val="00FF01DC"/>
    <w:rsid w:val="00FF0249"/>
    <w:rsid w:val="00FF0426"/>
    <w:rsid w:val="00FF0492"/>
    <w:rsid w:val="00FF05BF"/>
    <w:rsid w:val="00FF0897"/>
    <w:rsid w:val="00FF08A1"/>
    <w:rsid w:val="00FF08BF"/>
    <w:rsid w:val="00FF08FD"/>
    <w:rsid w:val="00FF095E"/>
    <w:rsid w:val="00FF09AF"/>
    <w:rsid w:val="00FF09FD"/>
    <w:rsid w:val="00FF0BB7"/>
    <w:rsid w:val="00FF0C45"/>
    <w:rsid w:val="00FF0CB4"/>
    <w:rsid w:val="00FF0D13"/>
    <w:rsid w:val="00FF0D25"/>
    <w:rsid w:val="00FF11C8"/>
    <w:rsid w:val="00FF12B1"/>
    <w:rsid w:val="00FF1300"/>
    <w:rsid w:val="00FF1355"/>
    <w:rsid w:val="00FF1380"/>
    <w:rsid w:val="00FF1461"/>
    <w:rsid w:val="00FF1467"/>
    <w:rsid w:val="00FF149F"/>
    <w:rsid w:val="00FF14AF"/>
    <w:rsid w:val="00FF1552"/>
    <w:rsid w:val="00FF17E0"/>
    <w:rsid w:val="00FF1918"/>
    <w:rsid w:val="00FF1988"/>
    <w:rsid w:val="00FF1990"/>
    <w:rsid w:val="00FF1CB1"/>
    <w:rsid w:val="00FF22EE"/>
    <w:rsid w:val="00FF23CC"/>
    <w:rsid w:val="00FF2528"/>
    <w:rsid w:val="00FF2544"/>
    <w:rsid w:val="00FF2666"/>
    <w:rsid w:val="00FF27C6"/>
    <w:rsid w:val="00FF28D1"/>
    <w:rsid w:val="00FF2940"/>
    <w:rsid w:val="00FF29BD"/>
    <w:rsid w:val="00FF2EDE"/>
    <w:rsid w:val="00FF2F3C"/>
    <w:rsid w:val="00FF30AB"/>
    <w:rsid w:val="00FF30E6"/>
    <w:rsid w:val="00FF3153"/>
    <w:rsid w:val="00FF32E5"/>
    <w:rsid w:val="00FF3314"/>
    <w:rsid w:val="00FF3357"/>
    <w:rsid w:val="00FF3366"/>
    <w:rsid w:val="00FF3394"/>
    <w:rsid w:val="00FF344C"/>
    <w:rsid w:val="00FF3486"/>
    <w:rsid w:val="00FF36A7"/>
    <w:rsid w:val="00FF37C1"/>
    <w:rsid w:val="00FF3D46"/>
    <w:rsid w:val="00FF3F3C"/>
    <w:rsid w:val="00FF4275"/>
    <w:rsid w:val="00FF4327"/>
    <w:rsid w:val="00FF4503"/>
    <w:rsid w:val="00FF4679"/>
    <w:rsid w:val="00FF47A0"/>
    <w:rsid w:val="00FF47DD"/>
    <w:rsid w:val="00FF48B9"/>
    <w:rsid w:val="00FF48D6"/>
    <w:rsid w:val="00FF4B05"/>
    <w:rsid w:val="00FF4CDC"/>
    <w:rsid w:val="00FF524E"/>
    <w:rsid w:val="00FF52FF"/>
    <w:rsid w:val="00FF540E"/>
    <w:rsid w:val="00FF5777"/>
    <w:rsid w:val="00FF5846"/>
    <w:rsid w:val="00FF58E1"/>
    <w:rsid w:val="00FF5967"/>
    <w:rsid w:val="00FF5992"/>
    <w:rsid w:val="00FF5A10"/>
    <w:rsid w:val="00FF5D81"/>
    <w:rsid w:val="00FF5ECA"/>
    <w:rsid w:val="00FF61FF"/>
    <w:rsid w:val="00FF63D7"/>
    <w:rsid w:val="00FF653C"/>
    <w:rsid w:val="00FF6610"/>
    <w:rsid w:val="00FF6740"/>
    <w:rsid w:val="00FF68F0"/>
    <w:rsid w:val="00FF6959"/>
    <w:rsid w:val="00FF6AD1"/>
    <w:rsid w:val="00FF6B6F"/>
    <w:rsid w:val="00FF6D5A"/>
    <w:rsid w:val="00FF6EA5"/>
    <w:rsid w:val="00FF71F3"/>
    <w:rsid w:val="00FF728B"/>
    <w:rsid w:val="00FF7293"/>
    <w:rsid w:val="00FF7423"/>
    <w:rsid w:val="00FF7479"/>
    <w:rsid w:val="00FF753C"/>
    <w:rsid w:val="00FF75AC"/>
    <w:rsid w:val="00FF75C5"/>
    <w:rsid w:val="00FF7705"/>
    <w:rsid w:val="00FF797B"/>
    <w:rsid w:val="00FF7A83"/>
    <w:rsid w:val="00FF7B4A"/>
    <w:rsid w:val="00FF7BA9"/>
    <w:rsid w:val="00FF7C39"/>
    <w:rsid w:val="00FF7D08"/>
    <w:rsid w:val="00FF7DF5"/>
    <w:rsid w:val="00FF7E9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3" w:uiPriority="0"/>
    <w:lsdException w:name="Hyperlink" w:uiPriority="0"/>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0BF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CF0BB8"/>
    <w:pPr>
      <w:keepNext/>
      <w:jc w:val="center"/>
      <w:outlineLvl w:val="0"/>
    </w:pPr>
    <w:rPr>
      <w:b/>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nformat">
    <w:name w:val="ConsNonformat"/>
    <w:rsid w:val="00EE0BF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3">
    <w:name w:val="Body Text Indent"/>
    <w:basedOn w:val="a"/>
    <w:link w:val="a4"/>
    <w:rsid w:val="00EE0BFF"/>
    <w:pPr>
      <w:ind w:firstLine="720"/>
      <w:jc w:val="both"/>
    </w:pPr>
    <w:rPr>
      <w:color w:val="000000"/>
      <w:szCs w:val="28"/>
    </w:rPr>
  </w:style>
  <w:style w:type="character" w:customStyle="1" w:styleId="a4">
    <w:name w:val="Основной текст с отступом Знак"/>
    <w:basedOn w:val="a0"/>
    <w:link w:val="a3"/>
    <w:rsid w:val="00EE0BFF"/>
    <w:rPr>
      <w:rFonts w:ascii="Times New Roman" w:eastAsia="Times New Roman" w:hAnsi="Times New Roman" w:cs="Times New Roman"/>
      <w:color w:val="000000"/>
      <w:sz w:val="24"/>
      <w:szCs w:val="28"/>
      <w:lang w:eastAsia="ru-RU"/>
    </w:rPr>
  </w:style>
  <w:style w:type="paragraph" w:customStyle="1" w:styleId="ConsPlusNonformat">
    <w:name w:val="ConsPlusNonformat"/>
    <w:rsid w:val="00EE0BFF"/>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ConsPlusCell">
    <w:name w:val="ConsPlusCell"/>
    <w:rsid w:val="00EE0BFF"/>
    <w:pPr>
      <w:widowControl w:val="0"/>
      <w:autoSpaceDE w:val="0"/>
      <w:autoSpaceDN w:val="0"/>
      <w:adjustRightInd w:val="0"/>
      <w:spacing w:after="0" w:line="240" w:lineRule="auto"/>
    </w:pPr>
    <w:rPr>
      <w:rFonts w:ascii="Calibri" w:eastAsia="Calibri" w:hAnsi="Calibri" w:cs="Calibri"/>
      <w:lang w:eastAsia="ru-RU"/>
    </w:rPr>
  </w:style>
  <w:style w:type="paragraph" w:customStyle="1" w:styleId="11">
    <w:name w:val="Абзац списка1"/>
    <w:basedOn w:val="a"/>
    <w:rsid w:val="00EE0BFF"/>
    <w:pPr>
      <w:ind w:left="720"/>
    </w:pPr>
  </w:style>
  <w:style w:type="character" w:styleId="a5">
    <w:name w:val="Hyperlink"/>
    <w:basedOn w:val="a0"/>
    <w:rsid w:val="00EC43B5"/>
    <w:rPr>
      <w:color w:val="0000FF"/>
      <w:u w:val="single"/>
    </w:rPr>
  </w:style>
  <w:style w:type="paragraph" w:styleId="a6">
    <w:name w:val="Body Text"/>
    <w:basedOn w:val="a"/>
    <w:link w:val="a7"/>
    <w:uiPriority w:val="99"/>
    <w:semiHidden/>
    <w:unhideWhenUsed/>
    <w:rsid w:val="00CF0BB8"/>
    <w:pPr>
      <w:spacing w:after="120"/>
    </w:pPr>
  </w:style>
  <w:style w:type="character" w:customStyle="1" w:styleId="a7">
    <w:name w:val="Основной текст Знак"/>
    <w:basedOn w:val="a0"/>
    <w:link w:val="a6"/>
    <w:uiPriority w:val="99"/>
    <w:semiHidden/>
    <w:rsid w:val="00CF0BB8"/>
    <w:rPr>
      <w:rFonts w:ascii="Times New Roman" w:eastAsia="Times New Roman" w:hAnsi="Times New Roman" w:cs="Times New Roman"/>
      <w:sz w:val="24"/>
      <w:szCs w:val="24"/>
      <w:lang w:eastAsia="ru-RU"/>
    </w:rPr>
  </w:style>
  <w:style w:type="paragraph" w:styleId="2">
    <w:name w:val="Body Text Indent 2"/>
    <w:basedOn w:val="a"/>
    <w:link w:val="20"/>
    <w:uiPriority w:val="99"/>
    <w:semiHidden/>
    <w:unhideWhenUsed/>
    <w:rsid w:val="00CF0BB8"/>
    <w:pPr>
      <w:spacing w:after="120" w:line="480" w:lineRule="auto"/>
      <w:ind w:left="283"/>
    </w:pPr>
  </w:style>
  <w:style w:type="character" w:customStyle="1" w:styleId="20">
    <w:name w:val="Основной текст с отступом 2 Знак"/>
    <w:basedOn w:val="a0"/>
    <w:link w:val="2"/>
    <w:uiPriority w:val="99"/>
    <w:semiHidden/>
    <w:rsid w:val="00CF0BB8"/>
    <w:rPr>
      <w:rFonts w:ascii="Times New Roman" w:eastAsia="Times New Roman" w:hAnsi="Times New Roman" w:cs="Times New Roman"/>
      <w:sz w:val="24"/>
      <w:szCs w:val="24"/>
      <w:lang w:eastAsia="ru-RU"/>
    </w:rPr>
  </w:style>
  <w:style w:type="paragraph" w:styleId="3">
    <w:name w:val="Body Text 3"/>
    <w:basedOn w:val="a"/>
    <w:link w:val="30"/>
    <w:uiPriority w:val="99"/>
    <w:semiHidden/>
    <w:unhideWhenUsed/>
    <w:rsid w:val="00CF0BB8"/>
    <w:pPr>
      <w:spacing w:after="120"/>
    </w:pPr>
    <w:rPr>
      <w:sz w:val="16"/>
      <w:szCs w:val="16"/>
    </w:rPr>
  </w:style>
  <w:style w:type="character" w:customStyle="1" w:styleId="30">
    <w:name w:val="Основной текст 3 Знак"/>
    <w:basedOn w:val="a0"/>
    <w:link w:val="3"/>
    <w:uiPriority w:val="99"/>
    <w:semiHidden/>
    <w:rsid w:val="00CF0BB8"/>
    <w:rPr>
      <w:rFonts w:ascii="Times New Roman" w:eastAsia="Times New Roman" w:hAnsi="Times New Roman" w:cs="Times New Roman"/>
      <w:sz w:val="16"/>
      <w:szCs w:val="16"/>
      <w:lang w:eastAsia="ru-RU"/>
    </w:rPr>
  </w:style>
  <w:style w:type="character" w:customStyle="1" w:styleId="10">
    <w:name w:val="Заголовок 1 Знак"/>
    <w:basedOn w:val="a0"/>
    <w:link w:val="1"/>
    <w:rsid w:val="00CF0BB8"/>
    <w:rPr>
      <w:rFonts w:ascii="Times New Roman" w:eastAsia="Times New Roman" w:hAnsi="Times New Roman" w:cs="Times New Roman"/>
      <w:b/>
      <w:sz w:val="28"/>
      <w:szCs w:val="20"/>
      <w:lang w:eastAsia="ru-RU"/>
    </w:rPr>
  </w:style>
  <w:style w:type="paragraph" w:customStyle="1" w:styleId="ConsPlusNormal">
    <w:name w:val="ConsPlusNormal"/>
    <w:rsid w:val="00CF0BB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Normal">
    <w:name w:val="ConsNormal"/>
    <w:uiPriority w:val="99"/>
    <w:rsid w:val="00CF0BB8"/>
    <w:pPr>
      <w:widowControl w:val="0"/>
      <w:spacing w:after="0" w:line="240" w:lineRule="auto"/>
      <w:ind w:right="19772" w:firstLine="720"/>
    </w:pPr>
    <w:rPr>
      <w:rFonts w:ascii="Arial" w:eastAsia="Times New Roman" w:hAnsi="Arial" w:cs="Times New Roman"/>
      <w:sz w:val="20"/>
      <w:szCs w:val="20"/>
      <w:lang w:eastAsia="ru-RU"/>
    </w:rPr>
  </w:style>
  <w:style w:type="paragraph" w:customStyle="1" w:styleId="Style2">
    <w:name w:val="Style2"/>
    <w:basedOn w:val="a"/>
    <w:uiPriority w:val="99"/>
    <w:rsid w:val="00CF0BB8"/>
    <w:pPr>
      <w:widowControl w:val="0"/>
      <w:autoSpaceDE w:val="0"/>
      <w:autoSpaceDN w:val="0"/>
      <w:adjustRightInd w:val="0"/>
      <w:spacing w:line="228" w:lineRule="exact"/>
      <w:ind w:firstLine="430"/>
      <w:jc w:val="both"/>
    </w:pPr>
  </w:style>
  <w:style w:type="paragraph" w:customStyle="1" w:styleId="31">
    <w:name w:val="Основной текст с отступом 31"/>
    <w:basedOn w:val="a"/>
    <w:rsid w:val="00CF0BB8"/>
    <w:pPr>
      <w:ind w:firstLine="360"/>
      <w:jc w:val="both"/>
    </w:pPr>
    <w:rPr>
      <w:rFonts w:eastAsia="Calibri"/>
      <w:szCs w:val="20"/>
    </w:rPr>
  </w:style>
  <w:style w:type="paragraph" w:customStyle="1" w:styleId="21">
    <w:name w:val="Основной текст 21"/>
    <w:basedOn w:val="a"/>
    <w:rsid w:val="00CF0BB8"/>
    <w:pPr>
      <w:ind w:firstLine="284"/>
      <w:jc w:val="both"/>
    </w:pPr>
    <w:rPr>
      <w:rFonts w:eastAsia="Calibri"/>
      <w:sz w:val="22"/>
      <w:szCs w:val="20"/>
    </w:rPr>
  </w:style>
  <w:style w:type="paragraph" w:styleId="a8">
    <w:name w:val="Normal (Web)"/>
    <w:basedOn w:val="a"/>
    <w:rsid w:val="00CF0BB8"/>
    <w:pPr>
      <w:spacing w:before="100" w:beforeAutospacing="1" w:after="100" w:afterAutospacing="1"/>
    </w:pPr>
    <w:rPr>
      <w:rFonts w:eastAsia="Calibri"/>
    </w:rPr>
  </w:style>
  <w:style w:type="character" w:styleId="a9">
    <w:name w:val="Strong"/>
    <w:basedOn w:val="a0"/>
    <w:qFormat/>
    <w:rsid w:val="00CF0BB8"/>
    <w:rPr>
      <w:rFonts w:cs="Times New Roman"/>
      <w:b/>
      <w:bCs/>
    </w:rPr>
  </w:style>
  <w:style w:type="paragraph" w:styleId="22">
    <w:name w:val="Body Text 2"/>
    <w:basedOn w:val="a"/>
    <w:link w:val="23"/>
    <w:uiPriority w:val="99"/>
    <w:semiHidden/>
    <w:unhideWhenUsed/>
    <w:rsid w:val="00CF0BB8"/>
    <w:pPr>
      <w:spacing w:after="120" w:line="480" w:lineRule="auto"/>
    </w:pPr>
  </w:style>
  <w:style w:type="character" w:customStyle="1" w:styleId="23">
    <w:name w:val="Основной текст 2 Знак"/>
    <w:basedOn w:val="a0"/>
    <w:link w:val="22"/>
    <w:uiPriority w:val="99"/>
    <w:semiHidden/>
    <w:rsid w:val="00CF0BB8"/>
    <w:rPr>
      <w:rFonts w:ascii="Times New Roman" w:eastAsia="Times New Roman" w:hAnsi="Times New Roman" w:cs="Times New Roman"/>
      <w:sz w:val="24"/>
      <w:szCs w:val="24"/>
      <w:lang w:eastAsia="ru-RU"/>
    </w:rPr>
  </w:style>
  <w:style w:type="character" w:customStyle="1" w:styleId="FontStyle19">
    <w:name w:val="Font Style19"/>
    <w:basedOn w:val="a0"/>
    <w:rsid w:val="00CF0BB8"/>
    <w:rPr>
      <w:rFonts w:ascii="Times New Roman" w:hAnsi="Times New Roman" w:cs="Times New Roman"/>
      <w:sz w:val="18"/>
      <w:szCs w:val="18"/>
    </w:rPr>
  </w:style>
  <w:style w:type="paragraph" w:customStyle="1" w:styleId="Style1">
    <w:name w:val="Style1"/>
    <w:basedOn w:val="a"/>
    <w:uiPriority w:val="99"/>
    <w:rsid w:val="00CF0BB8"/>
    <w:pPr>
      <w:widowControl w:val="0"/>
      <w:autoSpaceDE w:val="0"/>
      <w:autoSpaceDN w:val="0"/>
      <w:adjustRightInd w:val="0"/>
      <w:spacing w:line="224" w:lineRule="exact"/>
      <w:jc w:val="center"/>
    </w:pPr>
  </w:style>
  <w:style w:type="character" w:customStyle="1" w:styleId="FontStyle20">
    <w:name w:val="Font Style20"/>
    <w:basedOn w:val="a0"/>
    <w:uiPriority w:val="99"/>
    <w:rsid w:val="00CF0BB8"/>
    <w:rPr>
      <w:rFonts w:ascii="Times New Roman" w:hAnsi="Times New Roman" w:cs="Times New Roman"/>
      <w:b/>
      <w:bCs/>
      <w:sz w:val="18"/>
      <w:szCs w:val="18"/>
    </w:rPr>
  </w:style>
  <w:style w:type="paragraph" w:customStyle="1" w:styleId="Style14">
    <w:name w:val="Style14"/>
    <w:basedOn w:val="a"/>
    <w:rsid w:val="00CF0BB8"/>
    <w:pPr>
      <w:widowControl w:val="0"/>
      <w:autoSpaceDE w:val="0"/>
      <w:autoSpaceDN w:val="0"/>
      <w:adjustRightInd w:val="0"/>
      <w:spacing w:line="232" w:lineRule="exact"/>
      <w:jc w:val="both"/>
    </w:pPr>
  </w:style>
  <w:style w:type="paragraph" w:styleId="32">
    <w:name w:val="Body Text Indent 3"/>
    <w:basedOn w:val="a"/>
    <w:link w:val="33"/>
    <w:rsid w:val="00B974D9"/>
    <w:pPr>
      <w:spacing w:after="120"/>
      <w:ind w:left="283"/>
    </w:pPr>
    <w:rPr>
      <w:sz w:val="16"/>
      <w:szCs w:val="16"/>
    </w:rPr>
  </w:style>
  <w:style w:type="character" w:customStyle="1" w:styleId="33">
    <w:name w:val="Основной текст с отступом 3 Знак"/>
    <w:basedOn w:val="a0"/>
    <w:link w:val="32"/>
    <w:rsid w:val="00B974D9"/>
    <w:rPr>
      <w:rFonts w:ascii="Times New Roman" w:eastAsia="Times New Roman" w:hAnsi="Times New Roman" w:cs="Times New Roman"/>
      <w:sz w:val="16"/>
      <w:szCs w:val="16"/>
      <w:lang w:eastAsia="ru-RU"/>
    </w:rPr>
  </w:style>
  <w:style w:type="paragraph" w:styleId="aa">
    <w:name w:val="header"/>
    <w:basedOn w:val="a"/>
    <w:link w:val="ab"/>
    <w:rsid w:val="00B974D9"/>
    <w:pPr>
      <w:tabs>
        <w:tab w:val="center" w:pos="4677"/>
        <w:tab w:val="right" w:pos="9355"/>
      </w:tabs>
    </w:pPr>
  </w:style>
  <w:style w:type="character" w:customStyle="1" w:styleId="ab">
    <w:name w:val="Верхний колонтитул Знак"/>
    <w:basedOn w:val="a0"/>
    <w:link w:val="aa"/>
    <w:rsid w:val="00B974D9"/>
    <w:rPr>
      <w:rFonts w:ascii="Times New Roman" w:eastAsia="Times New Roman" w:hAnsi="Times New Roman" w:cs="Times New Roman"/>
      <w:sz w:val="24"/>
      <w:szCs w:val="24"/>
      <w:lang w:eastAsia="ru-RU"/>
    </w:rPr>
  </w:style>
  <w:style w:type="paragraph" w:styleId="ac">
    <w:name w:val="footer"/>
    <w:basedOn w:val="a"/>
    <w:link w:val="ad"/>
    <w:rsid w:val="00B974D9"/>
    <w:pPr>
      <w:tabs>
        <w:tab w:val="center" w:pos="4677"/>
        <w:tab w:val="right" w:pos="9355"/>
      </w:tabs>
    </w:pPr>
  </w:style>
  <w:style w:type="character" w:customStyle="1" w:styleId="ad">
    <w:name w:val="Нижний колонтитул Знак"/>
    <w:basedOn w:val="a0"/>
    <w:link w:val="ac"/>
    <w:rsid w:val="00B974D9"/>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torgi.gov.ru" TargetMode="External"/><Relationship Id="rId13" Type="http://schemas.openxmlformats.org/officeDocument/2006/relationships/hyperlink" Target="http://www.pinezhye.ru" TargetMode="External"/><Relationship Id="rId18" Type="http://schemas.openxmlformats.org/officeDocument/2006/relationships/hyperlink" Target="http://www.pinezhye.ru"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eader" Target="header2.xml"/><Relationship Id="rId7" Type="http://schemas.openxmlformats.org/officeDocument/2006/relationships/hyperlink" Target="http://www.pinezhye.ru" TargetMode="External"/><Relationship Id="rId12" Type="http://schemas.openxmlformats.org/officeDocument/2006/relationships/hyperlink" Target="consultantplus://offline/ref=1C1150F3FAE657229AADD7E769AE0EB2B036DC597CBC3296E9BCE3AAAA4FD80038FD006946e1F0M" TargetMode="External"/><Relationship Id="rId17" Type="http://schemas.openxmlformats.org/officeDocument/2006/relationships/hyperlink" Target="http://www.pinezhye.ru" TargetMode="External"/><Relationship Id="rId25" Type="http://schemas.openxmlformats.org/officeDocument/2006/relationships/footer" Target="footer3.xml"/><Relationship Id="rId2" Type="http://schemas.openxmlformats.org/officeDocument/2006/relationships/styles" Target="styles.xml"/><Relationship Id="rId16" Type="http://schemas.openxmlformats.org/officeDocument/2006/relationships/hyperlink" Target="consultantplus://offline/ref=1C1150F3FAE657229AADD7E769AE0EB2B036DC597CBC3296E9BCE3AAAA4FD80038FD006946e1F0M" TargetMode="External"/><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hyperlink" Target="mailto:pinegamo@yandex.ru" TargetMode="External"/><Relationship Id="rId11" Type="http://schemas.openxmlformats.org/officeDocument/2006/relationships/hyperlink" Target="http://www.torgi.gov.ru" TargetMode="External"/><Relationship Id="rId24" Type="http://schemas.openxmlformats.org/officeDocument/2006/relationships/header" Target="header3.xml"/><Relationship Id="rId5" Type="http://schemas.openxmlformats.org/officeDocument/2006/relationships/hyperlink" Target="http://www.pinezhye.ru" TargetMode="External"/><Relationship Id="rId15" Type="http://schemas.openxmlformats.org/officeDocument/2006/relationships/hyperlink" Target="http://www.torgi.gov.ru" TargetMode="External"/><Relationship Id="rId23" Type="http://schemas.openxmlformats.org/officeDocument/2006/relationships/footer" Target="footer2.xml"/><Relationship Id="rId10" Type="http://schemas.openxmlformats.org/officeDocument/2006/relationships/hyperlink" Target="http://www.pinezhye.ru" TargetMode="External"/><Relationship Id="rId19" Type="http://schemas.openxmlformats.org/officeDocument/2006/relationships/hyperlink" Target="http://www.torgi.gov.ru" TargetMode="External"/><Relationship Id="rId4" Type="http://schemas.openxmlformats.org/officeDocument/2006/relationships/webSettings" Target="webSettings.xml"/><Relationship Id="rId9" Type="http://schemas.openxmlformats.org/officeDocument/2006/relationships/hyperlink" Target="http://www.pinezhye.ru" TargetMode="External"/><Relationship Id="rId14" Type="http://schemas.openxmlformats.org/officeDocument/2006/relationships/hyperlink" Target="http://www.pinezhye.ru" TargetMode="External"/><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47</Pages>
  <Words>17577</Words>
  <Characters>100192</Characters>
  <Application>Microsoft Office Word</Application>
  <DocSecurity>0</DocSecurity>
  <Lines>834</Lines>
  <Paragraphs>235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117534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ob_otd2</dc:creator>
  <cp:keywords/>
  <dc:description/>
  <cp:lastModifiedBy>ob_otd2</cp:lastModifiedBy>
  <cp:revision>6</cp:revision>
  <cp:lastPrinted>2018-10-12T06:46:00Z</cp:lastPrinted>
  <dcterms:created xsi:type="dcterms:W3CDTF">2018-10-12T06:41:00Z</dcterms:created>
  <dcterms:modified xsi:type="dcterms:W3CDTF">2018-10-12T07:02:00Z</dcterms:modified>
</cp:coreProperties>
</file>